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漕小开展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数学组“教研日”活动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48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三月末，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漕小数学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老师齐聚低年级课堂，聆听学习了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许玲华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老师带来的校级教研课《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整十数加减整十数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作为一名经验丰富的数学老师，许老师精心设计教案，制作相应课件，在许老师的有序组织下，学生思维活跃，发言积极。许老师通过复习让沟通了新旧知识间的联系，让学生对新知的学习充满了期待与信心。新授中，许老师充分考虑到低年级学生的思维特点，让学生通过拨计数器或摆小棒来理解算理，从而抽象出整十加减整十数的算法。最后，许老师通过层层递进的练习，让学生巩固新知，灵活运用新知，学习内容丰富，学生能力得到进一步的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随后，数学组老师进行了热烈的探讨与反思，老师们都意识到想要学生的思维发展，务必在课堂中提升学生的观察力、表达力，对练习的设计意图老师应该有清晰的理解，在练习训练中务必培养学生的分析、总结能力，这样长期训练，思维才能得到进一步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路漫漫其修远兮，漕小全体数学老师必将边行边思，边思边行，将新课改落实于每一节常态课。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480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(漕桥小学供稿  摄影：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顾启立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 撰稿：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张珂辰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审核：徐华新）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834005" cy="2125345"/>
            <wp:effectExtent l="0" t="0" r="4445" b="8255"/>
            <wp:docPr id="1" name="图片 1" descr="d958e3242cb5f836ad1853ff2bbc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58e3242cb5f836ad1853ff2bbc9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774950" cy="2080895"/>
            <wp:effectExtent l="0" t="0" r="14605" b="6350"/>
            <wp:docPr id="2" name="图片 2" descr="80db4a6a0efa6c8b4f6c5393036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db4a6a0efa6c8b4f6c53930363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495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06685C5B"/>
    <w:rsid w:val="1ED73625"/>
    <w:rsid w:val="2DB87875"/>
    <w:rsid w:val="3AB07647"/>
    <w:rsid w:val="5D230E0B"/>
    <w:rsid w:val="61306725"/>
    <w:rsid w:val="715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234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2023-03-22T02:16:51Z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16BC9C3116214381A090FABE3F9323C4</vt:lpwstr>
  </property>
</Properties>
</file>