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3E1" w:rsidRDefault="00A9488F">
      <w:pPr>
        <w:spacing w:line="34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:rsidR="007513E1" w:rsidRDefault="00A9488F" w:rsidP="005C55C1">
      <w:pPr>
        <w:spacing w:line="340" w:lineRule="exact"/>
        <w:ind w:firstLineChars="696" w:firstLine="1462"/>
        <w:jc w:val="right"/>
        <w:rPr>
          <w:rFonts w:ascii="宋体"/>
          <w:bCs/>
          <w:sz w:val="32"/>
        </w:rPr>
      </w:pPr>
      <w:r>
        <w:rPr>
          <w:rFonts w:ascii="宋体" w:eastAsiaTheme="minorEastAsia" w:hAnsi="宋体" w:hint="eastAsia"/>
          <w:color w:val="000000"/>
          <w:szCs w:val="21"/>
          <w:u w:val="single"/>
        </w:rPr>
        <w:t>中</w:t>
      </w:r>
      <w:r w:rsidR="001B0472">
        <w:rPr>
          <w:rFonts w:ascii="宋体" w:eastAsiaTheme="minorEastAsia" w:hAnsi="宋体" w:hint="eastAsia"/>
          <w:color w:val="000000"/>
          <w:szCs w:val="21"/>
          <w:u w:val="single"/>
        </w:rPr>
        <w:t>五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 20</w:t>
      </w:r>
      <w:r>
        <w:rPr>
          <w:rFonts w:ascii="宋体" w:hAnsi="宋体" w:hint="eastAsia"/>
          <w:szCs w:val="21"/>
          <w:u w:val="single"/>
        </w:rPr>
        <w:t>23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  <w:u w:val="single"/>
        </w:rPr>
        <w:t>3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  <w:u w:val="single"/>
        </w:rPr>
        <w:t>20</w:t>
      </w:r>
      <w:r>
        <w:rPr>
          <w:rFonts w:ascii="宋体" w:hAnsi="宋体" w:hint="eastAsia"/>
        </w:rPr>
        <w:t>日</w:t>
      </w:r>
      <w:r>
        <w:rPr>
          <w:rFonts w:ascii="宋体" w:hAnsi="宋体"/>
        </w:rPr>
        <w:t>—</w:t>
      </w:r>
      <w:r>
        <w:rPr>
          <w:rFonts w:ascii="宋体" w:eastAsiaTheme="minorEastAsia" w:hAnsi="宋体" w:hint="eastAsia"/>
          <w:u w:val="single"/>
        </w:rPr>
        <w:t>3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  <w:u w:val="single"/>
        </w:rPr>
        <w:t>24</w:t>
      </w:r>
      <w:r>
        <w:rPr>
          <w:rFonts w:ascii="宋体" w:hAnsi="宋体" w:hint="eastAsia"/>
        </w:rPr>
        <w:t xml:space="preserve">日  </w:t>
      </w:r>
      <w:r>
        <w:rPr>
          <w:rFonts w:ascii="宋体" w:hAnsi="宋体" w:hint="eastAsia"/>
          <w:szCs w:val="21"/>
        </w:rPr>
        <w:t>第</w:t>
      </w:r>
      <w:r>
        <w:rPr>
          <w:rFonts w:ascii="宋体" w:hAnsi="宋体" w:hint="eastAsia"/>
          <w:szCs w:val="21"/>
          <w:u w:val="single"/>
        </w:rPr>
        <w:t>七</w:t>
      </w:r>
      <w:r>
        <w:rPr>
          <w:rFonts w:ascii="宋体" w:hAnsi="宋体" w:hint="eastAsia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77"/>
        <w:gridCol w:w="8512"/>
      </w:tblGrid>
      <w:tr w:rsidR="007513E1">
        <w:trPr>
          <w:cantSplit/>
          <w:trHeight w:val="1353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513E1" w:rsidRDefault="00A9488F">
            <w:pPr>
              <w:pStyle w:val="a3"/>
              <w:spacing w:after="0" w:line="340" w:lineRule="exact"/>
              <w:rPr>
                <w:rFonts w:ascii="宋体" w:eastAsiaTheme="minorEastAsia" w:hAnsi="宋体" w:cstheme="majorEastAsia"/>
                <w:kern w:val="2"/>
                <w:sz w:val="21"/>
                <w:szCs w:val="24"/>
              </w:rPr>
            </w:pPr>
            <w:r>
              <w:rPr>
                <w:rFonts w:ascii="宋体" w:hAnsi="宋体" w:cstheme="majorEastAsia" w:hint="eastAsia"/>
                <w:kern w:val="2"/>
                <w:sz w:val="21"/>
                <w:szCs w:val="24"/>
              </w:rPr>
              <w:t>本周主题：</w:t>
            </w:r>
          </w:p>
          <w:p w:rsidR="007513E1" w:rsidRDefault="00A9488F">
            <w:pPr>
              <w:pStyle w:val="a3"/>
              <w:spacing w:after="0" w:line="340" w:lineRule="exact"/>
              <w:rPr>
                <w:rFonts w:ascii="宋体" w:hAnsi="宋体" w:cstheme="majorEastAsia"/>
                <w:kern w:val="2"/>
                <w:sz w:val="21"/>
                <w:szCs w:val="24"/>
              </w:rPr>
            </w:pPr>
            <w:r>
              <w:rPr>
                <w:rFonts w:ascii="宋体" w:hAnsi="宋体" w:cstheme="majorEastAsia" w:hint="eastAsia"/>
                <w:b/>
                <w:bCs/>
                <w:kern w:val="2"/>
                <w:sz w:val="21"/>
                <w:szCs w:val="24"/>
              </w:rPr>
              <w:t>春天来了（三）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3E1" w:rsidRDefault="00A9488F">
            <w:pPr>
              <w:spacing w:line="34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幼儿基础分析： </w:t>
            </w:r>
          </w:p>
          <w:p w:rsidR="007513E1" w:rsidRDefault="00A9488F" w:rsidP="001B0472">
            <w:pPr>
              <w:spacing w:line="340" w:lineRule="exact"/>
              <w:ind w:firstLineChars="200" w:firstLine="420"/>
              <w:jc w:val="left"/>
              <w:rPr>
                <w:rFonts w:ascii="宋体" w:hAnsi="宋体" w:cstheme="majorEastAsia"/>
                <w:szCs w:val="24"/>
              </w:rPr>
            </w:pPr>
            <w:r>
              <w:rPr>
                <w:rFonts w:hint="eastAsia"/>
              </w:rPr>
              <w:t>经过上周的远足活动，</w:t>
            </w:r>
            <w:r>
              <w:rPr>
                <w:rFonts w:ascii="宋体" w:hAnsi="宋体" w:hint="eastAsia"/>
                <w:szCs w:val="21"/>
              </w:rPr>
              <w:t>孩子们进一步</w:t>
            </w:r>
            <w:r>
              <w:rPr>
                <w:rFonts w:hint="eastAsia"/>
                <w:szCs w:val="21"/>
              </w:rPr>
              <w:t>感受到春天的气息，孩子们也细心地观察着身边的变化。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>有</w:t>
            </w:r>
            <w:r w:rsidR="001B0472">
              <w:rPr>
                <w:rFonts w:hint="eastAsia"/>
                <w:szCs w:val="21"/>
              </w:rPr>
              <w:t>13</w:t>
            </w:r>
            <w:r>
              <w:rPr>
                <w:rFonts w:hint="eastAsia"/>
                <w:szCs w:val="21"/>
              </w:rPr>
              <w:t>个小朋友发现柳树姑娘长长的头发变绿了；</w:t>
            </w:r>
            <w:r w:rsidR="001B0472">
              <w:rPr>
                <w:rFonts w:hint="eastAsia"/>
                <w:szCs w:val="21"/>
              </w:rPr>
              <w:t>17</w:t>
            </w:r>
            <w:r>
              <w:rPr>
                <w:rFonts w:hint="eastAsia"/>
                <w:szCs w:val="21"/>
              </w:rPr>
              <w:t>个小朋友看到了迎春花、桃花、油菜花都开了；</w:t>
            </w:r>
            <w:r>
              <w:rPr>
                <w:rFonts w:hint="eastAsia"/>
                <w:szCs w:val="21"/>
              </w:rPr>
              <w:t>1</w:t>
            </w:r>
            <w:r w:rsidR="001B0472"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个小朋友发现蝴蝶开始在花丛中飞舞……随着天气越来越暖和，春天的特征也越来越明显，为了进一步引导幼儿观察自然、感受春天，</w:t>
            </w:r>
            <w:r>
              <w:rPr>
                <w:rFonts w:ascii="宋体" w:hAnsi="宋体" w:hint="eastAsia"/>
                <w:szCs w:val="21"/>
              </w:rPr>
              <w:t>激发幼儿对周围事物的探究欲望，鼓励他们用不同的方式表达自己对春天的感受和喜爱之情，体验春天带给人们的快乐。</w:t>
            </w:r>
            <w:r>
              <w:rPr>
                <w:rFonts w:hint="eastAsia"/>
                <w:szCs w:val="21"/>
              </w:rPr>
              <w:t>本周我们将继续围绕“春天来了”开展活动，感受春天的气息，感受大自然的美景，并在此基础上表达表现春天的美丽。</w:t>
            </w:r>
          </w:p>
        </w:tc>
      </w:tr>
      <w:tr w:rsidR="007513E1">
        <w:trPr>
          <w:cantSplit/>
          <w:trHeight w:val="201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513E1" w:rsidRDefault="007513E1">
            <w:pPr>
              <w:pStyle w:val="a3"/>
              <w:spacing w:after="0" w:line="340" w:lineRule="exact"/>
              <w:rPr>
                <w:rFonts w:ascii="宋体" w:hAnsi="宋体" w:cstheme="majorEastAsia"/>
                <w:kern w:val="2"/>
                <w:sz w:val="21"/>
                <w:szCs w:val="24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3E1" w:rsidRDefault="00A9488F">
            <w:pPr>
              <w:pStyle w:val="a3"/>
              <w:spacing w:after="0" w:line="340" w:lineRule="exact"/>
              <w:rPr>
                <w:rFonts w:ascii="宋体" w:hAnsi="宋体"/>
                <w:kern w:val="2"/>
                <w:sz w:val="21"/>
              </w:rPr>
            </w:pPr>
            <w:r>
              <w:rPr>
                <w:rFonts w:ascii="宋体" w:hAnsi="宋体" w:hint="eastAsia"/>
                <w:kern w:val="2"/>
                <w:sz w:val="21"/>
              </w:rPr>
              <w:t>周发展目标：</w:t>
            </w:r>
          </w:p>
          <w:p w:rsidR="007513E1" w:rsidRDefault="00A9488F">
            <w:pPr>
              <w:spacing w:line="3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喜欢关注自然环境的不断变化，进一步产生探索春天奥秘的欲望。</w:t>
            </w:r>
          </w:p>
          <w:p w:rsidR="007513E1" w:rsidRDefault="00A9488F">
            <w:pPr>
              <w:spacing w:line="340" w:lineRule="exact"/>
              <w:jc w:val="left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2.用喜</w:t>
            </w:r>
            <w:r>
              <w:rPr>
                <w:rFonts w:hint="eastAsia"/>
                <w:color w:val="000000"/>
                <w:szCs w:val="21"/>
              </w:rPr>
              <w:t>欢的方式表达自己的情感与体验，了解春天是一个万物生长的季节。</w:t>
            </w:r>
          </w:p>
        </w:tc>
      </w:tr>
      <w:tr w:rsidR="007513E1">
        <w:trPr>
          <w:cantSplit/>
          <w:trHeight w:val="108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E1" w:rsidRDefault="00A9488F">
            <w:pPr>
              <w:spacing w:line="34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13E1" w:rsidRDefault="00A9488F">
            <w:pPr>
              <w:spacing w:line="280" w:lineRule="exac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>
              <w:rPr>
                <w:rFonts w:hint="eastAsia"/>
                <w:szCs w:val="21"/>
              </w:rPr>
              <w:t>继续</w:t>
            </w:r>
            <w:r w:rsidR="006E7458">
              <w:rPr>
                <w:rFonts w:hint="eastAsia"/>
                <w:color w:val="000000"/>
                <w:szCs w:val="21"/>
              </w:rPr>
              <w:t>丰富《春天来了</w:t>
            </w:r>
            <w:r>
              <w:rPr>
                <w:rFonts w:hint="eastAsia"/>
                <w:color w:val="000000"/>
                <w:szCs w:val="21"/>
              </w:rPr>
              <w:t>》的主题墙饰，师生共同参与布置。</w:t>
            </w:r>
          </w:p>
          <w:p w:rsidR="007513E1" w:rsidRDefault="00A9488F" w:rsidP="006E7458">
            <w:pPr>
              <w:spacing w:line="340" w:lineRule="exact"/>
              <w:rPr>
                <w:rFonts w:eastAsiaTheme="minor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</w:t>
            </w:r>
            <w:r>
              <w:rPr>
                <w:rFonts w:ascii="宋体" w:hAnsi="宋体" w:cs="宋体" w:hint="eastAsia"/>
                <w:color w:val="000000"/>
              </w:rPr>
              <w:t>美工</w:t>
            </w:r>
            <w:r>
              <w:rPr>
                <w:rFonts w:ascii="宋体" w:hAnsi="宋体" w:hint="eastAsia"/>
                <w:color w:val="000000"/>
              </w:rPr>
              <w:t>区提供</w:t>
            </w:r>
            <w:r>
              <w:rPr>
                <w:rFonts w:hint="eastAsia"/>
                <w:color w:val="000000"/>
                <w:szCs w:val="21"/>
              </w:rPr>
              <w:t>各种颜色的纸张，通过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绘画、</w:t>
            </w:r>
            <w:r w:rsidR="006E7458">
              <w:rPr>
                <w:rFonts w:hint="eastAsia"/>
                <w:color w:val="000000"/>
                <w:szCs w:val="21"/>
              </w:rPr>
              <w:t>粘土</w:t>
            </w:r>
            <w:r>
              <w:rPr>
                <w:rFonts w:hint="eastAsia"/>
                <w:color w:val="000000"/>
                <w:szCs w:val="21"/>
              </w:rPr>
              <w:t>、</w:t>
            </w:r>
            <w:r w:rsidR="006E7458">
              <w:rPr>
                <w:rFonts w:hint="eastAsia"/>
                <w:color w:val="000000"/>
                <w:szCs w:val="21"/>
              </w:rPr>
              <w:t>剪贴</w:t>
            </w:r>
            <w:r>
              <w:rPr>
                <w:rFonts w:hint="eastAsia"/>
                <w:color w:val="000000"/>
                <w:szCs w:val="21"/>
              </w:rPr>
              <w:t>等方式来表现缤纷多彩的春天；</w:t>
            </w:r>
            <w:r>
              <w:rPr>
                <w:rFonts w:ascii="宋体" w:hAnsi="宋体" w:hint="eastAsia"/>
                <w:szCs w:val="21"/>
              </w:rPr>
              <w:t>阅读区投放</w:t>
            </w:r>
            <w:r w:rsidR="006E7458">
              <w:rPr>
                <w:rFonts w:ascii="宋体" w:hAnsi="宋体" w:hint="eastAsia"/>
                <w:szCs w:val="21"/>
              </w:rPr>
              <w:t>绘本</w:t>
            </w:r>
            <w:r>
              <w:rPr>
                <w:rFonts w:ascii="宋体" w:hAnsi="宋体" w:hint="eastAsia"/>
                <w:szCs w:val="21"/>
              </w:rPr>
              <w:t>《</w:t>
            </w:r>
            <w:r w:rsidR="006E7458">
              <w:rPr>
                <w:rFonts w:ascii="宋体" w:hAnsi="宋体" w:hint="eastAsia"/>
                <w:szCs w:val="21"/>
              </w:rPr>
              <w:t>立春的故事</w:t>
            </w:r>
            <w:r>
              <w:rPr>
                <w:rFonts w:ascii="宋体" w:hAnsi="宋体" w:hint="eastAsia"/>
                <w:szCs w:val="21"/>
              </w:rPr>
              <w:t>》供幼儿观看讲述。</w:t>
            </w:r>
          </w:p>
        </w:tc>
      </w:tr>
      <w:tr w:rsidR="007513E1">
        <w:trPr>
          <w:cantSplit/>
          <w:trHeight w:val="56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E1" w:rsidRDefault="00A9488F">
            <w:pPr>
              <w:spacing w:line="34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3E1" w:rsidRDefault="00A9488F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1.对春季常见的传染病有初步的认识，能在成人的帮助下预防。</w:t>
            </w:r>
          </w:p>
          <w:p w:rsidR="007513E1" w:rsidRDefault="00A9488F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2.能根据自己的冷暖穿脱衣服。运动后养成擦汗、喝水、洗手的良好习惯。</w:t>
            </w:r>
          </w:p>
          <w:p w:rsidR="007513E1" w:rsidRDefault="00A9488F">
            <w:pPr>
              <w:spacing w:line="340" w:lineRule="exact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  <w:szCs w:val="21"/>
              </w:rPr>
              <w:t>3.能安</w:t>
            </w:r>
            <w:r>
              <w:rPr>
                <w:rFonts w:hint="eastAsia"/>
                <w:szCs w:val="21"/>
              </w:rPr>
              <w:t>静进餐，且会有秩序地收拾桌面、养成良好的进餐习惯。</w:t>
            </w:r>
          </w:p>
        </w:tc>
      </w:tr>
      <w:tr w:rsidR="007513E1" w:rsidTr="0094246B">
        <w:trPr>
          <w:cantSplit/>
          <w:trHeight w:hRule="exact" w:val="3038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E1" w:rsidRDefault="00A9488F">
            <w:pPr>
              <w:spacing w:line="34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13E1" w:rsidRDefault="0094246B">
            <w:pPr>
              <w:spacing w:line="340" w:lineRule="exact"/>
              <w:rPr>
                <w:rFonts w:ascii="宋体" w:hAnsi="宋体" w:cs="宋体" w:hint="eastAsia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地面</w:t>
            </w:r>
            <w:r w:rsidR="00A9488F">
              <w:rPr>
                <w:rFonts w:ascii="宋体" w:hAnsi="宋体" w:cs="宋体" w:hint="eastAsia"/>
                <w:color w:val="000000"/>
              </w:rPr>
              <w:t>建构区：</w:t>
            </w:r>
            <w:r w:rsidR="006E7458">
              <w:rPr>
                <w:rFonts w:ascii="宋体" w:hAnsi="宋体" w:cs="宋体" w:hint="eastAsia"/>
                <w:color w:val="000000"/>
              </w:rPr>
              <w:t>有趣的动物园</w:t>
            </w:r>
            <w:r w:rsidR="00A9488F">
              <w:rPr>
                <w:rFonts w:ascii="宋体" w:hAnsi="宋体" w:cs="宋体" w:hint="eastAsia"/>
                <w:color w:val="000000"/>
              </w:rPr>
              <w:t>；</w:t>
            </w:r>
          </w:p>
          <w:p w:rsidR="0094246B" w:rsidRDefault="0094246B">
            <w:pPr>
              <w:spacing w:line="340" w:lineRule="exact"/>
              <w:rPr>
                <w:rFonts w:ascii="宋体" w:hAnsi="宋体" w:cs="宋体" w:hint="eastAsia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万能工匠区:神器的地球仪；</w:t>
            </w:r>
          </w:p>
          <w:p w:rsidR="0094246B" w:rsidRPr="0094246B" w:rsidRDefault="0094246B">
            <w:pPr>
              <w:spacing w:line="34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桌面建构区：可爱的兔子；</w:t>
            </w:r>
          </w:p>
          <w:p w:rsidR="007513E1" w:rsidRDefault="00A9488F">
            <w:pPr>
              <w:spacing w:line="34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图书区：绘本阅读</w:t>
            </w:r>
            <w:r w:rsidR="006E7458">
              <w:rPr>
                <w:rFonts w:ascii="宋体" w:hAnsi="宋体" w:hint="eastAsia"/>
                <w:szCs w:val="21"/>
              </w:rPr>
              <w:t>《立春的故事》</w:t>
            </w:r>
            <w:r>
              <w:rPr>
                <w:rFonts w:ascii="宋体" w:hAnsi="宋体" w:cs="宋体" w:hint="eastAsia"/>
                <w:color w:val="000000"/>
              </w:rPr>
              <w:t>、有声阅读等；</w:t>
            </w:r>
          </w:p>
          <w:p w:rsidR="007513E1" w:rsidRDefault="00A9488F">
            <w:pPr>
              <w:spacing w:line="34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益智区：</w:t>
            </w:r>
            <w:r w:rsidR="00D65D62">
              <w:rPr>
                <w:rFonts w:ascii="宋体" w:hAnsi="宋体" w:cs="宋体" w:hint="eastAsia"/>
                <w:color w:val="000000"/>
              </w:rPr>
              <w:t>步步为营、消消乐、飞行棋、俄罗斯方块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:rsidR="007513E1" w:rsidRDefault="00A9488F">
            <w:pPr>
              <w:spacing w:line="34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美工区：</w:t>
            </w:r>
            <w:r w:rsidR="00D65D62">
              <w:rPr>
                <w:rFonts w:ascii="宋体" w:hAnsi="宋体" w:cs="宋体" w:hint="eastAsia"/>
                <w:color w:val="000000"/>
              </w:rPr>
              <w:t>丛林里的小狐狸</w:t>
            </w:r>
            <w:r>
              <w:rPr>
                <w:rFonts w:ascii="宋体" w:eastAsiaTheme="minorEastAsia" w:hAnsi="宋体" w:cs="宋体" w:hint="eastAsia"/>
                <w:color w:val="000000"/>
              </w:rPr>
              <w:t>、</w:t>
            </w:r>
            <w:r w:rsidR="00D65D62">
              <w:rPr>
                <w:rFonts w:ascii="宋体" w:eastAsiaTheme="minorEastAsia" w:hAnsi="宋体" w:cs="宋体" w:hint="eastAsia"/>
                <w:color w:val="000000"/>
              </w:rPr>
              <w:t>瓶子里的春天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:rsidR="007513E1" w:rsidRDefault="00A9488F">
            <w:pPr>
              <w:spacing w:line="34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科探区：</w:t>
            </w:r>
            <w:r w:rsidR="0094246B">
              <w:rPr>
                <w:rFonts w:ascii="宋体" w:hAnsi="宋体" w:cs="宋体" w:hint="eastAsia"/>
                <w:color w:val="000000"/>
              </w:rPr>
              <w:t>瓶子吹气球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94246B">
              <w:rPr>
                <w:rFonts w:ascii="宋体" w:hAnsi="宋体" w:cs="宋体" w:hint="eastAsia"/>
                <w:color w:val="000000"/>
              </w:rPr>
              <w:t>盐水里的鸡蛋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94246B">
              <w:rPr>
                <w:rFonts w:ascii="宋体" w:hAnsi="宋体" w:cs="宋体" w:hint="eastAsia"/>
                <w:color w:val="000000"/>
              </w:rPr>
              <w:t>颜色传递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:rsidR="007513E1" w:rsidRDefault="00A9488F">
            <w:pPr>
              <w:spacing w:line="34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自然角：照顾</w:t>
            </w:r>
            <w:r w:rsidR="0094246B">
              <w:rPr>
                <w:rFonts w:ascii="宋体" w:hAnsi="宋体" w:cs="宋体" w:hint="eastAsia"/>
                <w:color w:val="000000"/>
              </w:rPr>
              <w:t>乌龟</w:t>
            </w:r>
            <w:r>
              <w:rPr>
                <w:rFonts w:ascii="宋体" w:hAnsi="宋体" w:cs="宋体" w:hint="eastAsia"/>
                <w:color w:val="000000"/>
              </w:rPr>
              <w:t>、观察</w:t>
            </w:r>
            <w:r w:rsidR="0094246B">
              <w:rPr>
                <w:rFonts w:ascii="宋体" w:hAnsi="宋体" w:cs="宋体" w:hint="eastAsia"/>
                <w:color w:val="000000"/>
              </w:rPr>
              <w:t>豆芽和菠菜</w:t>
            </w:r>
            <w:r>
              <w:rPr>
                <w:rFonts w:ascii="宋体" w:hAnsi="宋体" w:cs="宋体" w:hint="eastAsia"/>
                <w:color w:val="000000"/>
              </w:rPr>
              <w:t>、照顾植物；</w:t>
            </w:r>
          </w:p>
          <w:p w:rsidR="007513E1" w:rsidRDefault="00A9488F">
            <w:pPr>
              <w:spacing w:line="34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color w:val="000000"/>
              </w:rPr>
              <w:t>关注要点：幼儿在区域游戏中对于规则类游戏的了解与游戏水平。</w:t>
            </w:r>
          </w:p>
        </w:tc>
      </w:tr>
      <w:tr w:rsidR="007513E1">
        <w:trPr>
          <w:cantSplit/>
          <w:trHeight w:hRule="exact" w:val="1044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E1" w:rsidRDefault="00A9488F">
            <w:pPr>
              <w:spacing w:line="34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13E1" w:rsidRDefault="00A9488F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晴天：户外体育游戏—滑滑梯、皮球乐、丛林对垒、好玩的攀爬架、钻钻乐。</w:t>
            </w:r>
          </w:p>
          <w:p w:rsidR="007513E1" w:rsidRDefault="00A9488F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雨天：室内体育游戏、室内探索游戏</w:t>
            </w:r>
          </w:p>
          <w:p w:rsidR="007513E1" w:rsidRDefault="00A9488F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关注要点：</w:t>
            </w:r>
            <w:r>
              <w:rPr>
                <w:rFonts w:ascii="宋体" w:eastAsiaTheme="minorEastAsia" w:hAnsi="宋体" w:cstheme="minorEastAsia" w:hint="eastAsia"/>
                <w:color w:val="000000"/>
                <w:szCs w:val="21"/>
              </w:rPr>
              <w:t>幼儿在游戏后的收纳整理以及自我服务</w:t>
            </w:r>
            <w:r>
              <w:rPr>
                <w:rFonts w:ascii="宋体" w:hAnsi="宋体" w:cstheme="minorEastAsia" w:hint="eastAsia"/>
                <w:color w:val="000000"/>
                <w:szCs w:val="21"/>
              </w:rPr>
              <w:t>。</w:t>
            </w:r>
          </w:p>
        </w:tc>
      </w:tr>
      <w:tr w:rsidR="007513E1">
        <w:trPr>
          <w:cantSplit/>
          <w:trHeight w:hRule="exact" w:val="2473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E1" w:rsidRDefault="00A9488F">
            <w:pPr>
              <w:spacing w:line="34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学习活动</w:t>
            </w:r>
          </w:p>
          <w:p w:rsidR="007513E1" w:rsidRDefault="00A9488F">
            <w:pPr>
              <w:spacing w:line="34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13E1" w:rsidRDefault="00A9488F">
            <w:pPr>
              <w:spacing w:line="340" w:lineRule="exact"/>
              <w:rPr>
                <w:rFonts w:ascii="宋体" w:eastAsiaTheme="minorEastAsia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区域分享交流</w:t>
            </w:r>
          </w:p>
          <w:p w:rsidR="007513E1" w:rsidRDefault="001B0472">
            <w:pPr>
              <w:widowControl/>
              <w:spacing w:line="3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体育：</w:t>
            </w:r>
            <w:r w:rsidR="0094246B">
              <w:rPr>
                <w:rFonts w:ascii="宋体" w:hAnsi="宋体" w:hint="eastAsia"/>
                <w:szCs w:val="21"/>
              </w:rPr>
              <w:t>快乐的小鹿</w:t>
            </w:r>
          </w:p>
          <w:p w:rsidR="007513E1" w:rsidRDefault="00A9488F">
            <w:pPr>
              <w:widowControl/>
              <w:spacing w:line="3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数学：</w:t>
            </w:r>
            <w:r w:rsidR="001B0472">
              <w:rPr>
                <w:rFonts w:ascii="宋体" w:hAnsi="宋体" w:hint="eastAsia"/>
                <w:szCs w:val="21"/>
              </w:rPr>
              <w:t>春天的信</w:t>
            </w:r>
          </w:p>
          <w:p w:rsidR="007513E1" w:rsidRDefault="00A9488F">
            <w:pPr>
              <w:widowControl/>
              <w:spacing w:line="3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语言：</w:t>
            </w:r>
            <w:r w:rsidR="001B0472">
              <w:rPr>
                <w:rFonts w:ascii="宋体" w:hAnsi="宋体" w:hint="eastAsia"/>
                <w:szCs w:val="21"/>
              </w:rPr>
              <w:t>桃树下的小白兔</w:t>
            </w:r>
          </w:p>
          <w:p w:rsidR="007513E1" w:rsidRDefault="00A9488F">
            <w:pPr>
              <w:widowControl/>
              <w:spacing w:line="3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科学：</w:t>
            </w:r>
            <w:r w:rsidR="001B0472">
              <w:rPr>
                <w:rFonts w:ascii="宋体" w:hAnsi="宋体" w:hint="eastAsia"/>
                <w:szCs w:val="21"/>
              </w:rPr>
              <w:t>蝴蝶的一生</w:t>
            </w:r>
          </w:p>
          <w:p w:rsidR="007513E1" w:rsidRDefault="00A9488F">
            <w:pPr>
              <w:widowControl/>
              <w:spacing w:line="3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健康：</w:t>
            </w:r>
            <w:r w:rsidR="001B0472">
              <w:rPr>
                <w:rFonts w:ascii="宋体" w:hAnsi="宋体" w:hint="eastAsia"/>
                <w:szCs w:val="21"/>
              </w:rPr>
              <w:t>预防流感</w:t>
            </w:r>
          </w:p>
          <w:p w:rsidR="007513E1" w:rsidRDefault="00A9488F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每周一整理：我会整理图书区</w:t>
            </w:r>
          </w:p>
        </w:tc>
      </w:tr>
    </w:tbl>
    <w:p w:rsidR="007513E1" w:rsidRDefault="00A9488F">
      <w:pPr>
        <w:spacing w:line="340" w:lineRule="exact"/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 w:rsidR="001B0472">
        <w:rPr>
          <w:rFonts w:ascii="宋体" w:hAnsi="宋体" w:hint="eastAsia"/>
          <w:u w:val="single"/>
        </w:rPr>
        <w:t>张哲悠</w:t>
      </w:r>
      <w:r>
        <w:rPr>
          <w:rFonts w:ascii="宋体" w:hAnsi="宋体" w:hint="eastAsia"/>
          <w:u w:val="single"/>
        </w:rPr>
        <w:t>、</w:t>
      </w:r>
      <w:r w:rsidR="001B0472">
        <w:rPr>
          <w:rFonts w:ascii="宋体" w:hAnsi="宋体" w:hint="eastAsia"/>
          <w:u w:val="single"/>
        </w:rPr>
        <w:t>徐凯芸</w:t>
      </w:r>
      <w:r>
        <w:rPr>
          <w:rFonts w:ascii="宋体" w:hAnsi="宋体" w:hint="eastAsia"/>
        </w:rPr>
        <w:t xml:space="preserve">    执笔：</w:t>
      </w:r>
      <w:r w:rsidR="001B0472">
        <w:rPr>
          <w:rFonts w:ascii="宋体" w:hAnsi="宋体" w:hint="eastAsia"/>
          <w:u w:val="single"/>
        </w:rPr>
        <w:t>徐凯芸</w:t>
      </w:r>
    </w:p>
    <w:sectPr w:rsidR="007513E1" w:rsidSect="007513E1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21F" w:rsidRDefault="0078721F" w:rsidP="005C55C1">
      <w:r>
        <w:separator/>
      </w:r>
    </w:p>
  </w:endnote>
  <w:endnote w:type="continuationSeparator" w:id="1">
    <w:p w:rsidR="0078721F" w:rsidRDefault="0078721F" w:rsidP="005C55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21F" w:rsidRDefault="0078721F" w:rsidP="005C55C1">
      <w:r>
        <w:separator/>
      </w:r>
    </w:p>
  </w:footnote>
  <w:footnote w:type="continuationSeparator" w:id="1">
    <w:p w:rsidR="0078721F" w:rsidRDefault="0078721F" w:rsidP="005C55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iZmVjNzEzOWZmMzZlZGQ3MDY1NTU2YzU4ZGQ2MjMifQ=="/>
  </w:docVars>
  <w:rsids>
    <w:rsidRoot w:val="50D7243F"/>
    <w:rsid w:val="00014787"/>
    <w:rsid w:val="00046C4E"/>
    <w:rsid w:val="000A77CA"/>
    <w:rsid w:val="000B3023"/>
    <w:rsid w:val="00154B48"/>
    <w:rsid w:val="001A70C1"/>
    <w:rsid w:val="001B0472"/>
    <w:rsid w:val="001E1F6B"/>
    <w:rsid w:val="001F3647"/>
    <w:rsid w:val="00245484"/>
    <w:rsid w:val="002675A8"/>
    <w:rsid w:val="00274534"/>
    <w:rsid w:val="002C7E9F"/>
    <w:rsid w:val="002F129B"/>
    <w:rsid w:val="00313384"/>
    <w:rsid w:val="003306C4"/>
    <w:rsid w:val="00373604"/>
    <w:rsid w:val="004E67E1"/>
    <w:rsid w:val="004E7CCB"/>
    <w:rsid w:val="004F6526"/>
    <w:rsid w:val="00532496"/>
    <w:rsid w:val="00565738"/>
    <w:rsid w:val="005C55C1"/>
    <w:rsid w:val="006016E5"/>
    <w:rsid w:val="006433F6"/>
    <w:rsid w:val="006468E0"/>
    <w:rsid w:val="00671F89"/>
    <w:rsid w:val="006A6476"/>
    <w:rsid w:val="006E7458"/>
    <w:rsid w:val="007265EA"/>
    <w:rsid w:val="00727945"/>
    <w:rsid w:val="007513E1"/>
    <w:rsid w:val="0078721F"/>
    <w:rsid w:val="007A59DA"/>
    <w:rsid w:val="00836AC9"/>
    <w:rsid w:val="008879D7"/>
    <w:rsid w:val="008A3D15"/>
    <w:rsid w:val="00901CB1"/>
    <w:rsid w:val="009034B9"/>
    <w:rsid w:val="00904BFD"/>
    <w:rsid w:val="00904DD2"/>
    <w:rsid w:val="00920CEE"/>
    <w:rsid w:val="0094246B"/>
    <w:rsid w:val="00982C74"/>
    <w:rsid w:val="009A3E9E"/>
    <w:rsid w:val="009B43C8"/>
    <w:rsid w:val="009D11B6"/>
    <w:rsid w:val="00A44AB3"/>
    <w:rsid w:val="00A57228"/>
    <w:rsid w:val="00A65364"/>
    <w:rsid w:val="00A676A1"/>
    <w:rsid w:val="00A9488F"/>
    <w:rsid w:val="00AA00A6"/>
    <w:rsid w:val="00BC735C"/>
    <w:rsid w:val="00C027E0"/>
    <w:rsid w:val="00C837BF"/>
    <w:rsid w:val="00C91C73"/>
    <w:rsid w:val="00CF3583"/>
    <w:rsid w:val="00D168B5"/>
    <w:rsid w:val="00D54488"/>
    <w:rsid w:val="00D609E6"/>
    <w:rsid w:val="00D65D62"/>
    <w:rsid w:val="00D91F8D"/>
    <w:rsid w:val="00E101F9"/>
    <w:rsid w:val="00E1281E"/>
    <w:rsid w:val="00E67EC0"/>
    <w:rsid w:val="00E82785"/>
    <w:rsid w:val="00E92529"/>
    <w:rsid w:val="00F742EC"/>
    <w:rsid w:val="00F84015"/>
    <w:rsid w:val="00F85327"/>
    <w:rsid w:val="00FB4023"/>
    <w:rsid w:val="03412AC1"/>
    <w:rsid w:val="05A430CD"/>
    <w:rsid w:val="05C909CF"/>
    <w:rsid w:val="05D9472B"/>
    <w:rsid w:val="06CB3C0E"/>
    <w:rsid w:val="07656C24"/>
    <w:rsid w:val="07723089"/>
    <w:rsid w:val="0BC419DA"/>
    <w:rsid w:val="0C143402"/>
    <w:rsid w:val="0C651373"/>
    <w:rsid w:val="0C85586A"/>
    <w:rsid w:val="0D4252A2"/>
    <w:rsid w:val="12B729A3"/>
    <w:rsid w:val="13473662"/>
    <w:rsid w:val="155D345B"/>
    <w:rsid w:val="15D76014"/>
    <w:rsid w:val="16571DC8"/>
    <w:rsid w:val="1772678E"/>
    <w:rsid w:val="17FE15EC"/>
    <w:rsid w:val="18B708FC"/>
    <w:rsid w:val="18C214B2"/>
    <w:rsid w:val="198738C9"/>
    <w:rsid w:val="1C1220ED"/>
    <w:rsid w:val="1D4E0B71"/>
    <w:rsid w:val="1EB3291C"/>
    <w:rsid w:val="22750F15"/>
    <w:rsid w:val="245E2E29"/>
    <w:rsid w:val="247A4D48"/>
    <w:rsid w:val="248506F8"/>
    <w:rsid w:val="24997A50"/>
    <w:rsid w:val="25401C79"/>
    <w:rsid w:val="262B2929"/>
    <w:rsid w:val="26377520"/>
    <w:rsid w:val="264227E0"/>
    <w:rsid w:val="29283150"/>
    <w:rsid w:val="294066EC"/>
    <w:rsid w:val="2A4C766A"/>
    <w:rsid w:val="2A90228B"/>
    <w:rsid w:val="2A9745B2"/>
    <w:rsid w:val="2B771F98"/>
    <w:rsid w:val="2C6F2EF2"/>
    <w:rsid w:val="2DF950BB"/>
    <w:rsid w:val="2E5D23AF"/>
    <w:rsid w:val="2EE338FA"/>
    <w:rsid w:val="30616440"/>
    <w:rsid w:val="30AB1F5A"/>
    <w:rsid w:val="315E1E05"/>
    <w:rsid w:val="32D12EB1"/>
    <w:rsid w:val="34D72F04"/>
    <w:rsid w:val="3525063C"/>
    <w:rsid w:val="35262C3A"/>
    <w:rsid w:val="359819AD"/>
    <w:rsid w:val="35A93640"/>
    <w:rsid w:val="3BA41345"/>
    <w:rsid w:val="3CEE04EA"/>
    <w:rsid w:val="3D2D04C4"/>
    <w:rsid w:val="3DC950E0"/>
    <w:rsid w:val="3E9A7697"/>
    <w:rsid w:val="3F074F48"/>
    <w:rsid w:val="3F7D3D9E"/>
    <w:rsid w:val="3F9279C9"/>
    <w:rsid w:val="40624A22"/>
    <w:rsid w:val="41AA2E44"/>
    <w:rsid w:val="41C2018E"/>
    <w:rsid w:val="422E2E64"/>
    <w:rsid w:val="458D5460"/>
    <w:rsid w:val="45AA3958"/>
    <w:rsid w:val="45BC638E"/>
    <w:rsid w:val="45C03FB5"/>
    <w:rsid w:val="45F445D0"/>
    <w:rsid w:val="46AA452D"/>
    <w:rsid w:val="48DD57EC"/>
    <w:rsid w:val="4B3C4B0D"/>
    <w:rsid w:val="4B871B00"/>
    <w:rsid w:val="4F65074B"/>
    <w:rsid w:val="4FFA4F97"/>
    <w:rsid w:val="50D7243F"/>
    <w:rsid w:val="53146370"/>
    <w:rsid w:val="53F32429"/>
    <w:rsid w:val="54D975B7"/>
    <w:rsid w:val="567E247E"/>
    <w:rsid w:val="58637D30"/>
    <w:rsid w:val="5A1B0F05"/>
    <w:rsid w:val="5A44753A"/>
    <w:rsid w:val="5A7F7D84"/>
    <w:rsid w:val="5D6106A8"/>
    <w:rsid w:val="5D8F4F70"/>
    <w:rsid w:val="62FB6BCE"/>
    <w:rsid w:val="64790728"/>
    <w:rsid w:val="6688207D"/>
    <w:rsid w:val="67DA3A72"/>
    <w:rsid w:val="68503EAA"/>
    <w:rsid w:val="6B3C4A90"/>
    <w:rsid w:val="6B777044"/>
    <w:rsid w:val="6BBC7DF7"/>
    <w:rsid w:val="6F152DFC"/>
    <w:rsid w:val="706B04B1"/>
    <w:rsid w:val="72D63B93"/>
    <w:rsid w:val="72D80D10"/>
    <w:rsid w:val="73D83CA6"/>
    <w:rsid w:val="74AA5C0D"/>
    <w:rsid w:val="771824B3"/>
    <w:rsid w:val="791A693D"/>
    <w:rsid w:val="79B47BCC"/>
    <w:rsid w:val="7ABD4419"/>
    <w:rsid w:val="7AD2434C"/>
    <w:rsid w:val="7AD874E9"/>
    <w:rsid w:val="7AE279A0"/>
    <w:rsid w:val="7BEA2E14"/>
    <w:rsid w:val="7C436114"/>
    <w:rsid w:val="7C9E1BDD"/>
    <w:rsid w:val="7DFA7F60"/>
    <w:rsid w:val="7F9B559F"/>
    <w:rsid w:val="7FBF70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13E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qFormat/>
    <w:rsid w:val="007513E1"/>
    <w:pPr>
      <w:spacing w:after="120"/>
    </w:pPr>
    <w:rPr>
      <w:kern w:val="0"/>
      <w:sz w:val="20"/>
    </w:rPr>
  </w:style>
  <w:style w:type="paragraph" w:styleId="a4">
    <w:name w:val="footer"/>
    <w:basedOn w:val="a"/>
    <w:link w:val="Char"/>
    <w:qFormat/>
    <w:rsid w:val="007513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7513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qFormat/>
    <w:rsid w:val="007513E1"/>
    <w:rPr>
      <w:color w:val="0000FF"/>
      <w:u w:val="single"/>
    </w:rPr>
  </w:style>
  <w:style w:type="character" w:customStyle="1" w:styleId="Char0">
    <w:name w:val="页眉 Char"/>
    <w:basedOn w:val="a0"/>
    <w:link w:val="a5"/>
    <w:qFormat/>
    <w:rsid w:val="007513E1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sid w:val="007513E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147</Words>
  <Characters>841</Characters>
  <Application>Microsoft Office Word</Application>
  <DocSecurity>0</DocSecurity>
  <Lines>7</Lines>
  <Paragraphs>1</Paragraphs>
  <ScaleCrop>false</ScaleCrop>
  <Company>china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21世纪少女</dc:creator>
  <cp:lastModifiedBy>Administrator</cp:lastModifiedBy>
  <cp:revision>5</cp:revision>
  <cp:lastPrinted>2023-02-24T07:50:00Z</cp:lastPrinted>
  <dcterms:created xsi:type="dcterms:W3CDTF">2023-03-17T06:18:00Z</dcterms:created>
  <dcterms:modified xsi:type="dcterms:W3CDTF">2023-03-18T04:20:00Z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4CC7846EE3A14D8685D3AB862411E8A9</vt:lpwstr>
  </property>
  <property fmtid="{D5CDD505-2E9C-101B-9397-08002B2CF9AE}" pid="4" name="commondata">
    <vt:lpwstr>eyJoZGlkIjoiOGVkNzE3MDZiMzdhMmY5MDQyYWQxNGJhYjc1MTFhZjIifQ==</vt:lpwstr>
  </property>
</Properties>
</file>