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3.14今日动态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今日来园幼儿28人，5人请假。能够主动和老师打招呼的小朋友有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万煜铂、张佳妮、邓淼、鞠雨恒、沈沐晨、李沐冉、张琳晞、吴弈鸣、臧宇朋、丁沐晞、曹铭轩、李雨菲、栾晞纯、万慕铄、李宗昊、万晞文、张轩睿、王艺瑾、徐梓皓、陶栀夏、丁雅琦、王子嘉、金芳伊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能够自己绕水杯带的小朋友有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万煜铂、张佳妮、邓淼、沈沐晨、李沐冉、张琳晞、臧宇朋、丁沐晞、曹铭轩、李雨菲、栾晞纯、万慕铄、李宗昊、万晞文、张轩睿、王艺瑾、徐梓皓、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Hans" w:bidi="ar"/>
        </w:rPr>
        <w:t>邹羽晗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陶栀夏、丁雅琦、王子嘉、金芳伊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sz w:val="21"/>
                <w:vertAlign w:val="baseline"/>
              </w:rPr>
            </w:pPr>
            <w:r>
              <w:rPr>
                <w:rFonts w:hint="default"/>
                <w:sz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" name="图片 2" descr="IMG_9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8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sz w:val="21"/>
                <w:vertAlign w:val="baseline"/>
              </w:rPr>
            </w:pPr>
            <w:r>
              <w:rPr>
                <w:rFonts w:hint="default"/>
                <w:sz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3" name="图片 3" descr="IMG_9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8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sz w:val="21"/>
                <w:vertAlign w:val="baseline"/>
              </w:rPr>
            </w:pPr>
            <w:r>
              <w:rPr>
                <w:rFonts w:hint="default"/>
                <w:sz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4" name="图片 4" descr="IMG_9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8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cTstDNgAAAAJAQAADwAAAAAAAAABACAA&#10;AAA4AAAAZHJzL2Rvd25yZXYueG1sUEsBAhQAFAAAAAgAh07iQMHMuvn3AQAAwgMAAA4AAAAAAAAA&#10;AQAgAAAAPQEAAGRycy9lMm9Eb2MueG1sUEsFBgAAAAAGAAYAWQEAAKY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cs="宋体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二、区域游戏篇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今天我们的区域游戏中，大部分的孩子玩游戏比较专注，能够根据自己的兴趣和喜好选择区域并进区游戏的小朋友有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万煜铂、张佳妮、邓淼、鞠雨恒、沈沐晨、李沐冉、张琳晞、吴弈鸣、臧宇朋、丁沐晞、曹铭轩、李雨菲、栾晞纯、万慕铄、李宗昊、万晞文、张轩睿、王艺瑾、徐梓皓、陶栀夏、丁雅琦、王子嘉、金芳伊</w:t>
      </w:r>
    </w:p>
    <w:p>
      <w:pPr>
        <w:ind w:firstLine="560" w:firstLineChars="200"/>
        <w:rPr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能够专注游戏的小朋友有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万煜铂、张佳妮、邓淼、沈沐晨、李沐冉、张琳晞、臧宇朋、丁沐晞、曹铭轩、李雨菲、栾晞纯、万慕铄、李宗昊、万晞文、张轩睿、王艺瑾、徐梓皓、陶栀夏、丁雅琦、王子嘉、金芳伊</w:t>
      </w:r>
    </w:p>
    <w:p>
      <w:pPr>
        <w:ind w:firstLine="561" w:firstLineChars="200"/>
        <w:rPr>
          <w:b/>
          <w:bCs/>
          <w:color w:val="auto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3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4939"/>
      </w:tblGrid>
      <w:tr>
        <w:trPr>
          <w:trHeight w:val="2780" w:hRule="atLeast"/>
        </w:trPr>
        <w:tc>
          <w:tcPr>
            <w:tcW w:w="480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867660" cy="2150745"/>
                  <wp:effectExtent l="0" t="0" r="12700" b="13335"/>
                  <wp:docPr id="8" name="图片 8" descr="IMG_4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1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969895" cy="2227580"/>
                  <wp:effectExtent l="0" t="0" r="1905" b="12700"/>
                  <wp:docPr id="10" name="图片 10" descr="IMG_4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1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895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48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益智区</w:t>
            </w:r>
          </w:p>
        </w:tc>
        <w:tc>
          <w:tcPr>
            <w:tcW w:w="493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48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IMG_9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8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969895" cy="2227580"/>
                  <wp:effectExtent l="0" t="0" r="1905" b="7620"/>
                  <wp:docPr id="9" name="图片 9" descr="IMG_4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1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895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48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美工区</w:t>
            </w:r>
          </w:p>
        </w:tc>
        <w:tc>
          <w:tcPr>
            <w:tcW w:w="493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桌面建构区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4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IMG_9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8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IMG_9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8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48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科探区</w:t>
            </w:r>
          </w:p>
        </w:tc>
        <w:tc>
          <w:tcPr>
            <w:tcW w:w="493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万能工匠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53340</wp:posOffset>
                </wp:positionV>
                <wp:extent cx="6515100" cy="1524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55pt;margin-top:4.2pt;height:1.2pt;width:513pt;z-index:251661312;mso-width-relative:page;mso-height-relative:page;" filled="f" stroked="t" coordsize="21600,21600" o:gfxdata="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AnTLgPXAAAACAEAAA8AAAAAAAAAAQAgAAAAOAAAAGRycy9kb3du&#10;cmV2LnhtbFBLAQIUABQAAAAIAIdO4kBP5jQm6gEAALkDAAAOAAAAAAAAAAEAIAAAADwBAABkcnMv&#10;ZTJvRG9jLnhtbFBLBQYAAAAABgAGAFkBAACY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default" w:eastAsia="宋体"/>
          <w:b/>
          <w:bCs/>
          <w:sz w:val="28"/>
          <w:szCs w:val="28"/>
          <w:u w:val="none"/>
          <w:lang w:eastAsia="zh-Han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Hans"/>
        </w:rPr>
        <w:t>集体活动篇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center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Han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Hans"/>
        </w:rPr>
        <w:t>体育</w:t>
      </w:r>
      <w:r>
        <w:rPr>
          <w:rFonts w:hint="default" w:eastAsia="宋体"/>
          <w:b/>
          <w:bCs/>
          <w:sz w:val="28"/>
          <w:szCs w:val="28"/>
          <w:u w:val="none"/>
          <w:lang w:eastAsia="zh-Hans"/>
        </w:rPr>
        <w:t>：</w:t>
      </w:r>
      <w:r>
        <w:rPr>
          <w:rFonts w:hint="eastAsia" w:eastAsia="宋体"/>
          <w:b/>
          <w:bCs/>
          <w:sz w:val="28"/>
          <w:szCs w:val="28"/>
          <w:u w:val="none"/>
          <w:lang w:val="en-US" w:eastAsia="zh-Hans"/>
        </w:rPr>
        <w:t>蚂蚁运粮</w:t>
      </w:r>
    </w:p>
    <w:p>
      <w:pPr>
        <w:ind w:firstLine="560" w:firstLineChars="200"/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  <w:t xml:space="preserve">四肢爬，一种基本的运动方式，在地面进行四肢协调爬有助于幼儿前庭感觉的发展。小班幼儿对四肢爬有一定的经验，通过模仿、游戏不同方向、不同移动方位的爬，有效提高啊幼儿的四肢力量、协调性。爬的不同方式、规则要求等，创设快乐的游戏情境，并以游戏、拟人的形式将各个环节串在一起，提升幼儿的攀爬兴趣。 </w:t>
      </w:r>
    </w:p>
    <w:p>
      <w:pPr>
        <w:ind w:firstLine="560" w:firstLineChars="200"/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Hans"/>
        </w:rPr>
        <w:t>小班幼儿特别喜欢爬</w:t>
      </w:r>
      <w:r>
        <w:rPr>
          <w:rFonts w:hint="default" w:eastAsia="宋体"/>
          <w:b w:val="0"/>
          <w:bCs w:val="0"/>
          <w:sz w:val="28"/>
          <w:szCs w:val="28"/>
          <w:u w:val="none"/>
          <w:lang w:val="en-US" w:eastAsia="zh-Hans"/>
        </w:rPr>
        <w:t>，</w:t>
      </w: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Hans"/>
        </w:rPr>
        <w:t>而在日常生活中</w:t>
      </w:r>
      <w:r>
        <w:rPr>
          <w:rFonts w:hint="default" w:eastAsia="宋体"/>
          <w:b w:val="0"/>
          <w:bCs w:val="0"/>
          <w:sz w:val="28"/>
          <w:szCs w:val="28"/>
          <w:u w:val="none"/>
          <w:lang w:val="en-US" w:eastAsia="zh-Hans"/>
        </w:rPr>
        <w:t>，</w:t>
      </w: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Hans"/>
        </w:rPr>
        <w:t>由于安全</w:t>
      </w:r>
      <w:r>
        <w:rPr>
          <w:rFonts w:hint="default" w:eastAsia="宋体"/>
          <w:b w:val="0"/>
          <w:bCs w:val="0"/>
          <w:sz w:val="28"/>
          <w:szCs w:val="28"/>
          <w:u w:val="none"/>
          <w:lang w:val="en-US" w:eastAsia="zh-Hans"/>
        </w:rPr>
        <w:t>、</w:t>
      </w: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Hans"/>
        </w:rPr>
        <w:t>卫生等原因</w:t>
      </w:r>
      <w:r>
        <w:rPr>
          <w:rFonts w:hint="default" w:eastAsia="宋体"/>
          <w:b w:val="0"/>
          <w:bCs w:val="0"/>
          <w:sz w:val="28"/>
          <w:szCs w:val="28"/>
          <w:u w:val="none"/>
          <w:lang w:val="en-US" w:eastAsia="zh-Hans"/>
        </w:rPr>
        <w:t>，</w:t>
      </w: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Hans"/>
        </w:rPr>
        <w:t>家长不允许孩子尽情地爬</w:t>
      </w:r>
      <w:r>
        <w:rPr>
          <w:rFonts w:hint="default" w:eastAsia="宋体"/>
          <w:b w:val="0"/>
          <w:bCs w:val="0"/>
          <w:sz w:val="28"/>
          <w:szCs w:val="28"/>
          <w:u w:val="none"/>
          <w:lang w:val="en-US" w:eastAsia="zh-Hans"/>
        </w:rPr>
        <w:t>。</w:t>
      </w: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Hans"/>
        </w:rPr>
        <w:t>活动中通过丰富地游戏场景</w:t>
      </w: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  <w:t>引导幼儿置身于游戏情境之中，在一系列游戏场景的变换中练习手膝着地自然协调地向前爬，游戏中体验运动的快乐。</w:t>
      </w:r>
    </w:p>
    <w:p>
      <w:pPr>
        <w:ind w:firstLine="560" w:firstLineChars="200"/>
        <w:rPr>
          <w:rFonts w:hint="default" w:eastAsia="宋体"/>
          <w:b/>
          <w:bCs/>
          <w:sz w:val="28"/>
          <w:szCs w:val="28"/>
          <w:u w:val="none"/>
          <w:lang w:eastAsia="zh-Hans"/>
        </w:rPr>
      </w:pP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万煜铂、张佳妮、邓淼、鞠雨恒、沈沐晨、李沐冉、张琳晞、吴弈鸣、臧宇朋、丁沐晞、曹铭轩、李雨菲、栾晞纯、万慕铄、李宗昊、万晞文、张轩睿、王艺瑾、徐梓皓、陶栀夏、丁雅琦、王子嘉、金芳伊</w:t>
      </w:r>
      <w:r>
        <w:rPr>
          <w:rFonts w:hint="default" w:eastAsia="宋体"/>
          <w:b w:val="0"/>
          <w:bCs w:val="0"/>
          <w:sz w:val="28"/>
          <w:szCs w:val="28"/>
          <w:u w:val="none"/>
          <w:lang w:eastAsia="zh-Hans"/>
        </w:rPr>
        <w:t>尝试手膝着地自然协调地向前爬，提高动作的灵活性。</w:t>
      </w: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Hans"/>
        </w:rPr>
        <w:t>并且能</w:t>
      </w:r>
      <w:r>
        <w:rPr>
          <w:rFonts w:hint="default" w:eastAsia="宋体"/>
          <w:b w:val="0"/>
          <w:bCs w:val="0"/>
          <w:sz w:val="28"/>
          <w:szCs w:val="28"/>
          <w:u w:val="none"/>
          <w:lang w:eastAsia="zh-Hans"/>
        </w:rPr>
        <w:t>在教师指导下，规范手膝爬翻越动作，提高身体协调性。</w:t>
      </w:r>
      <w:r>
        <w:rPr>
          <w:rFonts w:hint="default" w:eastAsia="宋体"/>
          <w:b/>
          <w:bCs/>
          <w:sz w:val="28"/>
          <w:szCs w:val="28"/>
          <w:u w:val="none"/>
          <w:lang w:eastAsia="zh-Hans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Hans"/>
        </w:rPr>
        <w:t>四</w:t>
      </w: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840" w:firstLineChars="300"/>
        <w:rPr>
          <w:color w:val="auto"/>
          <w:sz w:val="28"/>
          <w:szCs w:val="28"/>
        </w:rPr>
      </w:pP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  <w:t>今天午饭吃的是鱼香肉丝和，吃的是黑米饭，喝的是番茄鸡蛋汤。能够全部吃完的小朋友有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万煜铂、冯钰源、张佳妮、邓淼、鞠雨恒、沈沐晨、李沐冉、张琳晞、李雨萱、吴弈鸣、臧宇朋、曹铭轩、李雨菲、栾晞纯、邹羽晗、李宗昊、万晞文、李一阳、王艺瑾、徐梓皓、陶栀夏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万煜铂、张佳妮、邓淼、鞠雨恒、沈沐晨、李沐冉、张琳晞、臧宇朋、丁沐晞、曹铭轩、李雨菲、栾晞纯、李宗昊、万晞文、张轩睿、李一阳、王艺瑾、徐梓皓、陶栀夏、丁雅琦、王子嘉、金芳伊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在一点后睡着的小朋友有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高宇辰。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Hans" w:bidi="ar"/>
        </w:rPr>
        <w:t>郑丽莎</w:t>
      </w:r>
    </w:p>
    <w:p>
      <w:pPr>
        <w:ind w:firstLine="56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+W0yDXAAAACQEAAA8AAAAAAAAAAQAgAAAAOAAAAGRycy9kb3du&#10;cmV2LnhtbFBLAQIUABQAAAAIAIdO4kDb7Ztv6gEAALkDAAAOAAAAAAAAAAEAIAAAADwBAABkcnMv&#10;ZTJvRG9jLnhtbFBLBQYAAAAABgAGAFkBAACY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1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1.安全教育请及时完成。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7DA6DA5"/>
    <w:rsid w:val="0B607ABD"/>
    <w:rsid w:val="0F9303EC"/>
    <w:rsid w:val="10496BDF"/>
    <w:rsid w:val="12874FB6"/>
    <w:rsid w:val="13EA2F25"/>
    <w:rsid w:val="165B4E1B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30B541AB"/>
    <w:rsid w:val="34723806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FBB5100"/>
    <w:rsid w:val="50FC394D"/>
    <w:rsid w:val="52A7754F"/>
    <w:rsid w:val="53145346"/>
    <w:rsid w:val="587312DF"/>
    <w:rsid w:val="59602CFD"/>
    <w:rsid w:val="599962AE"/>
    <w:rsid w:val="5B203A17"/>
    <w:rsid w:val="62FF13F0"/>
    <w:rsid w:val="64CD379E"/>
    <w:rsid w:val="6788257F"/>
    <w:rsid w:val="68151DD7"/>
    <w:rsid w:val="68E479CC"/>
    <w:rsid w:val="6D3F2350"/>
    <w:rsid w:val="6F257BAA"/>
    <w:rsid w:val="70254306"/>
    <w:rsid w:val="70941E9A"/>
    <w:rsid w:val="71385160"/>
    <w:rsid w:val="7151234A"/>
    <w:rsid w:val="7623296F"/>
    <w:rsid w:val="783A1EF3"/>
    <w:rsid w:val="7906221F"/>
    <w:rsid w:val="7C5D1E8A"/>
    <w:rsid w:val="7F6A751F"/>
    <w:rsid w:val="EA1F9B8F"/>
    <w:rsid w:val="F78F25A9"/>
    <w:rsid w:val="FC7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1285</Characters>
  <Lines>0</Lines>
  <Paragraphs>0</Paragraphs>
  <TotalTime>9</TotalTime>
  <ScaleCrop>false</ScaleCrop>
  <LinksUpToDate>false</LinksUpToDate>
  <CharactersWithSpaces>1285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2021-08-31T20:38:00Z</dcterms:created>
  <dc:creator>batman</dc:creator>
  <cp:lastModifiedBy>L. 想</cp:lastModifiedBy>
  <cp:lastPrinted>2023-03-13T07:56:00Z</cp:lastPrinted>
  <dcterms:modified xsi:type="dcterms:W3CDTF">2023-03-14T17:14:00Z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6192EE9AB60E4B2E82394EB0A7E10084</vt:lpwstr>
  </property>
</Properties>
</file>