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pacing w:val="26"/>
          <w:sz w:val="28"/>
          <w:szCs w:val="28"/>
        </w:rPr>
      </w:pPr>
      <w:r>
        <w:rPr>
          <w:rFonts w:hint="eastAsia" w:ascii="宋体" w:hAnsi="宋体" w:eastAsia="宋体" w:cs="宋体"/>
          <w:b/>
          <w:spacing w:val="26"/>
          <w:sz w:val="28"/>
          <w:szCs w:val="28"/>
        </w:rPr>
        <w:t>生物必修新教材教学策略研究</w:t>
      </w:r>
    </w:p>
    <w:p>
      <w:pPr>
        <w:adjustRightInd w:val="0"/>
        <w:snapToGrid w:val="0"/>
        <w:spacing w:line="360" w:lineRule="auto"/>
        <w:ind w:firstLine="3373" w:firstLineChars="1400"/>
        <w:jc w:val="both"/>
        <w:rPr>
          <w:rFonts w:hint="eastAsia" w:ascii="宋体"/>
          <w:b/>
          <w:snapToGrid w:val="0"/>
          <w:color w:val="000000"/>
          <w:kern w:val="0"/>
          <w:sz w:val="24"/>
          <w:szCs w:val="24"/>
        </w:rPr>
      </w:pP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-20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年第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/>
          <w:b/>
          <w:snapToGrid w:val="0"/>
          <w:color w:val="000000"/>
          <w:kern w:val="0"/>
          <w:sz w:val="24"/>
          <w:szCs w:val="24"/>
        </w:rPr>
        <w:t>学期课题研究计划</w:t>
      </w:r>
    </w:p>
    <w:p>
      <w:pPr>
        <w:adjustRightInd w:val="0"/>
        <w:snapToGrid w:val="0"/>
        <w:spacing w:line="360" w:lineRule="auto"/>
        <w:ind w:firstLine="1355" w:firstLineChars="450"/>
        <w:jc w:val="left"/>
        <w:rPr>
          <w:rFonts w:hint="eastAsia" w:ascii="宋体" w:eastAsia="宋体"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宋体"/>
          <w:b/>
          <w:snapToGrid w:val="0"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/>
          <w:snapToGrid w:val="0"/>
          <w:color w:val="000000"/>
          <w:kern w:val="0"/>
          <w:sz w:val="24"/>
        </w:rPr>
        <w:t xml:space="preserve">  </w:t>
      </w:r>
      <w:r>
        <w:rPr>
          <w:rFonts w:hint="eastAsia" w:ascii="宋体"/>
          <w:snapToGrid w:val="0"/>
          <w:color w:val="000000"/>
          <w:kern w:val="0"/>
          <w:sz w:val="24"/>
          <w:lang w:val="en-US" w:eastAsia="zh-CN"/>
        </w:rPr>
        <w:t>龚丽娟</w:t>
      </w:r>
    </w:p>
    <w:p>
      <w:pPr>
        <w:adjustRightInd w:val="0"/>
        <w:snapToGrid w:val="0"/>
        <w:spacing w:line="360" w:lineRule="auto"/>
        <w:ind w:firstLine="6570" w:firstLineChars="2250"/>
        <w:jc w:val="left"/>
        <w:rPr>
          <w:rFonts w:hint="eastAsia" w:ascii="宋体"/>
          <w:color w:val="000000"/>
          <w:spacing w:val="26"/>
          <w:sz w:val="24"/>
        </w:rPr>
      </w:pPr>
      <w:r>
        <w:rPr>
          <w:rFonts w:hint="eastAsia" w:ascii="宋体"/>
          <w:color w:val="000000"/>
          <w:spacing w:val="26"/>
          <w:sz w:val="24"/>
        </w:rPr>
        <w:t>20</w:t>
      </w:r>
      <w:r>
        <w:rPr>
          <w:rFonts w:hint="eastAsia" w:ascii="宋体"/>
          <w:color w:val="000000"/>
          <w:spacing w:val="26"/>
          <w:sz w:val="24"/>
          <w:lang w:val="en-US" w:eastAsia="zh-CN"/>
        </w:rPr>
        <w:t>21</w:t>
      </w:r>
      <w:r>
        <w:rPr>
          <w:rFonts w:hint="eastAsia" w:ascii="宋体"/>
          <w:color w:val="000000"/>
          <w:spacing w:val="26"/>
          <w:sz w:val="24"/>
        </w:rPr>
        <w:t>年</w:t>
      </w:r>
      <w:r>
        <w:rPr>
          <w:rFonts w:hint="eastAsia" w:ascii="宋体"/>
          <w:color w:val="000000"/>
          <w:spacing w:val="26"/>
          <w:sz w:val="24"/>
          <w:lang w:val="en-US" w:eastAsia="zh-CN"/>
        </w:rPr>
        <w:t>2</w:t>
      </w:r>
      <w:r>
        <w:rPr>
          <w:rFonts w:hint="eastAsia" w:ascii="宋体"/>
          <w:color w:val="000000"/>
          <w:spacing w:val="26"/>
          <w:sz w:val="24"/>
        </w:rPr>
        <w:t>月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一、研究目标：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本学期课题主要达到如下目标：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>通过</w:t>
      </w:r>
      <w:r>
        <w:rPr>
          <w:rFonts w:hint="eastAsia"/>
          <w:color w:val="000000"/>
          <w:lang w:eastAsia="zh-CN"/>
        </w:rPr>
        <w:t>理论学习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US" w:eastAsia="zh-CN"/>
        </w:rPr>
        <w:t>进一步</w:t>
      </w:r>
      <w:r>
        <w:rPr>
          <w:rFonts w:hint="eastAsia"/>
          <w:color w:val="000000"/>
          <w:lang w:eastAsia="zh-CN"/>
        </w:rPr>
        <w:t>探索适合我校生物学</w:t>
      </w:r>
      <w:r>
        <w:rPr>
          <w:rFonts w:hint="eastAsia"/>
          <w:color w:val="000000"/>
          <w:lang w:val="en-US" w:eastAsia="zh-CN"/>
        </w:rPr>
        <w:t>教学</w:t>
      </w:r>
      <w:r>
        <w:rPr>
          <w:rFonts w:hint="eastAsia"/>
          <w:color w:val="000000"/>
          <w:lang w:eastAsia="zh-CN"/>
        </w:rPr>
        <w:t>改进的教学方案。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</w:t>
      </w:r>
      <w:r>
        <w:rPr>
          <w:rFonts w:hint="eastAsia" w:cs="Arial"/>
          <w:color w:val="000000"/>
          <w:szCs w:val="28"/>
          <w:lang w:eastAsia="zh-CN"/>
        </w:rPr>
        <w:t>教师通过</w:t>
      </w:r>
      <w:r>
        <w:rPr>
          <w:rFonts w:hint="eastAsia" w:cs="Arial"/>
          <w:color w:val="000000"/>
          <w:szCs w:val="28"/>
          <w:lang w:val="en-US" w:eastAsia="zh-CN"/>
        </w:rPr>
        <w:t>试验课</w:t>
      </w:r>
      <w:r>
        <w:rPr>
          <w:rFonts w:hint="eastAsia" w:cs="Arial"/>
          <w:color w:val="000000"/>
          <w:szCs w:val="28"/>
          <w:lang w:eastAsia="zh-CN"/>
        </w:rPr>
        <w:t>，</w:t>
      </w:r>
      <w:r>
        <w:rPr>
          <w:rFonts w:hint="eastAsia" w:cs="Arial"/>
          <w:color w:val="000000"/>
          <w:szCs w:val="28"/>
          <w:lang w:val="en-US" w:eastAsia="zh-CN"/>
        </w:rPr>
        <w:t>继续</w:t>
      </w:r>
      <w:r>
        <w:rPr>
          <w:rFonts w:hint="eastAsia" w:cs="Arial"/>
          <w:color w:val="000000"/>
          <w:szCs w:val="28"/>
          <w:lang w:eastAsia="zh-CN"/>
        </w:rPr>
        <w:t>认证改进方案的可行性。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3、通过研究和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实践</w:t>
      </w: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，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整理出一套切合我校实际情况</w:t>
      </w:r>
      <w:r>
        <w:rPr>
          <w:rFonts w:ascii="宋体" w:hAnsi="宋体" w:cs="Arial"/>
          <w:color w:val="000000"/>
          <w:kern w:val="0"/>
          <w:sz w:val="24"/>
          <w:szCs w:val="28"/>
          <w:lang w:eastAsia="zh-Hans"/>
        </w:rPr>
        <w:t>，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适合开展的</w:t>
      </w:r>
      <w:r>
        <w:rPr>
          <w:rFonts w:hint="eastAsia" w:cs="Arial"/>
          <w:color w:val="000000"/>
          <w:kern w:val="0"/>
          <w:sz w:val="24"/>
          <w:szCs w:val="28"/>
          <w:lang w:val="en-US" w:eastAsia="zh-CN"/>
        </w:rPr>
        <w:t>教学策略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。</w:t>
      </w:r>
      <w:r>
        <w:rPr>
          <w:rFonts w:hint="eastAsia"/>
          <w:color w:val="000000"/>
        </w:rPr>
        <w:t>通过课题研究，发挥教师的引领作用，把</w:t>
      </w:r>
      <w:r>
        <w:rPr>
          <w:rFonts w:hint="eastAsia"/>
          <w:color w:val="000000"/>
          <w:lang w:val="en-US" w:eastAsia="zh-CN"/>
        </w:rPr>
        <w:t>课堂</w:t>
      </w:r>
      <w:r>
        <w:rPr>
          <w:rFonts w:hint="eastAsia"/>
          <w:color w:val="000000"/>
          <w:lang w:eastAsia="zh-CN"/>
        </w:rPr>
        <w:t>的主动权</w:t>
      </w:r>
      <w:r>
        <w:rPr>
          <w:rFonts w:hint="eastAsia"/>
          <w:color w:val="000000"/>
        </w:rPr>
        <w:t>还给学生，</w:t>
      </w:r>
      <w:r>
        <w:rPr>
          <w:rFonts w:hint="eastAsia"/>
          <w:color w:val="000000"/>
          <w:lang w:eastAsia="zh-CN"/>
        </w:rPr>
        <w:t>让</w:t>
      </w:r>
      <w:r>
        <w:rPr>
          <w:rFonts w:hint="eastAsia"/>
          <w:color w:val="000000"/>
        </w:rPr>
        <w:t>学生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val="en-US" w:eastAsia="zh-CN"/>
        </w:rPr>
        <w:t>学习</w:t>
      </w:r>
      <w:r>
        <w:rPr>
          <w:rFonts w:hint="eastAsia"/>
          <w:color w:val="000000"/>
          <w:lang w:eastAsia="zh-CN"/>
        </w:rPr>
        <w:t>的过程中发挥主体地位。学生</w:t>
      </w:r>
      <w:r>
        <w:rPr>
          <w:rFonts w:hint="eastAsia"/>
          <w:color w:val="000000"/>
        </w:rPr>
        <w:t>在自主探究、亲身实践、合作交流的氛围中，提高学科素养，从而促进学生的发展。充分重视学习方法的指导和学习习惯的养成教育，强化学生学习过程的自主意识，</w:t>
      </w:r>
      <w:r>
        <w:rPr>
          <w:rFonts w:hint="eastAsia"/>
          <w:color w:val="000000"/>
          <w:lang w:eastAsia="zh-CN"/>
        </w:rPr>
        <w:t>让学生</w:t>
      </w:r>
      <w:r>
        <w:rPr>
          <w:rFonts w:hint="eastAsia"/>
          <w:color w:val="000000"/>
          <w:lang w:val="en-US" w:eastAsia="zh-CN"/>
        </w:rPr>
        <w:t>学习</w:t>
      </w:r>
      <w:r>
        <w:rPr>
          <w:rFonts w:hint="eastAsia"/>
          <w:color w:val="000000"/>
          <w:lang w:eastAsia="zh-CN"/>
        </w:rPr>
        <w:t>变得更</w:t>
      </w:r>
      <w:r>
        <w:rPr>
          <w:rFonts w:hint="eastAsia"/>
          <w:color w:val="000000"/>
          <w:lang w:val="en-US" w:eastAsia="zh-CN"/>
        </w:rPr>
        <w:t>高效且</w:t>
      </w:r>
      <w:r>
        <w:rPr>
          <w:rFonts w:hint="eastAsia"/>
          <w:color w:val="000000"/>
          <w:lang w:eastAsia="zh-CN"/>
        </w:rPr>
        <w:t>有价值</w:t>
      </w:r>
      <w:r>
        <w:rPr>
          <w:rFonts w:hint="eastAsia"/>
          <w:color w:val="000000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二、课题研究进度与时间安排：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</w:rPr>
      </w:pPr>
      <w:r>
        <w:rPr>
          <w:rFonts w:hint="eastAsia" w:hAnsi="Times New Roman"/>
          <w:bCs/>
          <w:color w:val="000000"/>
        </w:rPr>
        <w:t>第一阶段</w:t>
      </w:r>
      <w:r>
        <w:rPr>
          <w:rFonts w:hint="eastAsia" w:hAnsi="MingLiU_HKSCS" w:cs="MingLiU_HKSCS"/>
          <w:bCs/>
          <w:color w:val="000000"/>
        </w:rPr>
        <w:t>：</w:t>
      </w:r>
      <w:r>
        <w:rPr>
          <w:rFonts w:hint="eastAsia"/>
          <w:bCs/>
          <w:color w:val="000000"/>
        </w:rPr>
        <w:t>理论研究阶段</w:t>
      </w:r>
      <w:r>
        <w:rPr>
          <w:rFonts w:hint="eastAsia" w:hAnsi="MingLiU_HKSCS" w:cs="MingLiU_HKSCS"/>
          <w:bCs/>
          <w:color w:val="000000"/>
        </w:rPr>
        <w:t>（</w:t>
      </w:r>
      <w:r>
        <w:rPr>
          <w:rFonts w:hint="eastAsia" w:hAnsi="Times New Roman"/>
          <w:bCs/>
          <w:color w:val="000000"/>
        </w:rPr>
        <w:t>20</w:t>
      </w:r>
      <w:r>
        <w:rPr>
          <w:rFonts w:hint="eastAsia" w:hAnsi="Times New Roman"/>
          <w:bCs/>
          <w:color w:val="000000"/>
          <w:lang w:val="en-US" w:eastAsia="zh-CN"/>
        </w:rPr>
        <w:t>21</w:t>
      </w:r>
      <w:r>
        <w:rPr>
          <w:rFonts w:hint="eastAsia" w:hAnsi="Times New Roman"/>
          <w:bCs/>
          <w:color w:val="000000"/>
        </w:rPr>
        <w:t>年</w:t>
      </w:r>
      <w:r>
        <w:rPr>
          <w:rFonts w:hint="eastAsia" w:hAnsi="Times New Roman"/>
          <w:bCs/>
          <w:color w:val="000000"/>
          <w:lang w:val="en-US" w:eastAsia="zh-CN"/>
        </w:rPr>
        <w:t>3</w:t>
      </w:r>
      <w:r>
        <w:rPr>
          <w:rFonts w:hint="eastAsia" w:hAnsi="Times New Roman"/>
          <w:bCs/>
          <w:color w:val="000000"/>
        </w:rPr>
        <w:t xml:space="preserve">月）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1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召开课题组成员座谈会，研讨和部署本学期课题研究工作计划</w:t>
      </w:r>
      <w:r>
        <w:rPr>
          <w:rFonts w:hint="eastAsia" w:ascii="宋体" w:hAnsi="宋体" w:cs="Arial"/>
          <w:color w:val="000000"/>
          <w:kern w:val="0"/>
          <w:sz w:val="24"/>
          <w:szCs w:val="28"/>
          <w:lang w:eastAsia="zh-CN"/>
        </w:rPr>
        <w:t>，明确研究计划，</w:t>
      </w:r>
      <w:r>
        <w:rPr>
          <w:rFonts w:ascii="宋体" w:hAnsi="宋体" w:cs="Arial"/>
          <w:color w:val="000000"/>
          <w:kern w:val="0"/>
          <w:sz w:val="24"/>
          <w:szCs w:val="28"/>
        </w:rPr>
        <w:t>确定本学期的研究重点。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2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制订本学期课题研究计划。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4"/>
          <w:szCs w:val="28"/>
        </w:rPr>
      </w:pPr>
      <w:r>
        <w:rPr>
          <w:rFonts w:ascii="宋体" w:hAnsi="宋体" w:cs="Arial"/>
          <w:color w:val="000000"/>
          <w:kern w:val="0"/>
          <w:sz w:val="24"/>
          <w:szCs w:val="28"/>
        </w:rPr>
        <w:t>3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、</w:t>
      </w:r>
      <w:r>
        <w:rPr>
          <w:rFonts w:ascii="宋体" w:hAnsi="宋体" w:cs="Arial"/>
          <w:color w:val="000000"/>
          <w:kern w:val="0"/>
          <w:sz w:val="24"/>
          <w:szCs w:val="28"/>
        </w:rPr>
        <w:t>搜集、学习与课题相关的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理论</w:t>
      </w:r>
      <w:r>
        <w:rPr>
          <w:rFonts w:ascii="宋体" w:hAnsi="宋体" w:cs="Arial"/>
          <w:color w:val="000000"/>
          <w:kern w:val="0"/>
          <w:sz w:val="24"/>
          <w:szCs w:val="28"/>
        </w:rPr>
        <w:t>资料</w:t>
      </w:r>
      <w:r>
        <w:rPr>
          <w:rFonts w:hint="eastAsia" w:ascii="宋体" w:hAnsi="宋体" w:cs="Arial"/>
          <w:color w:val="000000"/>
          <w:kern w:val="0"/>
          <w:sz w:val="24"/>
          <w:szCs w:val="28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  <w:bCs/>
          <w:color w:val="000000"/>
        </w:rPr>
      </w:pPr>
      <w:r>
        <w:rPr>
          <w:rFonts w:hint="eastAsia" w:hAnsi="Times New Roman"/>
          <w:bCs/>
          <w:color w:val="000000"/>
        </w:rPr>
        <w:t>第二阶段：</w:t>
      </w:r>
      <w:r>
        <w:rPr>
          <w:rFonts w:hint="eastAsia"/>
          <w:bCs/>
          <w:color w:val="000000"/>
          <w:lang w:eastAsia="zh-CN"/>
        </w:rPr>
        <w:t>教师展示</w:t>
      </w:r>
      <w:r>
        <w:rPr>
          <w:rFonts w:hint="eastAsia"/>
          <w:bCs/>
          <w:color w:val="000000"/>
          <w:lang w:val="en-US" w:eastAsia="zh-CN"/>
        </w:rPr>
        <w:t>试验课</w:t>
      </w:r>
      <w:r>
        <w:rPr>
          <w:rFonts w:hint="eastAsia"/>
          <w:bCs/>
          <w:color w:val="000000"/>
          <w:lang w:eastAsia="zh-CN"/>
        </w:rPr>
        <w:t>方案，探讨其可行性，提出修改意见，修改方案。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  <w:lang w:val="en-US" w:eastAsia="zh-CN"/>
        </w:rPr>
        <w:t>21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  <w:lang w:val="en-US" w:eastAsia="zh-CN"/>
        </w:rPr>
        <w:t>4</w:t>
      </w:r>
      <w:r>
        <w:rPr>
          <w:rFonts w:hint="eastAsia"/>
          <w:bCs/>
          <w:color w:val="000000"/>
        </w:rPr>
        <w:t>月—</w:t>
      </w:r>
      <w:r>
        <w:rPr>
          <w:rFonts w:hint="eastAsia"/>
          <w:bCs/>
          <w:color w:val="000000"/>
          <w:lang w:val="en-US" w:eastAsia="zh-CN"/>
        </w:rPr>
        <w:t>6</w:t>
      </w:r>
      <w:r>
        <w:rPr>
          <w:rFonts w:hint="eastAsia"/>
          <w:bCs/>
          <w:color w:val="000000"/>
        </w:rPr>
        <w:t>月）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确立具体的试验课内容，，设计试验课教案。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针对试验课教案提出修改意见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Times New Roman"/>
          <w:bCs/>
          <w:color w:val="000000"/>
          <w:lang w:val="en-US" w:eastAsia="zh-CN"/>
        </w:rPr>
      </w:pPr>
      <w:r>
        <w:rPr>
          <w:rFonts w:hint="eastAsia" w:hAnsi="Times New Roman"/>
          <w:bCs/>
          <w:color w:val="000000"/>
          <w:lang w:val="en-US" w:eastAsia="zh-CN"/>
        </w:rPr>
        <w:t>修改教案，实施教学并评议</w:t>
      </w:r>
      <w:bookmarkStart w:id="0" w:name="_GoBack"/>
      <w:bookmarkEnd w:id="0"/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hAnsi="MingLiU_HKSCS" w:cs="MingLiU_HKSCS"/>
          <w:bCs/>
          <w:color w:val="000000"/>
        </w:rPr>
      </w:pPr>
      <w:r>
        <w:rPr>
          <w:rFonts w:hint="eastAsia" w:hAnsi="Times New Roman"/>
          <w:bCs/>
          <w:color w:val="000000"/>
        </w:rPr>
        <w:t>第三阶段</w:t>
      </w:r>
      <w:r>
        <w:rPr>
          <w:rFonts w:hint="eastAsia" w:hAnsi="MingLiU_HKSCS" w:cs="MingLiU_HKSCS"/>
          <w:bCs/>
          <w:color w:val="000000"/>
        </w:rPr>
        <w:t>：</w:t>
      </w:r>
      <w:r>
        <w:rPr>
          <w:rFonts w:hint="eastAsia" w:hAnsi="MingLiU_HKSCS" w:cs="MingLiU_HKSCS"/>
          <w:bCs/>
          <w:color w:val="000000"/>
          <w:lang w:eastAsia="zh-CN"/>
        </w:rPr>
        <w:t>反思、整理总结</w:t>
      </w:r>
      <w:r>
        <w:rPr>
          <w:rFonts w:hint="eastAsia" w:hAnsi="MingLiU_HKSCS" w:cs="MingLiU_HKSCS"/>
          <w:bCs/>
          <w:color w:val="000000"/>
        </w:rPr>
        <w:t>（</w:t>
      </w:r>
      <w:r>
        <w:rPr>
          <w:rFonts w:hint="eastAsia" w:hAnsi="Times New Roman"/>
          <w:bCs/>
          <w:color w:val="000000"/>
          <w:lang w:val="en-US" w:eastAsia="zh-CN"/>
        </w:rPr>
        <w:t>2021年6月</w:t>
      </w:r>
      <w:r>
        <w:rPr>
          <w:rFonts w:hint="eastAsia" w:hAnsi="MingLiU_HKSCS" w:cs="MingLiU_HKSCS"/>
          <w:bCs/>
          <w:color w:val="000000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22DD3"/>
    <w:multiLevelType w:val="singleLevel"/>
    <w:tmpl w:val="0EF22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543F26"/>
    <w:multiLevelType w:val="singleLevel"/>
    <w:tmpl w:val="16543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64F95"/>
    <w:rsid w:val="751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2021-06-22T23:51:00Z</dcterms:created>
  <dc:creator>HP</dc:creator>
  <cp:lastModifiedBy>water</cp:lastModifiedBy>
  <dcterms:modified xsi:type="dcterms:W3CDTF">2021-06-23T00:17:41Z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0B468A447C9E4337A811E15D379C9D51</vt:lpwstr>
  </property>
</Properties>
</file>