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D442F" w14:textId="2801C721" w:rsidR="002C6E31" w:rsidRDefault="00CB6688" w:rsidP="00F02E5E">
      <w:pPr>
        <w:jc w:val="center"/>
      </w:pPr>
      <w:r>
        <w:rPr>
          <w:rFonts w:hint="eastAsia"/>
        </w:rPr>
        <w:t>1</w:t>
      </w:r>
      <w:r>
        <w:t>0</w:t>
      </w:r>
      <w:r>
        <w:rPr>
          <w:rFonts w:hint="eastAsia"/>
        </w:rPr>
        <w:t>月</w:t>
      </w:r>
    </w:p>
    <w:p w14:paraId="7540007A" w14:textId="335F4620" w:rsidR="00F02E5E" w:rsidRDefault="00F02E5E" w:rsidP="00F02E5E">
      <w:pPr>
        <w:jc w:val="center"/>
      </w:pPr>
    </w:p>
    <w:p w14:paraId="391F7FE5" w14:textId="1E159B91" w:rsidR="00F02E5E" w:rsidRDefault="00F02E5E" w:rsidP="00F02E5E">
      <w:pPr>
        <w:jc w:val="left"/>
      </w:pPr>
      <w:r>
        <w:rPr>
          <w:rFonts w:hint="eastAsia"/>
        </w:rPr>
        <w:t>一、</w:t>
      </w:r>
      <w:r w:rsidR="008E2FAE" w:rsidRPr="008E2FAE">
        <w:rPr>
          <w:rFonts w:hint="eastAsia"/>
        </w:rPr>
        <w:t>理论学习：共读《有力的师幼互动——促进幼儿学习的策略》第二步与幼儿建立联系。分享自己对于与幼儿建立联系的理解以及日常的</w:t>
      </w:r>
      <w:proofErr w:type="gramStart"/>
      <w:r w:rsidR="008E2FAE" w:rsidRPr="008E2FAE">
        <w:rPr>
          <w:rFonts w:hint="eastAsia"/>
        </w:rPr>
        <w:t>的</w:t>
      </w:r>
      <w:proofErr w:type="gramEnd"/>
      <w:r w:rsidR="008E2FAE" w:rsidRPr="008E2FAE">
        <w:rPr>
          <w:rFonts w:hint="eastAsia"/>
        </w:rPr>
        <w:t>案例故事。</w:t>
      </w:r>
    </w:p>
    <w:p w14:paraId="5EED3119" w14:textId="77777777" w:rsidR="00D05CCB" w:rsidRDefault="00D05CCB" w:rsidP="00D05CCB">
      <w:pPr>
        <w:jc w:val="left"/>
      </w:pPr>
      <w:r>
        <w:t>1.打入幼儿内部，获取情报</w:t>
      </w:r>
    </w:p>
    <w:p w14:paraId="4C81695F" w14:textId="77777777" w:rsidR="00D05CCB" w:rsidRDefault="00D05CCB" w:rsidP="00D05CCB">
      <w:pPr>
        <w:jc w:val="left"/>
      </w:pPr>
      <w:r>
        <w:rPr>
          <w:rFonts w:hint="eastAsia"/>
        </w:rPr>
        <w:t>在基于面上的观察后，想要推进个别幼儿的游戏进展，需要打入幼儿内部，通过提问、共玩等方式获取幼儿的信任，进而对于听到看到的信息进行分析</w:t>
      </w:r>
      <w:r>
        <w:t>-在玩什么？出现什么问题？是否要介入？怎样介入？把本次互动当成一次任务，幼儿在教师的支持下能够持续地进行探索，我</w:t>
      </w:r>
      <w:proofErr w:type="gramStart"/>
      <w:r>
        <w:t>想教师</w:t>
      </w:r>
      <w:proofErr w:type="gramEnd"/>
      <w:r>
        <w:t>通过反馈也能够获取成就感。</w:t>
      </w:r>
    </w:p>
    <w:p w14:paraId="1BB43176" w14:textId="77777777" w:rsidR="00D05CCB" w:rsidRDefault="00D05CCB" w:rsidP="00D05CCB">
      <w:pPr>
        <w:jc w:val="left"/>
      </w:pPr>
      <w:r>
        <w:t>2.集中评价，感情持续升温</w:t>
      </w:r>
    </w:p>
    <w:p w14:paraId="1EE559AC" w14:textId="2222B2DE" w:rsidR="00D05CCB" w:rsidRDefault="00D05CCB" w:rsidP="00D05CCB">
      <w:pPr>
        <w:jc w:val="left"/>
      </w:pPr>
      <w:r>
        <w:rPr>
          <w:rFonts w:hint="eastAsia"/>
        </w:rPr>
        <w:t>策略</w:t>
      </w:r>
      <w:r>
        <w:t>7提到了让信任持续加深，就跟</w:t>
      </w:r>
      <w:r w:rsidR="00E60163">
        <w:rPr>
          <w:rFonts w:hint="eastAsia"/>
        </w:rPr>
        <w:t>朋友</w:t>
      </w:r>
      <w:r>
        <w:t>之间怎样让</w:t>
      </w:r>
      <w:r w:rsidR="00E60163">
        <w:rPr>
          <w:rFonts w:hint="eastAsia"/>
        </w:rPr>
        <w:t>关系</w:t>
      </w:r>
      <w:r>
        <w:t>持续升温有共通之处，如果你从对方的身上感受到了接纳与欣赏；如果对方能够耐心倾听、给与积极的评价；如果对方能够针对当下遇到的问题共同协商解决，那双方的关系一定会变得越来越牢固。那从幼儿的角度出发，面对全体，要将信任辐射至个体，可以利用集中评价的方式，将日常的点滴、与个别幼儿互动的案例、热点话题进行集体分享，引发幼</w:t>
      </w:r>
      <w:proofErr w:type="gramStart"/>
      <w:r>
        <w:t>幼</w:t>
      </w:r>
      <w:proofErr w:type="gramEnd"/>
      <w:r>
        <w:t>互动，在交流中提炼和升华，促进全体幼儿认知、能力、情感的提升，同时也以此为媒介与幼儿建立亲密、有效的互动关系。</w:t>
      </w:r>
    </w:p>
    <w:p w14:paraId="00766FA4" w14:textId="3D38A065" w:rsidR="0073516A" w:rsidRDefault="00F02E5E" w:rsidP="00F02E5E">
      <w:pPr>
        <w:jc w:val="left"/>
        <w:rPr>
          <w:rFonts w:hint="eastAsia"/>
        </w:rPr>
      </w:pPr>
      <w:r w:rsidRPr="00F02E5E">
        <w:t xml:space="preserve"> 2.“走进”。更有力的师幼互动是在了解幼儿的基础之上的，了解幼儿的所想才能走进幼儿的内心世界，这样才能够根据幼儿的情况满足幼儿各种需求。“走进”不仅仅是关注幼儿当下的在园一日生活情况，而是扩大幼儿的生态范围，比如在家庭、外界和幼儿园的情况，幼儿在不同的环境之下表现出来的情况是有所不同的。大多数的幼儿在幼儿园里表现出来的是一种“拘束”的状态，而这种“拘束”的状态也是幼儿园和班级的规则表现出来的一种行为规范。</w:t>
      </w:r>
    </w:p>
    <w:p w14:paraId="1EE89331" w14:textId="5B637F3D" w:rsidR="0073516A" w:rsidRDefault="0073516A" w:rsidP="00F02E5E">
      <w:pPr>
        <w:jc w:val="left"/>
      </w:pPr>
    </w:p>
    <w:p w14:paraId="13152918" w14:textId="29EC53FC" w:rsidR="0073516A" w:rsidRDefault="0073516A" w:rsidP="00F02E5E">
      <w:pPr>
        <w:jc w:val="left"/>
      </w:pPr>
      <w:r>
        <w:rPr>
          <w:rFonts w:hint="eastAsia"/>
        </w:rPr>
        <w:t>案例</w:t>
      </w:r>
    </w:p>
    <w:p w14:paraId="6DEC1794" w14:textId="27212296" w:rsidR="008E2FAE" w:rsidRDefault="00F56D65" w:rsidP="00F02E5E">
      <w:pPr>
        <w:jc w:val="left"/>
        <w:rPr>
          <w:rFonts w:hint="eastAsia"/>
        </w:rPr>
      </w:pPr>
      <w:r>
        <w:rPr>
          <w:rFonts w:hint="eastAsia"/>
        </w:rPr>
        <w:t>看了7大策略后，我对慢下来、关注当下感触颇深，因为这个交流的内容是我中秋的时候写的，当时我在小二班，所以举得例子还是小二班的，当时是试</w:t>
      </w:r>
      <w:proofErr w:type="gramStart"/>
      <w:r>
        <w:rPr>
          <w:rFonts w:hint="eastAsia"/>
        </w:rPr>
        <w:t>玩区域</w:t>
      </w:r>
      <w:proofErr w:type="gramEnd"/>
      <w:r>
        <w:rPr>
          <w:rFonts w:hint="eastAsia"/>
        </w:rPr>
        <w:t>的第一天，是老师给孩子们分配了区域和工作，不是他们自己选的，我负责的是关注建构区，边上益智区的一张桌子上，是只有李振杰一个人在玩一个小熊积木拼图的游戏，李振杰就是属于班级里比较起眼的几个孩子之一，不太会说话，也不太会表达自己，来园的时候也是经常哭的几个孩子之一，在我和金老师的印象里，就是比较</w:t>
      </w:r>
      <w:proofErr w:type="gramStart"/>
      <w:r>
        <w:rPr>
          <w:rFonts w:hint="eastAsia"/>
        </w:rPr>
        <w:t>那个一些</w:t>
      </w:r>
      <w:proofErr w:type="gramEnd"/>
      <w:r>
        <w:rPr>
          <w:rFonts w:hint="eastAsia"/>
        </w:rPr>
        <w:t>的小孩。当时安排他</w:t>
      </w:r>
      <w:r w:rsidR="00627B7A">
        <w:rPr>
          <w:rFonts w:hint="eastAsia"/>
        </w:rPr>
        <w:t>一个人</w:t>
      </w:r>
      <w:r>
        <w:rPr>
          <w:rFonts w:hint="eastAsia"/>
        </w:rPr>
        <w:t>在那里玩，其实也是抱着</w:t>
      </w:r>
      <w:r w:rsidR="00627B7A">
        <w:rPr>
          <w:rFonts w:hint="eastAsia"/>
        </w:rPr>
        <w:t>不让他打扰其他人的想法。但是当我在拍摄他们在</w:t>
      </w:r>
      <w:proofErr w:type="gramStart"/>
      <w:r w:rsidR="00627B7A">
        <w:rPr>
          <w:rFonts w:hint="eastAsia"/>
        </w:rPr>
        <w:t>建构区</w:t>
      </w:r>
      <w:proofErr w:type="gramEnd"/>
      <w:r w:rsidR="00627B7A">
        <w:rPr>
          <w:rFonts w:hint="eastAsia"/>
        </w:rPr>
        <w:t>玩的时候的间隙，侧过头观察李振杰的时候，他给了我很大的惊喜，那个小熊拼图一共有三个拼图版，有</w:t>
      </w:r>
      <w:proofErr w:type="gramStart"/>
      <w:r w:rsidR="00627B7A">
        <w:rPr>
          <w:rFonts w:hint="eastAsia"/>
        </w:rPr>
        <w:t>很多快不同</w:t>
      </w:r>
      <w:proofErr w:type="gramEnd"/>
      <w:r w:rsidR="00627B7A">
        <w:rPr>
          <w:rFonts w:hint="eastAsia"/>
        </w:rPr>
        <w:t>的颜色衣服样式的部位，如不同的裤子、裙子，等等，反正就是很复杂，但是当我看过去的时候，他已经拼好了，最令我感到惊喜和惊讶的是，两幅男的小熊拼图，因为那两副里的拼图的块大小是一样的，但是他拼出来的，怎么说呢，就是小熊身上的衣服颜色的色系是相近的，看上去很舒服，他能做到这一点，是我万万没想到的，我以为他是凑巧，就要看了一会，他继续玩，他把</w:t>
      </w:r>
      <w:proofErr w:type="gramStart"/>
      <w:r w:rsidR="00627B7A">
        <w:rPr>
          <w:rFonts w:hint="eastAsia"/>
        </w:rPr>
        <w:t>两个男熊的</w:t>
      </w:r>
      <w:proofErr w:type="gramEnd"/>
      <w:r w:rsidR="00627B7A">
        <w:rPr>
          <w:rFonts w:hint="eastAsia"/>
        </w:rPr>
        <w:t>头部互换了改变了一下他们的头部，</w:t>
      </w:r>
      <w:r w:rsidR="006D4F5A">
        <w:rPr>
          <w:rFonts w:hint="eastAsia"/>
        </w:rPr>
        <w:t>这一点让我确定了他确实是有想法的在玩的，因为两个男的熊的头部虽然上面的内容不一样，但是大小形状是一样的，他没有和</w:t>
      </w:r>
      <w:proofErr w:type="gramStart"/>
      <w:r w:rsidR="006D4F5A">
        <w:rPr>
          <w:rFonts w:hint="eastAsia"/>
        </w:rPr>
        <w:t>女熊换</w:t>
      </w:r>
      <w:proofErr w:type="gramEnd"/>
      <w:r w:rsidR="006D4F5A">
        <w:rPr>
          <w:rFonts w:hint="eastAsia"/>
        </w:rPr>
        <w:t>，说明他已经观察并且知道了这一点。同时，其实那个拼图其实是有多出来的拼图块的，但是他当时拼出来的确是在我这个看来的最优解，因为无论从小熊身上的衣服式样再到颜色色系的搭配，都很完美。其实，这个案例到最后我都没有和他有过沟通和交流，</w:t>
      </w:r>
      <w:r w:rsidR="006142E0">
        <w:rPr>
          <w:rFonts w:hint="eastAsia"/>
        </w:rPr>
        <w:t>只是在区域游戏结束以后认同和鼓励了他，</w:t>
      </w:r>
      <w:r w:rsidR="006D4F5A">
        <w:rPr>
          <w:rFonts w:hint="eastAsia"/>
        </w:rPr>
        <w:t>但是不妨碍我觉得我和他建立了联系，至少我改变了对他以往的看法和认知，平时我</w:t>
      </w:r>
      <w:r w:rsidR="006D4F5A">
        <w:rPr>
          <w:rFonts w:hint="eastAsia"/>
        </w:rPr>
        <w:lastRenderedPageBreak/>
        <w:t>们心里总会装着很多事情，其实还是要稍微放一放，慢下来，对每个孩子不要过早的在心里下定义，用心的观察，有的时候真的会有惊喜。</w:t>
      </w:r>
    </w:p>
    <w:p w14:paraId="473209E7" w14:textId="65B2B9C2" w:rsidR="008E2FAE" w:rsidRDefault="008E2FAE" w:rsidP="00F02E5E">
      <w:pPr>
        <w:jc w:val="left"/>
      </w:pPr>
    </w:p>
    <w:p w14:paraId="148D3553" w14:textId="0422E25C" w:rsidR="008E2FAE" w:rsidRDefault="008E2FAE" w:rsidP="00F02E5E">
      <w:pPr>
        <w:jc w:val="left"/>
      </w:pPr>
      <w:r>
        <w:rPr>
          <w:rFonts w:hint="eastAsia"/>
        </w:rPr>
        <w:t>三、</w:t>
      </w:r>
      <w:r w:rsidRPr="008E2FAE">
        <w:rPr>
          <w:rFonts w:hint="eastAsia"/>
        </w:rPr>
        <w:t>自主学习：说说了解幼儿美工区可从哪些方面进行观察，针对观察幼儿的行为，又可从哪些方面进行行为分析。</w:t>
      </w:r>
    </w:p>
    <w:p w14:paraId="49528BA8" w14:textId="4DFB8B6F" w:rsidR="00BA0C73" w:rsidRDefault="00BA0C73" w:rsidP="00BA0C73">
      <w:pPr>
        <w:ind w:firstLine="420"/>
        <w:jc w:val="left"/>
      </w:pPr>
      <w:r>
        <w:rPr>
          <w:rFonts w:hint="eastAsia"/>
        </w:rPr>
        <w:t>工具和材料的使用，绘画、手工的一些基本方法和技能，对支架的使用和利用，创造性和想象力。</w:t>
      </w:r>
    </w:p>
    <w:p w14:paraId="4621073A" w14:textId="00C7B9C0" w:rsidR="00BA0C73" w:rsidRDefault="00BA0C73" w:rsidP="00BA0C73">
      <w:pPr>
        <w:ind w:firstLine="420"/>
        <w:jc w:val="left"/>
      </w:pPr>
      <w:r>
        <w:rPr>
          <w:rFonts w:hint="eastAsia"/>
        </w:rPr>
        <w:t>可以从幼儿的</w:t>
      </w:r>
      <w:r w:rsidRPr="00BA0C73">
        <w:rPr>
          <w:rFonts w:hint="eastAsia"/>
        </w:rPr>
        <w:t>认知与经验</w:t>
      </w:r>
      <w:r>
        <w:rPr>
          <w:rFonts w:hint="eastAsia"/>
        </w:rPr>
        <w:t>，</w:t>
      </w:r>
      <w:r w:rsidRPr="00BA0C73">
        <w:rPr>
          <w:rFonts w:hint="eastAsia"/>
        </w:rPr>
        <w:t>行为与技能</w:t>
      </w:r>
      <w:r>
        <w:rPr>
          <w:rFonts w:hint="eastAsia"/>
        </w:rPr>
        <w:t>，</w:t>
      </w:r>
      <w:r w:rsidRPr="00BA0C73">
        <w:rPr>
          <w:rFonts w:hint="eastAsia"/>
        </w:rPr>
        <w:t>情感与态度</w:t>
      </w:r>
      <w:r>
        <w:rPr>
          <w:rFonts w:hint="eastAsia"/>
        </w:rPr>
        <w:t>。</w:t>
      </w:r>
    </w:p>
    <w:tbl>
      <w:tblPr>
        <w:tblW w:w="7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"/>
        <w:gridCol w:w="921"/>
        <w:gridCol w:w="922"/>
        <w:gridCol w:w="922"/>
        <w:gridCol w:w="922"/>
        <w:gridCol w:w="922"/>
        <w:gridCol w:w="922"/>
        <w:gridCol w:w="922"/>
        <w:gridCol w:w="922"/>
      </w:tblGrid>
      <w:tr w:rsidR="00BA0C73" w:rsidRPr="00621ED1" w14:paraId="419010D2" w14:textId="77777777" w:rsidTr="00F957FC">
        <w:trPr>
          <w:trHeight w:val="495"/>
        </w:trPr>
        <w:tc>
          <w:tcPr>
            <w:tcW w:w="5220" w:type="dxa"/>
            <w:gridSpan w:val="3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5F0AFAC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 w:line="315" w:lineRule="atLeast"/>
              <w:ind w:firstLine="480"/>
              <w:jc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621ED1">
              <w:rPr>
                <w:rFonts w:ascii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小班</w:t>
            </w:r>
          </w:p>
        </w:tc>
        <w:tc>
          <w:tcPr>
            <w:tcW w:w="5205" w:type="dxa"/>
            <w:gridSpan w:val="3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D904F93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 w:line="315" w:lineRule="atLeast"/>
              <w:ind w:firstLine="480"/>
              <w:jc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621ED1">
              <w:rPr>
                <w:rFonts w:ascii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中班</w:t>
            </w:r>
          </w:p>
        </w:tc>
        <w:tc>
          <w:tcPr>
            <w:tcW w:w="5205" w:type="dxa"/>
            <w:gridSpan w:val="3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4497811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 w:line="315" w:lineRule="atLeast"/>
              <w:ind w:firstLine="480"/>
              <w:jc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621ED1">
              <w:rPr>
                <w:rFonts w:ascii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大班</w:t>
            </w:r>
          </w:p>
        </w:tc>
      </w:tr>
      <w:tr w:rsidR="00BA0C73" w:rsidRPr="00621ED1" w14:paraId="1A33D30F" w14:textId="77777777" w:rsidTr="00F957FC">
        <w:trPr>
          <w:trHeight w:val="1055"/>
        </w:trPr>
        <w:tc>
          <w:tcPr>
            <w:tcW w:w="58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EE230D0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 w:line="435" w:lineRule="atLeast"/>
              <w:ind w:firstLine="480"/>
              <w:jc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621ED1">
              <w:rPr>
                <w:rFonts w:ascii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关键经验</w:t>
            </w:r>
          </w:p>
        </w:tc>
        <w:tc>
          <w:tcPr>
            <w:tcW w:w="4635" w:type="dxa"/>
            <w:gridSpan w:val="2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6778450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1.</w:t>
            </w:r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学习使用工具和材料的基本方法，学习多种绘画、手工的基本技能和方法，能大胆的进行各种形式的美工活动。</w:t>
            </w:r>
          </w:p>
          <w:p w14:paraId="421BC85B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 w:val="24"/>
                <w:szCs w:val="24"/>
              </w:rPr>
              <w:t>2</w:t>
            </w:r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.</w:t>
            </w:r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培养幼儿对手工活动的兴趣及良好的手工活动习惯，促进幼儿手部肌肉的发育，训练幼儿</w:t>
            </w:r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lastRenderedPageBreak/>
              <w:t>手指灵活性和手眼、脑的协调发展。</w:t>
            </w:r>
          </w:p>
          <w:p w14:paraId="3EE215FD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 w:val="24"/>
                <w:szCs w:val="24"/>
              </w:rPr>
              <w:t>3</w:t>
            </w:r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.</w:t>
            </w:r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培养幼儿注意观察生活，帮助幼儿发现美、感受美、欣赏美，培养幼儿初步的审美能力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。</w:t>
            </w:r>
          </w:p>
        </w:tc>
        <w:tc>
          <w:tcPr>
            <w:tcW w:w="5205" w:type="dxa"/>
            <w:gridSpan w:val="3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27256F7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lastRenderedPageBreak/>
              <w:t>1.</w:t>
            </w:r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用笔描出画好的圆圈，并在轮廓内均匀地涂色。</w:t>
            </w:r>
          </w:p>
          <w:p w14:paraId="777F0337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2.</w:t>
            </w:r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会使用剪刀，</w:t>
            </w:r>
            <w:proofErr w:type="gramStart"/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剪简单</w:t>
            </w:r>
            <w:proofErr w:type="gramEnd"/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图形。</w:t>
            </w:r>
          </w:p>
          <w:p w14:paraId="5EAB4BBE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3.</w:t>
            </w:r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会用集中一角折和双正方、双三角折的方法折出较平整的物体。</w:t>
            </w:r>
          </w:p>
          <w:p w14:paraId="6C85A50B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 w:line="435" w:lineRule="atLeast"/>
              <w:ind w:firstLine="480"/>
              <w:jc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621ED1">
              <w:rPr>
                <w:rFonts w:ascii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 </w:t>
            </w:r>
          </w:p>
        </w:tc>
        <w:tc>
          <w:tcPr>
            <w:tcW w:w="5205" w:type="dxa"/>
            <w:gridSpan w:val="3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E197BD9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1.</w:t>
            </w:r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能初步学会运用线条、形状用一定的顺序和变化规律进行美术创作。</w:t>
            </w:r>
          </w:p>
          <w:p w14:paraId="12B1208E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2.</w:t>
            </w:r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能够选取不同的材料进行创作。</w:t>
            </w:r>
          </w:p>
          <w:p w14:paraId="303AB091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3.</w:t>
            </w:r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有创新意识，能根据经验进行</w:t>
            </w:r>
            <w:proofErr w:type="gramStart"/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想像</w:t>
            </w:r>
            <w:proofErr w:type="gramEnd"/>
            <w:r w:rsidRPr="00621ED1">
              <w:rPr>
                <w:rFonts w:ascii="宋体" w:hAnsi="宋体" w:cs="宋体" w:hint="eastAsia"/>
                <w:color w:val="555555"/>
                <w:kern w:val="0"/>
                <w:sz w:val="24"/>
                <w:szCs w:val="24"/>
              </w:rPr>
              <w:t>创造。</w:t>
            </w:r>
          </w:p>
          <w:p w14:paraId="5694815E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 w:line="435" w:lineRule="atLeast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621ED1">
              <w:rPr>
                <w:rFonts w:ascii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 </w:t>
            </w:r>
          </w:p>
        </w:tc>
      </w:tr>
      <w:tr w:rsidR="00BA0C73" w:rsidRPr="00621ED1" w14:paraId="3B026F42" w14:textId="77777777" w:rsidTr="00F957FC">
        <w:trPr>
          <w:trHeight w:val="495"/>
        </w:trPr>
        <w:tc>
          <w:tcPr>
            <w:tcW w:w="181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134AD1B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 w:line="435" w:lineRule="atLeast"/>
              <w:ind w:firstLine="480"/>
              <w:jc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bookmarkStart w:id="0" w:name="_Hlk113826157"/>
            <w:r w:rsidRPr="00621ED1">
              <w:rPr>
                <w:rFonts w:ascii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认知与经验</w:t>
            </w:r>
          </w:p>
        </w:tc>
        <w:tc>
          <w:tcPr>
            <w:tcW w:w="1890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CE1C9A9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 w:line="435" w:lineRule="atLeast"/>
              <w:ind w:firstLine="480"/>
              <w:jc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621ED1">
              <w:rPr>
                <w:rFonts w:ascii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行为与技能</w:t>
            </w:r>
          </w:p>
        </w:tc>
        <w:tc>
          <w:tcPr>
            <w:tcW w:w="151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D0244F8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 w:line="435" w:lineRule="atLeast"/>
              <w:ind w:firstLine="480"/>
              <w:jc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621ED1">
              <w:rPr>
                <w:rFonts w:ascii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情感与态度</w:t>
            </w:r>
          </w:p>
        </w:tc>
        <w:tc>
          <w:tcPr>
            <w:tcW w:w="172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B1C9936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 w:line="435" w:lineRule="atLeast"/>
              <w:ind w:firstLine="480"/>
              <w:jc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621ED1">
              <w:rPr>
                <w:rFonts w:ascii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认知与经验</w:t>
            </w:r>
          </w:p>
        </w:tc>
        <w:tc>
          <w:tcPr>
            <w:tcW w:w="172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32E9286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 w:line="435" w:lineRule="atLeast"/>
              <w:ind w:firstLine="480"/>
              <w:jc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621ED1">
              <w:rPr>
                <w:rFonts w:ascii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行为与技能</w:t>
            </w:r>
          </w:p>
        </w:tc>
        <w:tc>
          <w:tcPr>
            <w:tcW w:w="1740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CB7D35B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 w:line="435" w:lineRule="atLeast"/>
              <w:ind w:firstLine="480"/>
              <w:jc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621ED1">
              <w:rPr>
                <w:rFonts w:ascii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情感与态度</w:t>
            </w:r>
          </w:p>
        </w:tc>
        <w:tc>
          <w:tcPr>
            <w:tcW w:w="172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3341822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 w:line="435" w:lineRule="atLeast"/>
              <w:ind w:firstLine="480"/>
              <w:jc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621ED1">
              <w:rPr>
                <w:rFonts w:ascii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认知与经验</w:t>
            </w:r>
          </w:p>
        </w:tc>
        <w:tc>
          <w:tcPr>
            <w:tcW w:w="172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08EB488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 w:line="435" w:lineRule="atLeast"/>
              <w:ind w:firstLine="480"/>
              <w:jc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621ED1">
              <w:rPr>
                <w:rFonts w:ascii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行为与技能</w:t>
            </w:r>
          </w:p>
        </w:tc>
        <w:tc>
          <w:tcPr>
            <w:tcW w:w="1740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DB099A0" w14:textId="77777777" w:rsidR="00BA0C73" w:rsidRPr="00621ED1" w:rsidRDefault="00BA0C73" w:rsidP="00F957FC">
            <w:pPr>
              <w:widowControl/>
              <w:wordWrap w:val="0"/>
              <w:spacing w:before="100" w:beforeAutospacing="1" w:after="100" w:afterAutospacing="1" w:line="435" w:lineRule="atLeast"/>
              <w:ind w:firstLine="480"/>
              <w:jc w:val="center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621ED1">
              <w:rPr>
                <w:rFonts w:ascii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情感与态度</w:t>
            </w:r>
          </w:p>
        </w:tc>
      </w:tr>
      <w:bookmarkEnd w:id="0"/>
      <w:tr w:rsidR="00BA0C73" w:rsidRPr="00621ED1" w14:paraId="02952F4E" w14:textId="77777777" w:rsidTr="00F957FC">
        <w:trPr>
          <w:trHeight w:val="614"/>
        </w:trPr>
        <w:tc>
          <w:tcPr>
            <w:tcW w:w="181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7731289" w14:textId="77777777" w:rsidR="00BA0C73" w:rsidRPr="00E60163" w:rsidRDefault="00BA0C73" w:rsidP="00F957FC">
            <w:pPr>
              <w:widowControl/>
              <w:wordWrap w:val="0"/>
              <w:spacing w:before="100" w:beforeAutospacing="1" w:after="100" w:afterAutospacing="1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20"/>
                <w:szCs w:val="20"/>
              </w:rPr>
            </w:pP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1.</w:t>
            </w: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了解各种绘画工具和材料，知道如何使用。</w:t>
            </w:r>
          </w:p>
          <w:p w14:paraId="449B10A0" w14:textId="77777777" w:rsidR="00BA0C73" w:rsidRPr="00E60163" w:rsidRDefault="00BA0C73" w:rsidP="00F957FC">
            <w:pPr>
              <w:widowControl/>
              <w:wordWrap w:val="0"/>
              <w:spacing w:before="100" w:beforeAutospacing="1" w:after="100" w:afterAutospacing="1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20"/>
                <w:szCs w:val="20"/>
              </w:rPr>
            </w:pP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2.</w:t>
            </w: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掌握正确的握笔姿势和作画姿势。</w:t>
            </w:r>
          </w:p>
          <w:p w14:paraId="0BD99176" w14:textId="77777777" w:rsidR="00BA0C73" w:rsidRPr="00E60163" w:rsidRDefault="00BA0C73" w:rsidP="00F957FC">
            <w:pPr>
              <w:widowControl/>
              <w:wordWrap w:val="0"/>
              <w:spacing w:before="100" w:beforeAutospacing="1" w:after="100" w:afterAutospacing="1" w:line="435" w:lineRule="atLeast"/>
              <w:ind w:firstLine="480"/>
              <w:rPr>
                <w:rFonts w:ascii="微软雅黑" w:eastAsia="微软雅黑" w:hAnsi="微软雅黑" w:cs="宋体"/>
                <w:color w:val="555555"/>
                <w:kern w:val="0"/>
                <w:sz w:val="20"/>
                <w:szCs w:val="20"/>
              </w:rPr>
            </w:pP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 </w:t>
            </w:r>
          </w:p>
        </w:tc>
        <w:tc>
          <w:tcPr>
            <w:tcW w:w="1890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4AE0C59" w14:textId="77777777" w:rsidR="00BA0C73" w:rsidRPr="00E60163" w:rsidRDefault="00BA0C73" w:rsidP="00F957FC">
            <w:pPr>
              <w:widowControl/>
              <w:wordWrap w:val="0"/>
              <w:spacing w:before="100" w:beforeAutospacing="1" w:after="100" w:afterAutospacing="1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20"/>
                <w:szCs w:val="20"/>
              </w:rPr>
            </w:pP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1.</w:t>
            </w: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学习用点、线和简单的形状表现日常生活中物体的基本形象和特征。</w:t>
            </w:r>
          </w:p>
          <w:p w14:paraId="141C79D1" w14:textId="77777777" w:rsidR="00BA0C73" w:rsidRPr="00E60163" w:rsidRDefault="00BA0C73" w:rsidP="00F957FC">
            <w:pPr>
              <w:widowControl/>
              <w:wordWrap w:val="0"/>
              <w:spacing w:before="100" w:beforeAutospacing="1" w:after="100" w:afterAutospacing="1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20"/>
                <w:szCs w:val="20"/>
              </w:rPr>
            </w:pP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2.</w:t>
            </w: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初步学习撕纸和粘贴的方</w:t>
            </w: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lastRenderedPageBreak/>
              <w:t>法，学习用胶水、胶棒粘贴一些简单的物体形象，学习用面</w:t>
            </w:r>
            <w:proofErr w:type="gramStart"/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状材料</w:t>
            </w:r>
            <w:proofErr w:type="gramEnd"/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按对角折、对边折的方法折一些简单的物体形象。</w:t>
            </w:r>
          </w:p>
          <w:p w14:paraId="237A0558" w14:textId="77777777" w:rsidR="00BA0C73" w:rsidRPr="00E60163" w:rsidRDefault="00BA0C73" w:rsidP="00F957FC">
            <w:pPr>
              <w:widowControl/>
              <w:wordWrap w:val="0"/>
              <w:spacing w:before="100" w:beforeAutospacing="1" w:after="100" w:afterAutospacing="1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20"/>
                <w:szCs w:val="20"/>
              </w:rPr>
            </w:pP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3.</w:t>
            </w: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学习用团圆、压扁、搓、捏等方法塑造简单的物体形象。</w:t>
            </w:r>
          </w:p>
          <w:p w14:paraId="1B2BC036" w14:textId="77777777" w:rsidR="00BA0C73" w:rsidRPr="00E60163" w:rsidRDefault="00BA0C73" w:rsidP="00F957FC">
            <w:pPr>
              <w:widowControl/>
              <w:wordWrap w:val="0"/>
              <w:spacing w:before="100" w:beforeAutospacing="1" w:after="100" w:afterAutospacing="1" w:line="435" w:lineRule="atLeast"/>
              <w:ind w:firstLine="480"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20"/>
                <w:szCs w:val="20"/>
              </w:rPr>
            </w:pPr>
            <w:r w:rsidRPr="00E60163">
              <w:rPr>
                <w:rFonts w:ascii="宋体" w:hAnsi="宋体" w:cs="宋体" w:hint="eastAsia"/>
                <w:b/>
                <w:bCs/>
                <w:color w:val="555555"/>
                <w:kern w:val="0"/>
                <w:sz w:val="20"/>
                <w:szCs w:val="20"/>
              </w:rPr>
              <w:t> </w:t>
            </w:r>
          </w:p>
        </w:tc>
        <w:tc>
          <w:tcPr>
            <w:tcW w:w="151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87996C7" w14:textId="77777777" w:rsidR="00BA0C73" w:rsidRPr="00E60163" w:rsidRDefault="00BA0C73" w:rsidP="00F957FC">
            <w:pPr>
              <w:widowControl/>
              <w:wordWrap w:val="0"/>
              <w:spacing w:before="100" w:beforeAutospacing="1" w:after="100" w:afterAutospacing="1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20"/>
                <w:szCs w:val="20"/>
              </w:rPr>
            </w:pP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lastRenderedPageBreak/>
              <w:t>1.</w:t>
            </w: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通过欣赏，培养幼儿的审美能力。</w:t>
            </w:r>
          </w:p>
          <w:p w14:paraId="6B9A5537" w14:textId="77777777" w:rsidR="00BA0C73" w:rsidRPr="00E60163" w:rsidRDefault="00BA0C73" w:rsidP="00F957FC">
            <w:pPr>
              <w:widowControl/>
              <w:wordWrap w:val="0"/>
              <w:spacing w:before="100" w:beforeAutospacing="1" w:after="100" w:afterAutospacing="1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20"/>
                <w:szCs w:val="20"/>
              </w:rPr>
            </w:pP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2.</w:t>
            </w: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大胆地表现自己的情感和体验，乐意分享创造的快乐。</w:t>
            </w:r>
          </w:p>
          <w:p w14:paraId="1AC401D0" w14:textId="77777777" w:rsidR="00BA0C73" w:rsidRPr="00E60163" w:rsidRDefault="00BA0C73" w:rsidP="00F957FC">
            <w:pPr>
              <w:widowControl/>
              <w:wordWrap w:val="0"/>
              <w:spacing w:before="100" w:beforeAutospacing="1" w:after="100" w:afterAutospacing="1" w:line="435" w:lineRule="atLeast"/>
              <w:ind w:firstLine="480"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20"/>
                <w:szCs w:val="20"/>
              </w:rPr>
            </w:pPr>
            <w:r w:rsidRPr="00E60163">
              <w:rPr>
                <w:rFonts w:ascii="宋体" w:hAnsi="宋体" w:cs="宋体" w:hint="eastAsia"/>
                <w:b/>
                <w:bCs/>
                <w:color w:val="555555"/>
                <w:kern w:val="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72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C865284" w14:textId="77777777" w:rsidR="00BA0C73" w:rsidRPr="00E60163" w:rsidRDefault="00BA0C73" w:rsidP="00F957FC">
            <w:pPr>
              <w:widowControl/>
              <w:wordWrap w:val="0"/>
              <w:spacing w:before="100" w:beforeAutospacing="1" w:after="100" w:afterAutospacing="1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20"/>
                <w:szCs w:val="20"/>
              </w:rPr>
            </w:pP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lastRenderedPageBreak/>
              <w:t>1.</w:t>
            </w: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能较正确的把握形状的基本结构，理解形状符号的表征意义。</w:t>
            </w:r>
          </w:p>
          <w:p w14:paraId="78187681" w14:textId="77777777" w:rsidR="00BA0C73" w:rsidRPr="00E60163" w:rsidRDefault="00BA0C73" w:rsidP="00F957FC">
            <w:pPr>
              <w:widowControl/>
              <w:wordWrap w:val="0"/>
              <w:spacing w:before="100" w:beforeAutospacing="1" w:after="100" w:afterAutospacing="1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20"/>
                <w:szCs w:val="20"/>
              </w:rPr>
            </w:pP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2.</w:t>
            </w: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通过欣赏作品，了解作品的主题</w:t>
            </w: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lastRenderedPageBreak/>
              <w:t>和基本内容，产生与作品一致的感受，说出自己喜爱或不喜爱作品的理由，并对作品进行简单的评价。</w:t>
            </w:r>
          </w:p>
          <w:p w14:paraId="5D872A13" w14:textId="77777777" w:rsidR="00BA0C73" w:rsidRPr="00E60163" w:rsidRDefault="00BA0C73" w:rsidP="00F957FC">
            <w:pPr>
              <w:widowControl/>
              <w:wordWrap w:val="0"/>
              <w:spacing w:before="100" w:beforeAutospacing="1" w:after="100" w:afterAutospacing="1" w:line="435" w:lineRule="atLeast"/>
              <w:ind w:firstLine="480"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20"/>
                <w:szCs w:val="20"/>
              </w:rPr>
            </w:pPr>
            <w:r w:rsidRPr="00E60163">
              <w:rPr>
                <w:rFonts w:ascii="宋体" w:hAnsi="宋体" w:cs="宋体" w:hint="eastAsia"/>
                <w:b/>
                <w:bCs/>
                <w:color w:val="555555"/>
                <w:kern w:val="0"/>
                <w:sz w:val="20"/>
                <w:szCs w:val="20"/>
              </w:rPr>
              <w:t> </w:t>
            </w:r>
          </w:p>
        </w:tc>
        <w:tc>
          <w:tcPr>
            <w:tcW w:w="172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565F472" w14:textId="77777777" w:rsidR="00BA0C73" w:rsidRPr="00E60163" w:rsidRDefault="00BA0C73" w:rsidP="00F957FC">
            <w:pPr>
              <w:widowControl/>
              <w:wordWrap w:val="0"/>
              <w:spacing w:before="100" w:beforeAutospacing="1" w:after="100" w:afterAutospacing="1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20"/>
                <w:szCs w:val="20"/>
              </w:rPr>
            </w:pP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lastRenderedPageBreak/>
              <w:t>1.</w:t>
            </w: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掌握正确的握笔方法和姿势，初步养成工具、材料</w:t>
            </w:r>
            <w:proofErr w:type="gramStart"/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有序收</w:t>
            </w:r>
            <w:proofErr w:type="gramEnd"/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整的好习惯。</w:t>
            </w:r>
          </w:p>
          <w:p w14:paraId="535F6F36" w14:textId="77777777" w:rsidR="00BA0C73" w:rsidRPr="00E60163" w:rsidRDefault="00BA0C73" w:rsidP="00F957FC">
            <w:pPr>
              <w:widowControl/>
              <w:wordWrap w:val="0"/>
              <w:spacing w:before="100" w:beforeAutospacing="1" w:after="100" w:afterAutospacing="1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20"/>
                <w:szCs w:val="20"/>
              </w:rPr>
            </w:pP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2.</w:t>
            </w: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会选择与物品相似的</w:t>
            </w: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lastRenderedPageBreak/>
              <w:t>颜色，按自己的意愿有目的的进行配色，尝试用图形组合、拼贴折叠、造型等简单的方法表现物体的基本轮廓和主要特征，从而表达自己的想法和感觉。</w:t>
            </w:r>
          </w:p>
          <w:p w14:paraId="0F3A547F" w14:textId="77777777" w:rsidR="00BA0C73" w:rsidRPr="00E60163" w:rsidRDefault="00BA0C73" w:rsidP="00F957FC">
            <w:pPr>
              <w:widowControl/>
              <w:wordWrap w:val="0"/>
              <w:spacing w:before="100" w:beforeAutospacing="1" w:after="100" w:afterAutospacing="1"/>
              <w:ind w:firstLine="480"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20"/>
                <w:szCs w:val="20"/>
              </w:rPr>
            </w:pP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3.</w:t>
            </w:r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活动中有自己的意愿和想法，</w:t>
            </w:r>
            <w:proofErr w:type="gramStart"/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不</w:t>
            </w:r>
            <w:proofErr w:type="gramEnd"/>
            <w:r w:rsidRPr="00E60163">
              <w:rPr>
                <w:rFonts w:ascii="宋体" w:hAnsi="宋体" w:cs="宋体" w:hint="eastAsia"/>
                <w:color w:val="555555"/>
                <w:kern w:val="0"/>
                <w:sz w:val="20"/>
                <w:szCs w:val="20"/>
              </w:rPr>
              <w:t>一味模仿。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C83280" w14:textId="77777777" w:rsidR="00BA0C73" w:rsidRPr="00621ED1" w:rsidRDefault="00BA0C73" w:rsidP="00F957FC">
            <w:pPr>
              <w:widowControl/>
              <w:wordWrap w:val="0"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463256" w14:textId="77777777" w:rsidR="00BA0C73" w:rsidRPr="00621ED1" w:rsidRDefault="00BA0C73" w:rsidP="00F957FC">
            <w:pPr>
              <w:widowControl/>
              <w:wordWrap w:val="0"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060547" w14:textId="77777777" w:rsidR="00BA0C73" w:rsidRPr="00621ED1" w:rsidRDefault="00BA0C73" w:rsidP="00F957FC">
            <w:pPr>
              <w:widowControl/>
              <w:wordWrap w:val="0"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054E2F" w14:textId="77777777" w:rsidR="00BA0C73" w:rsidRPr="00621ED1" w:rsidRDefault="00BA0C73" w:rsidP="00F957FC">
            <w:pPr>
              <w:widowControl/>
              <w:wordWrap w:val="0"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</w:tbl>
    <w:p w14:paraId="57EABECF" w14:textId="77777777" w:rsidR="00BA0C73" w:rsidRPr="00BA0C73" w:rsidRDefault="00BA0C73" w:rsidP="00BA0C73">
      <w:pPr>
        <w:ind w:firstLine="420"/>
        <w:jc w:val="left"/>
      </w:pPr>
    </w:p>
    <w:sectPr w:rsidR="00BA0C73" w:rsidRPr="00BA0C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56FA0" w14:textId="77777777" w:rsidR="00541516" w:rsidRDefault="00541516" w:rsidP="001A31C7">
      <w:r>
        <w:separator/>
      </w:r>
    </w:p>
  </w:endnote>
  <w:endnote w:type="continuationSeparator" w:id="0">
    <w:p w14:paraId="06D375C5" w14:textId="77777777" w:rsidR="00541516" w:rsidRDefault="00541516" w:rsidP="001A3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F11AF" w14:textId="77777777" w:rsidR="00541516" w:rsidRDefault="00541516" w:rsidP="001A31C7">
      <w:r>
        <w:separator/>
      </w:r>
    </w:p>
  </w:footnote>
  <w:footnote w:type="continuationSeparator" w:id="0">
    <w:p w14:paraId="57025BC1" w14:textId="77777777" w:rsidR="00541516" w:rsidRDefault="00541516" w:rsidP="001A31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39A"/>
    <w:rsid w:val="001622B8"/>
    <w:rsid w:val="001A31C7"/>
    <w:rsid w:val="001F699D"/>
    <w:rsid w:val="004255C7"/>
    <w:rsid w:val="00541516"/>
    <w:rsid w:val="005E538B"/>
    <w:rsid w:val="006142E0"/>
    <w:rsid w:val="00627B7A"/>
    <w:rsid w:val="006C739A"/>
    <w:rsid w:val="006D4F5A"/>
    <w:rsid w:val="0073516A"/>
    <w:rsid w:val="007A64B3"/>
    <w:rsid w:val="00826FB1"/>
    <w:rsid w:val="00886E28"/>
    <w:rsid w:val="00895493"/>
    <w:rsid w:val="008E2FAE"/>
    <w:rsid w:val="009032B7"/>
    <w:rsid w:val="00AF0459"/>
    <w:rsid w:val="00BA0C73"/>
    <w:rsid w:val="00BF3B35"/>
    <w:rsid w:val="00C14B12"/>
    <w:rsid w:val="00CB6688"/>
    <w:rsid w:val="00CF54CC"/>
    <w:rsid w:val="00D05CCB"/>
    <w:rsid w:val="00DC25BC"/>
    <w:rsid w:val="00E60163"/>
    <w:rsid w:val="00E61CE1"/>
    <w:rsid w:val="00F02E5E"/>
    <w:rsid w:val="00F56D65"/>
    <w:rsid w:val="00FF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BA3A20"/>
  <w15:chartTrackingRefBased/>
  <w15:docId w15:val="{56BBA530-41CC-4CEB-B38E-0AB2084B7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1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A31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A31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A31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K</dc:creator>
  <cp:keywords/>
  <dc:description/>
  <cp:lastModifiedBy>K D</cp:lastModifiedBy>
  <cp:revision>9</cp:revision>
  <dcterms:created xsi:type="dcterms:W3CDTF">2022-09-04T02:22:00Z</dcterms:created>
  <dcterms:modified xsi:type="dcterms:W3CDTF">2022-10-22T07:16:00Z</dcterms:modified>
</cp:coreProperties>
</file>