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足球区玩法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阶段一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玩法一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：定点射门  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规则：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孩子们在射门点排好对依次射门，射门结束后回到队伍末尾，老师根据队服在记分板上记分。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玩法二：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运球射门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规则：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孩子们在起点排好队，从起点运球出发，依次绕过障碍物达到射门点射门，结束后回到队尾，老师根据队服在记分板上记分。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阶段二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玩法一：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面对面传球</w:t>
      </w:r>
    </w:p>
    <w:p>
      <w:p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规则：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孩子们分成两队，两两出战，同一队的孩子隔开一定距离面对面站好。同时开始相互传球。可以比赛相同时间哪队传的次数多，也可以是比哪一队先完成一定次数的传球。</w:t>
      </w:r>
    </w:p>
    <w:p>
      <w:p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玩法二：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定点传球射门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规则：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孩子们分成两队，同一队的孩子隔开一定距离（根据实际情况定夺）插空站好，从最边上的孩子开始依次传球给下一位直到最后一个孩子射门结束。比赛为哪一队最先完成所有内容，失误了要从失误的地方重新开始。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玩法三：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行进间传球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规则：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孩子们分成两队，同一队孩子隔开一定距离排成两排，两两出战。同一队的两位孩子同时从起点跑向终点跑，需要在终点前把球传给同队的另一个孩子。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玩法四：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行进间障碍传球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规则：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孩子们分成两队，同一队孩子隔开一定距离排成两排，两两出战。在孩子们跑的路线上以及两条路线中间可以设置障碍。同一队的两位孩子同时从起点跑向终点跑，需要绕过障碍并在终点前把球传给同队的另一个孩子。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玩法三和玩法四孩子们跑的方向可以是都从起点出发往终点跑，也可以的一个从起点往终点跑另一个从终点往起点跑。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阶段三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玩法一：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简单比赛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规则：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孩子们分成两队在球场中间面对面站好，球放在两队中间，口哨声一响开始，只需要把球踢进对方球门，不设置守门员，不管出界。哪一队进球哪一队得分。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玩法二：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常规比赛</w:t>
      </w:r>
    </w:p>
    <w:p>
      <w:p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规则：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孩子们分成两队在球场中间面对面站好，球放在两队中间，口哨声一响开始。要把球踢进对方球门，并且不出界，设置守门员。任何一队违规就要把足球交给另一队守门员发球开始。哪一队进球哪一队得分。失误要扣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D36C8"/>
    <w:rsid w:val="4F0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2020-09-27T10:05:00Z</dcterms:created>
  <dc:creator>中二病患者</dc:creator>
  <cp:lastModifiedBy>中二病患者</cp:lastModifiedBy>
  <dcterms:modified xsi:type="dcterms:W3CDTF">2020-09-27T10:57:11Z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