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2022～2023学年高三年级模拟试卷(四)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数　　学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(满分：150分　考试时间：120分钟)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2023．1</w:t>
      </w:r>
    </w:p>
    <w:p>
      <w:pPr>
        <w:pStyle w:val="10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一、 选择题：本题共8小题，每小题5分，共40分．在每小题给出的四个选项中，只有一项是符合题目要求的．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若非空且互不相等的集合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M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＝(　　)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　　　    B.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　　　    C.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　　    D. </w:t>
      </w:r>
      <w:r>
        <w:rPr>
          <w:rFonts w:hint="eastAsia" w:ascii="MS Mincho" w:hAnsi="MS Mincho" w:eastAsia="MS Mincho" w:cs="MS Mincho"/>
        </w:rPr>
        <w:t>∅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已知i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i(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的值为(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－1　    B. 0　　    C. 1　　    D. 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设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：4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－3＜1；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－(2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＋1)＜0，若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的充分不必要条件，则(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＞0　　　　    B.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＞1　　　    C. 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 xml:space="preserve">0　　　    D. 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1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已知点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在圆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－4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＋3＝0上，点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在直线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上，则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的最小值为(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－1　　　    B. 1　　　    C. 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　　　    D. 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某次足球赛共8支球队参加，分三个阶段进行．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小组赛：经抽签分成甲、乙两组，每组4队进行单循环比赛，以积分和净胜球数取前两名；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半决赛：甲组第一名与乙组第二名，乙组第一名与甲组第二名进行主、客场交叉淘汰赛(每两队主、客场各赛1场)，决出胜者；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决赛：两个胜队参加，比赛1场，决出胜负．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则全部赛程共需比赛的场数为(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15　　    B. 16　　    C. 17　　    D. 18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)＝sin (2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)在区间[－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]上单调递增，则实数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的取值范围是(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[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]　　　    B. (0，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]　    C. [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]　    D. (0，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]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足球是由12个正五边形和20个正六边形组成的．</w:t>
      </w:r>
      <w:r>
        <w:rPr>
          <w:rFonts w:hint="eastAsia" w:ascii="Times New Roman" w:hAnsi="Times New Roman" w:cs="Times New Roman"/>
        </w:rPr>
        <w:t>如图，将足球上的一个正六边形和它相邻的正五边形展开放平，若正多边形边长为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分别为正多边形的顶点，则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　　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5" o:spt="75" type="#_x0000_t75" style="height:84.75pt;width:84.75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(3＋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cos 18°)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＋cos 18°)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(3＋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cos 18°)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(3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＋3cos 18°)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在某次数学节上，甲、乙、丙、丁四位同学分别写下了一个命题：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甲：ln 3＜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ln 2；乙：ln π＜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；丙：2</w:t>
      </w:r>
      <w:r>
        <w:rPr>
          <w:rFonts w:ascii="Times New Roman" w:hAnsi="Times New Roman" w:cs="Times New Roman"/>
          <w:i/>
          <w:vertAlign w:val="superscript"/>
        </w:rPr>
        <w:fldChar w:fldCharType="begin"/>
      </w:r>
      <w:r>
        <w:rPr>
          <w:rFonts w:ascii="Times New Roman" w:hAnsi="Times New Roman" w:cs="Times New Roman"/>
          <w:i/>
          <w:vertAlign w:val="superscript"/>
        </w:rPr>
        <w:instrText xml:space="preserve"> eq</w:instrText>
      </w:r>
      <w:r>
        <w:rPr>
          <w:rFonts w:ascii="Times New Roman" w:hAnsi="Times New Roman" w:cs="Times New Roman"/>
          <w:vertAlign w:val="superscript"/>
        </w:rPr>
        <w:instrText xml:space="preserve"> \</w:instrText>
      </w:r>
      <w:r>
        <w:rPr>
          <w:rFonts w:ascii="Times New Roman" w:hAnsi="Times New Roman" w:cs="Times New Roman"/>
          <w:i/>
          <w:vertAlign w:val="superscript"/>
        </w:rPr>
        <w:instrText xml:space="preserve">r</w:instrText>
      </w:r>
      <w:r>
        <w:rPr>
          <w:rFonts w:ascii="Times New Roman" w:hAnsi="Times New Roman" w:cs="Times New Roman"/>
          <w:vertAlign w:val="superscript"/>
        </w:rPr>
        <w:instrText xml:space="preserve">(1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  <w:vertAlign w:val="superscript"/>
        </w:rPr>
        <w:instrText xml:space="preserve"> </w:instrText>
      </w:r>
      <w:r>
        <w:rPr>
          <w:rFonts w:ascii="Times New Roman" w:hAnsi="Times New Roman" w:cs="Times New Roman"/>
          <w:i/>
          <w:vertAlign w:val="superscript"/>
        </w:rPr>
        <w:fldChar w:fldCharType="end"/>
      </w:r>
      <w:r>
        <w:rPr>
          <w:rFonts w:ascii="Times New Roman" w:hAnsi="Times New Roman" w:cs="Times New Roman"/>
        </w:rPr>
        <w:t>＜12；丁：3eln 2＞4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所写为真命题的是(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甲和乙    B. 甲和丙     C. 丙和丁    D．甲和丁</w:t>
      </w:r>
    </w:p>
    <w:p>
      <w:pPr>
        <w:pStyle w:val="10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 多选题：本题共4小题，每小题5</w:t>
      </w:r>
      <w:r>
        <w:rPr>
          <w:rFonts w:hint="eastAsia" w:ascii="Times New Roman" w:hAnsi="Times New Roman" w:eastAsia="黑体" w:cs="Times New Roman"/>
        </w:rPr>
        <w:t>分，共计</w:t>
      </w:r>
      <w:r>
        <w:rPr>
          <w:rFonts w:ascii="Times New Roman" w:hAnsi="Times New Roman" w:eastAsia="黑体" w:cs="Times New Roman"/>
        </w:rPr>
        <w:t>20分．在每小题给出的四个选项中，有多项符合题目要求，全部选对的得5分，部分选对的得2分，有选错的得0分．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连续抛掷一枚骰子2次，记事件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表示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2次结果中正面向上的点数之和为奇数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，事件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表示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2次结果中至少一次正面向上的点数为偶数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事件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与事件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不互斥    B. 事件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与事件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相互独立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  D.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在长方体</w:t>
      </w:r>
      <w:r>
        <w:rPr>
          <w:rFonts w:ascii="Times New Roman" w:hAnsi="Times New Roman" w:cs="Times New Roman"/>
          <w:i/>
        </w:rPr>
        <w:t>ABCDA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AA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＝3，底面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是边长为2的正方形，底面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的中心为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ABM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向量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AM,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在向量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上的投影向量为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棱锥</w:t>
      </w:r>
      <w:r>
        <w:rPr>
          <w:rFonts w:ascii="Times New Roman" w:hAnsi="Times New Roman" w:cs="Times New Roman"/>
          <w:i/>
        </w:rPr>
        <w:t>MABCD</w:t>
      </w:r>
      <w:r>
        <w:rPr>
          <w:rFonts w:ascii="Times New Roman" w:hAnsi="Times New Roman" w:cs="Times New Roman"/>
        </w:rPr>
        <w:t>的内切球的半径为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(10)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10)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直线</w:t>
      </w:r>
      <w:r>
        <w:rPr>
          <w:rFonts w:ascii="Times New Roman" w:hAnsi="Times New Roman" w:cs="Times New Roman"/>
          <w:i/>
        </w:rPr>
        <w:t>AM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BC</w:t>
      </w:r>
      <w:r>
        <w:rPr>
          <w:rFonts w:hint="eastAsia" w:ascii="Times New Roman" w:hAnsi="Times New Roman" w:cs="Times New Roman"/>
        </w:rPr>
        <w:t>所成角的余弦值为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(11)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公元前6世纪，古希腊的毕达哥拉斯学派把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(5)－1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(5)－1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0.618)称为黄金数．离心率等于黄金数的倒数的双曲线称为黄金双曲线．若黄金双曲线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＞0)的左、右顶点分别为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，虚轴的上端点为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，左焦点为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，离心率为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FB,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＝0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顶点到渐近线的距离为</w:t>
      </w:r>
      <w:r>
        <w:rPr>
          <w:rFonts w:ascii="Times New Roman" w:hAnsi="Times New Roman" w:cs="Times New Roman"/>
          <w:i/>
        </w:rPr>
        <w:t>e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FB</w:t>
      </w:r>
      <w:r>
        <w:rPr>
          <w:rFonts w:ascii="Times New Roman" w:hAnsi="Times New Roman" w:cs="Times New Roman"/>
        </w:rPr>
        <w:t>的外接圆的面积为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(2＋\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(5)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π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设函数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)的定义域为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＋1)为奇函数，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＋2)为偶函数，当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[0，1]时，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(0)＋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(3)＝－1，则(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＝－2    B.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(2 023)＝－1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)为偶函数    D.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)的图象关</w:t>
      </w:r>
      <w:r>
        <w:rPr>
          <w:rFonts w:hint="eastAsia" w:ascii="Times New Roman" w:hAnsi="Times New Roman" w:cs="Times New Roman"/>
        </w:rPr>
        <w:t>于点(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，0)对称</w:t>
      </w:r>
    </w:p>
    <w:p>
      <w:pPr>
        <w:pStyle w:val="10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三、 填空题：本题共4小题，每小题5分，共计20分．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 若(1－2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＋2)＝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某学校组织1 200名学生进行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防疫知识测试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．测试后统计分析如下：学生的平均成绩为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＝80，方差为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＝25.学校要对成绩不低于90分的学生进行表彰．假设学生的测试成绩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近似服从</w:t>
      </w:r>
      <w:r>
        <w:rPr>
          <w:rFonts w:hint="eastAsia" w:ascii="Times New Roman" w:hAnsi="Times New Roman" w:cs="Times New Roman"/>
        </w:rPr>
        <w:t>正态分布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σ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)，其中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近似为平均数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σ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近似为方差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，则估计获表彰的学生人数为________．(四舍五入，保留整数)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参考数据：随机变量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服从正态分布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σ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σ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σ</w:t>
      </w:r>
      <w:r>
        <w:rPr>
          <w:rFonts w:ascii="Times New Roman" w:hAnsi="Times New Roman" w:cs="Times New Roman"/>
        </w:rPr>
        <w:t>)＝0.682 7，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σ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σ</w:t>
      </w:r>
      <w:r>
        <w:rPr>
          <w:rFonts w:ascii="Times New Roman" w:hAnsi="Times New Roman" w:cs="Times New Roman"/>
        </w:rPr>
        <w:t>)＝0.954 5，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－3</w:t>
      </w:r>
      <w:r>
        <w:rPr>
          <w:rFonts w:ascii="Times New Roman" w:hAnsi="Times New Roman" w:cs="Times New Roman"/>
          <w:i/>
        </w:rPr>
        <w:t>σ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＋3</w:t>
      </w:r>
      <w:r>
        <w:rPr>
          <w:rFonts w:ascii="Times New Roman" w:hAnsi="Times New Roman" w:cs="Times New Roman"/>
          <w:i/>
        </w:rPr>
        <w:t>σ</w:t>
      </w:r>
      <w:r>
        <w:rPr>
          <w:rFonts w:ascii="Times New Roman" w:hAnsi="Times New Roman" w:cs="Times New Roman"/>
        </w:rPr>
        <w:t>)＝0.997 3.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已知抛物线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与过点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(6，0)的直线相交于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两点，且</w:t>
      </w:r>
      <w:r>
        <w:rPr>
          <w:rFonts w:ascii="Times New Roman" w:hAnsi="Times New Roman" w:cs="Times New Roman"/>
          <w:i/>
        </w:rPr>
        <w:t>OB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为坐标原点)，则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OAB</w:t>
      </w:r>
      <w:r>
        <w:rPr>
          <w:rFonts w:ascii="Times New Roman" w:hAnsi="Times New Roman" w:cs="Times New Roman"/>
        </w:rPr>
        <w:t>的面积为________．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1(\a\vs4\</w:instrText>
      </w:r>
      <w:r>
        <w:rPr>
          <w:rFonts w:ascii="Times New Roman" w:hAnsi="Times New Roman" w:cs="Times New Roman"/>
          <w:i/>
        </w:rPr>
        <w:instrText xml:space="preserve">ac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hs</w:instrText>
      </w:r>
      <w:r>
        <w:rPr>
          <w:rFonts w:ascii="Times New Roman" w:hAnsi="Times New Roman" w:cs="Times New Roman"/>
        </w:rPr>
        <w:instrText xml:space="preserve">10\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2(e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－1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cs="Times New Roman"/>
        </w:rPr>
        <w:instrText xml:space="preserve">1，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|ln 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－1）|，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＞1，)))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则函数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))－2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的零点个数为________．</w:t>
      </w:r>
    </w:p>
    <w:p>
      <w:pPr>
        <w:pStyle w:val="10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四、 解答题：本题共6小题，共计70分．解答时应写出必要的文字说明、证明过程或演算步骤．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(本小题满分10分)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为锐角三角形，内角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的对边分别为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的大小；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＝2，求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的周长的取值范围．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18.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已知等比数列{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＝14，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＝126.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当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－1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－1，求数列{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19.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如图，在四棱锥</w:t>
      </w:r>
      <w:r>
        <w:rPr>
          <w:rFonts w:ascii="Times New Roman" w:hAnsi="Times New Roman" w:cs="Times New Roman"/>
          <w:i/>
        </w:rPr>
        <w:t>SABCD</w:t>
      </w:r>
      <w:r>
        <w:rPr>
          <w:rFonts w:ascii="Times New Roman" w:hAnsi="Times New Roman" w:cs="Times New Roman"/>
        </w:rPr>
        <w:t>中，侧面</w:t>
      </w:r>
      <w:r>
        <w:rPr>
          <w:rFonts w:ascii="Times New Roman" w:hAnsi="Times New Roman" w:cs="Times New Roman"/>
          <w:i/>
        </w:rPr>
        <w:t>SAD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底面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，且四边形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为平行四边形，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＝2，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SA</w:t>
      </w:r>
      <w:r>
        <w:rPr>
          <w:rFonts w:ascii="Times New Roman" w:hAnsi="Times New Roman" w:cs="Times New Roman"/>
        </w:rPr>
        <w:t>＝3.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求二面角</w:t>
      </w:r>
      <w:r>
        <w:rPr>
          <w:rFonts w:ascii="Times New Roman" w:hAnsi="Times New Roman" w:cs="Times New Roman"/>
          <w:i/>
        </w:rPr>
        <w:t>SCDA</w:t>
      </w:r>
      <w:r>
        <w:rPr>
          <w:rFonts w:ascii="Times New Roman" w:hAnsi="Times New Roman" w:cs="Times New Roman"/>
        </w:rPr>
        <w:t>的大小；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在线段</w:t>
      </w:r>
      <w:r>
        <w:rPr>
          <w:rFonts w:ascii="Times New Roman" w:hAnsi="Times New Roman" w:cs="Times New Roman"/>
          <w:i/>
        </w:rPr>
        <w:t>SD</w:t>
      </w:r>
      <w:r>
        <w:rPr>
          <w:rFonts w:ascii="Times New Roman" w:hAnsi="Times New Roman" w:cs="Times New Roman"/>
        </w:rPr>
        <w:t>上且满足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SP,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SD,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，试确定实数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的值，使得直线</w:t>
      </w:r>
      <w:r>
        <w:rPr>
          <w:rFonts w:ascii="Times New Roman" w:hAnsi="Times New Roman" w:cs="Times New Roman"/>
          <w:i/>
        </w:rPr>
        <w:t>BP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PCD</w:t>
      </w:r>
      <w:r>
        <w:rPr>
          <w:rFonts w:ascii="Times New Roman" w:hAnsi="Times New Roman" w:cs="Times New Roman"/>
        </w:rPr>
        <w:t>所成的角最大．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100.5pt;width:78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20.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设椭圆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＞0)的左、右焦点分别为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(－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，0)，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，0)，离心率为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，若椭圆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上的点到直线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的最小距离为3－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求椭圆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的方程；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过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作直线交椭圆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两点，设直线</w:t>
      </w:r>
      <w:r>
        <w:rPr>
          <w:rFonts w:ascii="Times New Roman" w:hAnsi="Times New Roman" w:cs="Times New Roman"/>
          <w:i/>
        </w:rPr>
        <w:t>AF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分别交于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两点，线段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的中点分别为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为坐标原点，若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三点共线，求直线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的方程．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21.</w:t>
      </w:r>
      <w:r>
        <w:rPr>
          <w:rFonts w:ascii="Times New Roman" w:hAnsi="Times New Roman" w:cs="Times New Roman"/>
        </w:rPr>
        <w:t>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第22届世界杯于2022年11月21日到12月18日在卡塔尔举办．在决赛中，阿根廷队通过点球战胜法国队获得冠军．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扑点球的难度一般比较大，假设罚点球的球员会等可能地随机选择球门的左、中、右三个方向射门，门将也会等可能地随机选择球门的左、中、右三个方向来扑点球，而且门将即使方向判断正确也有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的可能性扑不到球．不考虑其它因素，在一次点球大战中，求门将在前三次扑到点</w:t>
      </w:r>
      <w:r>
        <w:rPr>
          <w:rFonts w:hint="eastAsia" w:ascii="Times New Roman" w:hAnsi="Times New Roman" w:cs="Times New Roman"/>
        </w:rPr>
        <w:t>球的个数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的分布列和数学期望．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好成绩的取得离不开平时的努力训练，甲、乙、丙三名前锋队员在某次传接球的训练中，球从甲脚下开始，等可能地随机传向另外2人中的1人，接球者接到球后再等可能地随机传向另外2人中的1人，如此不停地传下去，假设传出的球都能接住．记第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次传球之前球在甲脚下的概率为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，易知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＝0.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试证明：{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}为等比数列；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设第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次传球之前球在乙脚下的概率为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，比较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的大小．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22. (本小题满分12分)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＋cos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为实数，e是自然对数的底数．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＝0时，求曲线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)在点(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))处的切线方程；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若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)的导数，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)在(0，π)上有两个极值点，求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</w:rPr>
        <w:t>2022～2023学年高三年级模拟试卷(四)(苏北四市)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数学参考答案及评分标准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　2. C　3. A　4. A　5. C　6. D　7. A　8. B　9. AD　10. ABD　11. ABD</w:t>
      </w:r>
      <w:r>
        <w:rPr>
          <w:rFonts w:hint="eastAsia"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t>12. AC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－120　14. 27　15. 15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　16. 5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 xml:space="preserve">(1) 由正弦定理，得sin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＋sin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＝2sin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即sin 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)＝2sin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，即sin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＝ 2sin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．(2分)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 xml:space="preserve">(0，π)，所以sin </w:t>
      </w:r>
      <w:r>
        <w:rPr>
          <w:rFonts w:ascii="Times New Roman" w:hAnsi="Times New Roman" w:cs="Times New Roman"/>
          <w:i/>
        </w:rPr>
        <w:t>C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所以cos 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由正弦定理，得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 sin </w:instrText>
      </w:r>
      <w:r>
        <w:rPr>
          <w:rFonts w:ascii="Times New Roman" w:hAnsi="Times New Roman" w:cs="Times New Roman"/>
          <w:i/>
        </w:rPr>
        <w:instrText xml:space="preserve">A,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C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的周长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(sin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＋sin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)＋2＝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[sin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＋sin 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)]＋2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＝4(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)＋2＝4sin 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)＋2.(8分)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为锐角三角形可知，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1(0&lt;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&lt;\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0＜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＝\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＜\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，所以sin 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，1]，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的周长的取值范围是(2＋2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，6].(10分)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设数列{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}的公比为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＝14　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,S</w:instrText>
      </w:r>
      <w:r>
        <w:rPr>
          <w:rFonts w:ascii="Times New Roman" w:hAnsi="Times New Roman" w:cs="Times New Roman"/>
          <w:vertAlign w:val="subscript"/>
        </w:rPr>
        <w:instrText xml:space="preserve">6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5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bscript"/>
        </w:rPr>
        <w:instrText xml:space="preserve">6</w:instrText>
      </w:r>
      <w:r>
        <w:rPr>
          <w:rFonts w:ascii="Times New Roman" w:hAnsi="Times New Roman" w:cs="Times New Roman"/>
        </w:rPr>
        <w:instrText xml:space="preserve">＝112　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</w:rPr>
        <w:instrText xml:space="preserve">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hAnsi="宋体" w:cs="Times New Roman"/>
        </w:rPr>
        <w:instrText xml:space="preserve">②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hAnsi="宋体" w:cs="Times New Roman"/>
        </w:rPr>
        <w:instrText xml:space="preserve">①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＝8，所以</w:t>
      </w:r>
      <w:r>
        <w:rPr>
          <w:rFonts w:ascii="Times New Roman" w:hAnsi="Times New Roman" w:cs="Times New Roman"/>
          <w:i/>
        </w:rPr>
        <w:t>q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2，(3分)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＋4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＝14，得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(注：若使用等比求和公式没有讨论公比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＝1，扣1分)(5分)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由2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－1，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＝1时2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＝3，得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2时，2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＋</w:t>
      </w:r>
      <w:r>
        <w:rPr>
          <w:rFonts w:hint="eastAsia" w:hAnsi="宋体" w:cs="Times New Roman"/>
        </w:rPr>
        <w:t>…</w:t>
      </w:r>
      <w:r>
        <w:rPr>
          <w:rFonts w:hint="eastAsia"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－1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－1.(8分)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＝2(2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－1</w:t>
      </w:r>
      <w:r>
        <w:rPr>
          <w:rFonts w:ascii="Times New Roman" w:hAnsi="Times New Roman" w:cs="Times New Roman"/>
        </w:rPr>
        <w:t>)＋2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－1，(10分)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有2(4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－1)＋2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</w:rPr>
        <w:t>－1，得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2时，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，(11分)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＝4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连接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，在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＝1，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＝2，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由余弦定理得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BAC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因为侧面</w:t>
      </w:r>
      <w:r>
        <w:rPr>
          <w:rFonts w:ascii="Times New Roman" w:hAnsi="Times New Roman" w:cs="Times New Roman"/>
          <w:i/>
        </w:rPr>
        <w:t>SAD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底面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，平面</w:t>
      </w:r>
      <w:r>
        <w:rPr>
          <w:rFonts w:ascii="Times New Roman" w:hAnsi="Times New Roman" w:cs="Times New Roman"/>
          <w:i/>
        </w:rPr>
        <w:t>SAD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底面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AD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SA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SA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.(4分)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(解法1)以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为原点建立如图所示的空间直角坐标系．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(1，0，0)，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，0)，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(0，0，3)，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(－1，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，0)，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CD,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＝(－1，0，0)，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SC,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＝(0，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，－3).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109.5pt;width:80.25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设平面</w:t>
      </w:r>
      <w:r>
        <w:rPr>
          <w:rFonts w:ascii="Times New Roman" w:hAnsi="Times New Roman" w:cs="Times New Roman"/>
          <w:i/>
        </w:rPr>
        <w:t>SCD</w:t>
      </w:r>
      <w:r>
        <w:rPr>
          <w:rFonts w:ascii="Times New Roman" w:hAnsi="Times New Roman" w:cs="Times New Roman"/>
        </w:rPr>
        <w:t>的法向量为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·\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CD,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))＝0，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·\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SC,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))＝0，))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＝0，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</w:rPr>
        <w:instrText xml:space="preserve">－3</w:instrText>
      </w:r>
      <w:r>
        <w:rPr>
          <w:rFonts w:ascii="Times New Roman" w:hAnsi="Times New Roman" w:cs="Times New Roman"/>
          <w:i/>
        </w:rPr>
        <w:instrText xml:space="preserve">z</w:instrText>
      </w:r>
      <w:r>
        <w:rPr>
          <w:rFonts w:ascii="Times New Roman" w:hAnsi="Times New Roman" w:cs="Times New Roman"/>
        </w:rPr>
        <w:instrText xml:space="preserve">＝0，))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可取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＝(0，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，1).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易知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</w:rPr>
        <w:t>＝(0，0，1)为平面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的一个法向量．(6分)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所以cos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·</w:instrText>
      </w:r>
      <w:r>
        <w:rPr>
          <w:rFonts w:ascii="Times New Roman" w:hAnsi="Times New Roman" w:cs="Times New Roman"/>
          <w:b/>
          <w:i/>
        </w:rPr>
        <w:instrText xml:space="preserve">m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|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||</w:instrText>
      </w:r>
      <w:r>
        <w:rPr>
          <w:rFonts w:ascii="Times New Roman" w:hAnsi="Times New Roman" w:cs="Times New Roman"/>
          <w:b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|)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(1＋3))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因为二面角</w:t>
      </w:r>
      <w:r>
        <w:rPr>
          <w:rFonts w:ascii="Times New Roman" w:hAnsi="Times New Roman" w:cs="Times New Roman"/>
          <w:i/>
        </w:rPr>
        <w:t>SCDA</w:t>
      </w:r>
      <w:r>
        <w:rPr>
          <w:rFonts w:ascii="Times New Roman" w:hAnsi="Times New Roman" w:cs="Times New Roman"/>
        </w:rPr>
        <w:t>为锐角，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，即二面角</w:t>
      </w:r>
      <w:r>
        <w:rPr>
          <w:rFonts w:ascii="Times New Roman" w:hAnsi="Times New Roman" w:cs="Times New Roman"/>
          <w:i/>
        </w:rPr>
        <w:t>SCDA</w:t>
      </w:r>
      <w:r>
        <w:rPr>
          <w:rFonts w:ascii="Times New Roman" w:hAnsi="Times New Roman" w:cs="Times New Roman"/>
        </w:rPr>
        <w:t>的大小为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(解法2)因为</w:t>
      </w:r>
      <w:r>
        <w:rPr>
          <w:rFonts w:ascii="Times New Roman" w:hAnsi="Times New Roman" w:cs="Times New Roman"/>
          <w:i/>
        </w:rPr>
        <w:t>SA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SA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因为四边形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为平行四边形，所以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i/>
        </w:rPr>
        <w:t>SA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CD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SAC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CD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SC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又平面</w:t>
      </w:r>
      <w:r>
        <w:rPr>
          <w:rFonts w:ascii="Times New Roman" w:hAnsi="Times New Roman" w:cs="Times New Roman"/>
          <w:i/>
        </w:rPr>
        <w:t>ACD</w:t>
      </w:r>
      <w:r>
        <w:rPr>
          <w:rFonts w:hint="eastAsia" w:hAnsi="宋体" w:cs="Times New Roman"/>
        </w:rPr>
        <w:t>∩</w:t>
      </w:r>
      <w:r>
        <w:rPr>
          <w:rFonts w:hint="eastAsia"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SCD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，所以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ACS</w:t>
      </w:r>
      <w:r>
        <w:rPr>
          <w:rFonts w:ascii="Times New Roman" w:hAnsi="Times New Roman" w:cs="Times New Roman"/>
        </w:rPr>
        <w:t>为二面角</w:t>
      </w:r>
      <w:r>
        <w:rPr>
          <w:rFonts w:ascii="Times New Roman" w:hAnsi="Times New Roman" w:cs="Times New Roman"/>
          <w:i/>
        </w:rPr>
        <w:t>SCDA</w:t>
      </w:r>
      <w:r>
        <w:rPr>
          <w:rFonts w:ascii="Times New Roman" w:hAnsi="Times New Roman" w:cs="Times New Roman"/>
        </w:rPr>
        <w:t>的平面角．(6分)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因为tan 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  <w:i/>
        </w:rPr>
        <w:t>ACS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，二面角</w:t>
      </w:r>
      <w:r>
        <w:rPr>
          <w:rFonts w:ascii="Times New Roman" w:hAnsi="Times New Roman" w:cs="Times New Roman"/>
          <w:i/>
        </w:rPr>
        <w:t>SCDA</w:t>
      </w:r>
      <w:r>
        <w:rPr>
          <w:rFonts w:ascii="Times New Roman" w:hAnsi="Times New Roman" w:cs="Times New Roman"/>
        </w:rPr>
        <w:t>为锐角，所以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即二面角</w:t>
      </w:r>
      <w:r>
        <w:rPr>
          <w:rFonts w:ascii="Times New Roman" w:hAnsi="Times New Roman" w:cs="Times New Roman"/>
          <w:i/>
        </w:rPr>
        <w:t>SCDA</w:t>
      </w:r>
      <w:r>
        <w:rPr>
          <w:rFonts w:ascii="Times New Roman" w:hAnsi="Times New Roman" w:cs="Times New Roman"/>
        </w:rPr>
        <w:t>的大小为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设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SP,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SD,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 得(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－3)＝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(－1，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，－3)，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＝3－3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(－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，3－3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) ，所以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BP,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＝(－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－1，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，3－3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).(10分)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由(1)知平面</w:t>
      </w:r>
      <w:r>
        <w:rPr>
          <w:rFonts w:ascii="Times New Roman" w:hAnsi="Times New Roman" w:cs="Times New Roman"/>
          <w:i/>
        </w:rPr>
        <w:t>PCD</w:t>
      </w:r>
      <w:r>
        <w:rPr>
          <w:rFonts w:ascii="Times New Roman" w:hAnsi="Times New Roman" w:cs="Times New Roman"/>
        </w:rPr>
        <w:t>的一个法向量为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＝(0，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，1).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因为cos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BP,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))·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|\</w:instrText>
      </w:r>
      <w:r>
        <w:rPr>
          <w:rFonts w:ascii="Times New Roman" w:hAnsi="Times New Roman" w:cs="Times New Roman"/>
          <w:i/>
        </w:rPr>
        <w:instrText xml:space="preserve">o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BP,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s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up</w:instrText>
      </w:r>
      <w:r>
        <w:rPr>
          <w:rFonts w:ascii="Times New Roman" w:hAnsi="Times New Roman" w:cs="Times New Roman"/>
        </w:rPr>
        <w:instrText xml:space="preserve">6(</w:instrText>
      </w:r>
      <w:r>
        <w:rPr>
          <w:rFonts w:hAnsi="宋体" w:cs="Times New Roman"/>
        </w:rPr>
        <w:instrText xml:space="preserve">→</w:instrText>
      </w:r>
      <w:r>
        <w:rPr>
          <w:rFonts w:ascii="Times New Roman" w:hAnsi="Times New Roman" w:cs="Times New Roman"/>
        </w:rPr>
        <w:instrText xml:space="preserve">))||</w:instrText>
      </w:r>
      <w:r>
        <w:rPr>
          <w:rFonts w:ascii="Times New Roman" w:hAnsi="Times New Roman" w:cs="Times New Roman"/>
          <w:b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|)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</w:rPr>
        <w:instrText xml:space="preserve">＋3－3</w:instrText>
      </w:r>
      <w:r>
        <w:rPr>
          <w:rFonts w:ascii="Times New Roman" w:hAnsi="Times New Roman" w:cs="Times New Roman"/>
          <w:i/>
        </w:rPr>
        <w:instrText xml:space="preserve">λ,</w:instrText>
      </w:r>
      <w:r>
        <w:rPr>
          <w:rFonts w:ascii="Times New Roman" w:hAnsi="Times New Roman" w:cs="Times New Roman"/>
        </w:rPr>
        <w:instrText xml:space="preserve">2\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(（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</w:rPr>
        <w:instrText xml:space="preserve">＋1）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＋（\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＋（3－3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(13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－16</w:instrText>
      </w:r>
      <w:r>
        <w:rPr>
          <w:rFonts w:ascii="Times New Roman" w:hAnsi="Times New Roman" w:cs="Times New Roman"/>
          <w:i/>
        </w:rPr>
        <w:instrText xml:space="preserve">λ</w:instrText>
      </w:r>
      <w:r>
        <w:rPr>
          <w:rFonts w:ascii="Times New Roman" w:hAnsi="Times New Roman" w:cs="Times New Roman"/>
        </w:rPr>
        <w:instrText xml:space="preserve">＋10))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所以当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(8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时，cos 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最大， 即当</w:t>
      </w:r>
      <w:r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(8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BP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PCD</w:t>
      </w:r>
      <w:r>
        <w:rPr>
          <w:rFonts w:ascii="Times New Roman" w:hAnsi="Times New Roman" w:cs="Times New Roman"/>
        </w:rPr>
        <w:t>所成的角最大．(12分)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由条件知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c,a</w:instrText>
      </w:r>
      <w:r>
        <w:rPr>
          <w:rFonts w:ascii="Times New Roman" w:hAnsi="Times New Roman" w:cs="Times New Roman"/>
        </w:rPr>
        <w:instrText xml:space="preserve">)＝\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3)，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,c</w:instrText>
      </w:r>
      <w:r>
        <w:rPr>
          <w:rFonts w:ascii="Times New Roman" w:hAnsi="Times New Roman" w:cs="Times New Roman"/>
        </w:rPr>
        <w:instrText xml:space="preserve">)－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＝3－\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</w:rPr>
        <w:instrText xml:space="preserve">＝\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(3)，</w:instrText>
      </w:r>
      <w:r>
        <w:rPr>
          <w:rFonts w:ascii="Times New Roman" w:hAnsi="Times New Roman" w:cs="Times New Roman"/>
          <w:i/>
        </w:rPr>
        <w:instrText xml:space="preserve">,c</w:instrText>
      </w:r>
      <w:r>
        <w:rPr>
          <w:rFonts w:ascii="Times New Roman" w:hAnsi="Times New Roman" w:cs="Times New Roman"/>
        </w:rPr>
        <w:instrText xml:space="preserve">＝1，))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所以椭圆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＝1.(4分)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由(1)知，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(－1，0)，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(1，0)，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由题意知，直线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的斜率不为0.设直线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my</w:t>
      </w:r>
      <w:r>
        <w:rPr>
          <w:rFonts w:ascii="Times New Roman" w:hAnsi="Times New Roman" w:cs="Times New Roman"/>
        </w:rPr>
        <w:t>－1，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lc</w:instrText>
      </w:r>
      <w:r>
        <w:rPr>
          <w:rFonts w:ascii="Times New Roman" w:hAnsi="Times New Roman" w:cs="Times New Roman"/>
        </w:rPr>
        <w:instrText xml:space="preserve">\{(\a\vs4\</w:instrText>
      </w:r>
      <w:r>
        <w:rPr>
          <w:rFonts w:ascii="Times New Roman" w:hAnsi="Times New Roman" w:cs="Times New Roman"/>
          <w:i/>
        </w:rPr>
        <w:instrText xml:space="preserve">al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co</w:instrText>
      </w:r>
      <w:r>
        <w:rPr>
          <w:rFonts w:ascii="Times New Roman" w:hAnsi="Times New Roman" w:cs="Times New Roman"/>
        </w:rPr>
        <w:instrText xml:space="preserve">1(\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3)＋\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2)＝1，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</w:rPr>
        <w:instrText xml:space="preserve">＝</w:instrText>
      </w:r>
      <w:r>
        <w:rPr>
          <w:rFonts w:ascii="Times New Roman" w:hAnsi="Times New Roman" w:cs="Times New Roman"/>
          <w:i/>
        </w:rPr>
        <w:instrText xml:space="preserve">my</w:instrText>
      </w:r>
      <w:r>
        <w:rPr>
          <w:rFonts w:ascii="Times New Roman" w:hAnsi="Times New Roman" w:cs="Times New Roman"/>
        </w:rPr>
        <w:instrText xml:space="preserve">－1，))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消去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并整理得(2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＋3)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－4</w:t>
      </w:r>
      <w:r>
        <w:rPr>
          <w:rFonts w:ascii="Times New Roman" w:hAnsi="Times New Roman" w:cs="Times New Roman"/>
          <w:i/>
        </w:rPr>
        <w:t>my</w:t>
      </w:r>
      <w:r>
        <w:rPr>
          <w:rFonts w:ascii="Times New Roman" w:hAnsi="Times New Roman" w:cs="Times New Roman"/>
        </w:rPr>
        <w:t>－4＝0.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  <w:vertAlign w:val="subscript"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my</w:t>
      </w:r>
      <w:r>
        <w:rPr>
          <w:rFonts w:ascii="Times New Roman" w:hAnsi="Times New Roman" w:cs="Times New Roman"/>
          <w:i/>
          <w:vertAlign w:val="subscript"/>
        </w:rPr>
        <w:t>M</w:t>
      </w:r>
      <w:r>
        <w:rPr>
          <w:rFonts w:ascii="Times New Roman" w:hAnsi="Times New Roman" w:cs="Times New Roman"/>
        </w:rPr>
        <w:t>－1＝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所以直线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t>的斜率为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  <w:vertAlign w:val="subscript"/>
        </w:rPr>
        <w:t>OM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i/>
          <w:vertAlign w:val="subscript"/>
        </w:rPr>
        <w:instrText xml:space="preserve">M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i/>
          <w:vertAlign w:val="subscript"/>
        </w:rPr>
        <w:instrText xml:space="preserve">M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i/>
        </w:rPr>
        <w:t>AF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－1)，直线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＝3，则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(3，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i/>
        </w:rPr>
        <w:t>BF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－1)，同理有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(3，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).(8分)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－1)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,my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,my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my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－2）＋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my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－2）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my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－2）（</w:instrText>
      </w:r>
      <w:r>
        <w:rPr>
          <w:rFonts w:ascii="Times New Roman" w:hAnsi="Times New Roman" w:cs="Times New Roman"/>
          <w:i/>
        </w:rPr>
        <w:instrText xml:space="preserve">my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－2）)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my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－2（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ascii="Times New Roman" w:hAnsi="Times New Roman" w:cs="Times New Roman"/>
          <w:i/>
        </w:rPr>
        <w:instrText xml:space="preserve">,m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hint="eastAsia"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）＋4)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·\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＋3)－2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＋3)</w:instrText>
      </w:r>
      <w:r>
        <w:rPr>
          <w:rFonts w:ascii="Times New Roman" w:hAnsi="Times New Roman" w:cs="Times New Roman"/>
          <w:i/>
        </w:rPr>
        <w:instrText xml:space="preserve">,m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·\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(－4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＋3)－2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·\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＋3)＋4)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m,m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所以直线</w:t>
      </w:r>
      <w:r>
        <w:rPr>
          <w:rFonts w:ascii="Times New Roman" w:hAnsi="Times New Roman" w:cs="Times New Roman"/>
          <w:i/>
        </w:rPr>
        <w:t>ON</w:t>
      </w:r>
      <w:r>
        <w:rPr>
          <w:rFonts w:ascii="Times New Roman" w:hAnsi="Times New Roman" w:cs="Times New Roman"/>
        </w:rPr>
        <w:t>的斜率为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  <w:vertAlign w:val="subscript"/>
        </w:rPr>
        <w:t>ON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  <w:i/>
        </w:rPr>
        <w:instrText xml:space="preserve">,x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3（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－3）)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三点共线可得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  <w:vertAlign w:val="subscript"/>
        </w:rPr>
        <w:t>OM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  <w:vertAlign w:val="subscript"/>
        </w:rPr>
        <w:t>ON</w:t>
      </w:r>
      <w:r>
        <w:rPr>
          <w:rFonts w:ascii="Times New Roman" w:hAnsi="Times New Roman" w:cs="Times New Roman"/>
        </w:rPr>
        <w:t>，即－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(4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3（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－3）)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＝0或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＝±1. 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的方程为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＝－1或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＋1＝0或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＋1＝0.(12分)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 (1)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依题意可得，门将每次可以扑到点球的概率为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门将在前三次扑到点球的个数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可能的取值为0，1，2，3，易知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(3，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)＝C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eq \o\al(</w:instrText>
      </w:r>
      <w:r>
        <w:rPr>
          <w:rFonts w:ascii="Times New Roman" w:hAnsi="Times New Roman" w:cs="Times New Roman"/>
          <w:i/>
          <w:vertAlign w:val="superscript"/>
        </w:rPr>
        <w:instrText xml:space="preserve">k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 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vertAlign w:val="superscript"/>
        </w:rPr>
        <w:t>k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(8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3－</w:t>
      </w:r>
      <w:r>
        <w:rPr>
          <w:rFonts w:ascii="Times New Roman" w:hAnsi="Times New Roman" w:cs="Times New Roman"/>
          <w:i/>
          <w:vertAlign w:val="superscript"/>
        </w:rPr>
        <w:t>k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＝0，1，2，3，(2分)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的分布列为</w:t>
      </w:r>
    </w:p>
    <w:p>
      <w:pPr>
        <w:pStyle w:val="10"/>
        <w:ind w:firstLine="420" w:firstLineChars="200"/>
        <w:rPr>
          <w:rFonts w:ascii="Times New Roman" w:hAnsi="Times New Roman" w:cs="Times New Roman"/>
          <w:i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026"/>
        <w:gridCol w:w="1026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(512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729)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(64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243)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(8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243)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 eq</w:instrText>
            </w:r>
            <w:r>
              <w:rPr>
                <w:rFonts w:ascii="Times New Roman" w:hAnsi="Times New Roman" w:cs="Times New Roman"/>
              </w:rPr>
              <w:instrText xml:space="preserve"> \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(1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729)</w:instrText>
            </w:r>
            <w:r>
              <w:rPr>
                <w:rFonts w:ascii="Times New Roman" w:hAnsi="Times New Roman" w:cs="Times New Roman"/>
                <w:i/>
              </w:rPr>
              <w:instrText xml:space="preserve"> 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</w:p>
        </w:tc>
      </w:tr>
    </w:tbl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的数学期望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证明：</w:t>
      </w: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次传球之前球在甲脚下的概率为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则当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2时，第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－1次传球之前球在甲脚下的概率为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－1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－1次传球之前球不在甲脚下的概率为1－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－1</w:t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－1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0＋(1－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－1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－1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所以{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}是以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为首项， 公比为－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的等比数</w:t>
      </w:r>
      <w:r>
        <w:rPr>
          <w:rFonts w:hint="eastAsia" w:ascii="Times New Roman" w:hAnsi="Times New Roman" w:cs="Times New Roman"/>
        </w:rPr>
        <w:t>列</w:t>
      </w:r>
      <w:r>
        <w:rPr>
          <w:rFonts w:ascii="Times New Roman" w:hAnsi="Times New Roman" w:cs="Times New Roman"/>
        </w:rPr>
        <w:t>. (10分)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由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可知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vertAlign w:val="superscript"/>
        </w:rPr>
        <w:t>n</w:t>
      </w:r>
      <w:r>
        <w:rPr>
          <w:rFonts w:ascii="Times New Roman" w:hAnsi="Times New Roman" w:cs="Times New Roman"/>
          <w:vertAlign w:val="superscript"/>
        </w:rPr>
        <w:t>－1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(1－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(－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]＞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>.(12分)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eastAsia="黑体" w:cs="Times New Roman"/>
        </w:rPr>
        <w:t>解：</w:t>
      </w:r>
      <w:r>
        <w:rPr>
          <w:rFonts w:ascii="Times New Roman" w:hAnsi="Times New Roman" w:cs="Times New Roman"/>
        </w:rPr>
        <w:t>(1) 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＝0时，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)＝cos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)＝－sin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－1.(1分)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，所以曲线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)在点(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))处的切线方程为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8)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因为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－sin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，所以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－cos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)在(0，π)上有两个极值点，即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)在(0，π)内有两个变号零点．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)＝0得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－cos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＋1＝0，所以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(cos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＝0.(5分)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(cos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(sin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＋cos 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(2)sin （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4)）－1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e</w:instrText>
      </w:r>
      <w:r>
        <w:rPr>
          <w:rFonts w:ascii="Times New Roman" w:hAnsi="Times New Roman" w:cs="Times New Roman"/>
          <w:i/>
          <w:vertAlign w:val="superscript"/>
        </w:rPr>
        <w:instrText xml:space="preserve">x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)时，sin 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，1]，所以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)＞0，所以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)单调递增；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，π)时，sin 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)，所以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)＜0，所以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)单调递减，(7分)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(0)＝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i/>
          <w:vertAlign w:val="superscript"/>
        </w:rPr>
        <w:fldChar w:fldCharType="begin"/>
      </w:r>
      <w:r>
        <w:rPr>
          <w:rFonts w:ascii="Times New Roman" w:hAnsi="Times New Roman" w:cs="Times New Roman"/>
          <w:i/>
          <w:vertAlign w:val="superscript"/>
        </w:rPr>
        <w:instrText xml:space="preserve"> eq</w:instrText>
      </w:r>
      <w:r>
        <w:rPr>
          <w:rFonts w:ascii="Times New Roman" w:hAnsi="Times New Roman" w:cs="Times New Roman"/>
          <w:vertAlign w:val="superscript"/>
        </w:rPr>
        <w:instrText xml:space="preserve"> \</w:instrText>
      </w:r>
      <w:r>
        <w:rPr>
          <w:rFonts w:ascii="Times New Roman" w:hAnsi="Times New Roman" w:cs="Times New Roman"/>
          <w:i/>
          <w:vertAlign w:val="superscript"/>
        </w:rPr>
        <w:instrText xml:space="preserve">f</w:instrText>
      </w:r>
      <w:r>
        <w:rPr>
          <w:rFonts w:ascii="Times New Roman" w:hAnsi="Times New Roman" w:cs="Times New Roman"/>
          <w:vertAlign w:val="superscript"/>
        </w:rPr>
        <w:instrText xml:space="preserve">(π</w:instrText>
      </w:r>
      <w:r>
        <w:rPr>
          <w:rFonts w:ascii="Times New Roman" w:hAnsi="Times New Roman" w:cs="Times New Roman"/>
          <w:i/>
          <w:vertAlign w:val="superscript"/>
        </w:rPr>
        <w:instrText xml:space="preserve">,</w:instrText>
      </w:r>
      <w:r>
        <w:rPr>
          <w:rFonts w:ascii="Times New Roman" w:hAnsi="Times New Roman" w:cs="Times New Roman"/>
          <w:vertAlign w:val="superscript"/>
        </w:rPr>
        <w:instrText xml:space="preserve">2)</w:instrText>
      </w:r>
      <w:r>
        <w:rPr>
          <w:rFonts w:ascii="Times New Roman" w:hAnsi="Times New Roman" w:cs="Times New Roman"/>
          <w:i/>
          <w:vertAlign w:val="superscript"/>
        </w:rPr>
        <w:instrText xml:space="preserve"> </w:instrText>
      </w:r>
      <w:r>
        <w:rPr>
          <w:rFonts w:ascii="Times New Roman" w:hAnsi="Times New Roman" w:cs="Times New Roman"/>
          <w:i/>
          <w:vertAlign w:val="superscript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(π)＝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＋2e</w:t>
      </w:r>
      <w:r>
        <w:rPr>
          <w:rFonts w:ascii="Times New Roman" w:hAnsi="Times New Roman" w:cs="Times New Roman"/>
          <w:vertAlign w:val="superscript"/>
        </w:rPr>
        <w:t>－π</w:t>
      </w:r>
      <w:r>
        <w:rPr>
          <w:rFonts w:ascii="Times New Roman" w:hAnsi="Times New Roman" w:cs="Times New Roman"/>
        </w:rPr>
        <w:t>.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当－e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i/>
          <w:vertAlign w:val="superscript"/>
        </w:rPr>
        <w:fldChar w:fldCharType="begin"/>
      </w:r>
      <w:r>
        <w:rPr>
          <w:rFonts w:ascii="Times New Roman" w:hAnsi="Times New Roman" w:cs="Times New Roman"/>
          <w:i/>
          <w:vertAlign w:val="superscript"/>
        </w:rPr>
        <w:instrText xml:space="preserve"> eq</w:instrText>
      </w:r>
      <w:r>
        <w:rPr>
          <w:rFonts w:ascii="Times New Roman" w:hAnsi="Times New Roman" w:cs="Times New Roman"/>
          <w:vertAlign w:val="superscript"/>
        </w:rPr>
        <w:instrText xml:space="preserve"> \</w:instrText>
      </w:r>
      <w:r>
        <w:rPr>
          <w:rFonts w:ascii="Times New Roman" w:hAnsi="Times New Roman" w:cs="Times New Roman"/>
          <w:i/>
          <w:vertAlign w:val="superscript"/>
        </w:rPr>
        <w:instrText xml:space="preserve">f</w:instrText>
      </w:r>
      <w:r>
        <w:rPr>
          <w:rFonts w:ascii="Times New Roman" w:hAnsi="Times New Roman" w:cs="Times New Roman"/>
          <w:vertAlign w:val="superscript"/>
        </w:rPr>
        <w:instrText xml:space="preserve">(π</w:instrText>
      </w:r>
      <w:r>
        <w:rPr>
          <w:rFonts w:ascii="Times New Roman" w:hAnsi="Times New Roman" w:cs="Times New Roman"/>
          <w:i/>
          <w:vertAlign w:val="superscript"/>
        </w:rPr>
        <w:instrText xml:space="preserve">,</w:instrText>
      </w:r>
      <w:r>
        <w:rPr>
          <w:rFonts w:ascii="Times New Roman" w:hAnsi="Times New Roman" w:cs="Times New Roman"/>
          <w:vertAlign w:val="superscript"/>
        </w:rPr>
        <w:instrText xml:space="preserve">2)</w:instrText>
      </w:r>
      <w:r>
        <w:rPr>
          <w:rFonts w:ascii="Times New Roman" w:hAnsi="Times New Roman" w:cs="Times New Roman"/>
          <w:i/>
          <w:vertAlign w:val="superscript"/>
        </w:rPr>
        <w:instrText xml:space="preserve"> </w:instrText>
      </w:r>
      <w:r>
        <w:rPr>
          <w:rFonts w:ascii="Times New Roman" w:hAnsi="Times New Roman" w:cs="Times New Roman"/>
          <w:i/>
          <w:vertAlign w:val="superscript"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＜－2e</w:t>
      </w:r>
      <w:r>
        <w:rPr>
          <w:rFonts w:ascii="Times New Roman" w:hAnsi="Times New Roman" w:cs="Times New Roman"/>
          <w:vertAlign w:val="superscript"/>
        </w:rPr>
        <w:t>－π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(0)＜0，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)＞0，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(π)＜0，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Cambria Math" w:hAnsi="Cambria Math" w:cs="Cambria Math"/>
        </w:rPr>
        <w:t>∃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hint="eastAsia" w:hAnsi="宋体" w:cs="Times New Roman"/>
        </w:rPr>
        <w:t>∈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 eq</w:instrText>
      </w:r>
      <w:r>
        <w:rPr>
          <w:rFonts w:ascii="Times New Roman" w:hAnsi="Times New Roman" w:cs="Times New Roman"/>
        </w:rPr>
        <w:instrText xml:space="preserve"> 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instrText xml:space="preserve"> 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(0，π)，使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)＝0.(9分)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)时，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)单调递减；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)时，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)＞0，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)＞0，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)单调递增；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，π)时，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′(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)＜0，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)单调递减；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即－e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i/>
          <w:vertAlign w:val="superscript"/>
        </w:rPr>
        <w:fldChar w:fldCharType="begin"/>
      </w:r>
      <w:r>
        <w:rPr>
          <w:rFonts w:ascii="Times New Roman" w:hAnsi="Times New Roman" w:cs="Times New Roman"/>
          <w:i/>
          <w:vertAlign w:val="superscript"/>
        </w:rPr>
        <w:instrText xml:space="preserve"> eq</w:instrText>
      </w:r>
      <w:r>
        <w:rPr>
          <w:rFonts w:ascii="Times New Roman" w:hAnsi="Times New Roman" w:cs="Times New Roman"/>
          <w:vertAlign w:val="superscript"/>
        </w:rPr>
        <w:instrText xml:space="preserve"> \</w:instrText>
      </w:r>
      <w:r>
        <w:rPr>
          <w:rFonts w:ascii="Times New Roman" w:hAnsi="Times New Roman" w:cs="Times New Roman"/>
          <w:i/>
          <w:vertAlign w:val="superscript"/>
        </w:rPr>
        <w:instrText xml:space="preserve">f</w:instrText>
      </w:r>
      <w:r>
        <w:rPr>
          <w:rFonts w:ascii="Times New Roman" w:hAnsi="Times New Roman" w:cs="Times New Roman"/>
          <w:vertAlign w:val="superscript"/>
        </w:rPr>
        <w:instrText xml:space="preserve">(π</w:instrText>
      </w:r>
      <w:r>
        <w:rPr>
          <w:rFonts w:ascii="Times New Roman" w:hAnsi="Times New Roman" w:cs="Times New Roman"/>
          <w:i/>
          <w:vertAlign w:val="superscript"/>
        </w:rPr>
        <w:instrText xml:space="preserve">,</w:instrText>
      </w:r>
      <w:r>
        <w:rPr>
          <w:rFonts w:ascii="Times New Roman" w:hAnsi="Times New Roman" w:cs="Times New Roman"/>
          <w:vertAlign w:val="superscript"/>
        </w:rPr>
        <w:instrText xml:space="preserve">2)</w:instrText>
      </w:r>
      <w:r>
        <w:rPr>
          <w:rFonts w:ascii="Times New Roman" w:hAnsi="Times New Roman" w:cs="Times New Roman"/>
          <w:i/>
          <w:vertAlign w:val="superscript"/>
        </w:rPr>
        <w:instrText xml:space="preserve"> </w:instrText>
      </w:r>
      <w:r>
        <w:rPr>
          <w:rFonts w:ascii="Times New Roman" w:hAnsi="Times New Roman" w:cs="Times New Roman"/>
          <w:i/>
          <w:vertAlign w:val="superscript"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＜－2e</w:t>
      </w:r>
      <w:r>
        <w:rPr>
          <w:rFonts w:ascii="Times New Roman" w:hAnsi="Times New Roman" w:cs="Times New Roman"/>
          <w:vertAlign w:val="superscript"/>
        </w:rPr>
        <w:t>－π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)在(0，π)上有两个极值点．</w:t>
      </w: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12分)</w:t>
      </w:r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M2I3ZWY1NjNiMDAxYzIyNmM5NTJlNGRjZTlhZWEifQ=="/>
  </w:docVars>
  <w:rsids>
    <w:rsidRoot w:val="008D5487"/>
    <w:rsid w:val="000C17F4"/>
    <w:rsid w:val="00310911"/>
    <w:rsid w:val="008D5487"/>
    <w:rsid w:val="00EA51E4"/>
    <w:rsid w:val="4DC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23SBSX2.TIF" TargetMode="External"/><Relationship Id="rId7" Type="http://schemas.openxmlformats.org/officeDocument/2006/relationships/image" Target="media/image2.png"/><Relationship Id="rId6" Type="http://schemas.openxmlformats.org/officeDocument/2006/relationships/image" Target="23SBSX1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23SBSX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4957</Words>
  <Characters>6415</Characters>
  <Lines>70</Lines>
  <Paragraphs>19</Paragraphs>
  <TotalTime>0</TotalTime>
  <ScaleCrop>false</ScaleCrop>
  <LinksUpToDate>false</LinksUpToDate>
  <CharactersWithSpaces>7000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2023-01-18T03:19:00Z</dcterms:created>
  <dc:creator>user</dc:creator>
  <cp:lastModifiedBy>晴窗一扇</cp:lastModifiedBy>
  <dcterms:modified xsi:type="dcterms:W3CDTF">2023-01-29T01:12:26Z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483E3203103048F787D68DB16DD85046</vt:lpwstr>
  </property>
</Properties>
</file>