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萌兔来袭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280" w:lineRule="exact"/>
              <w:ind w:firstLine="435"/>
            </w:pPr>
            <w:r>
              <w:t>小兔子是孩子们非常喜欢与熟悉的动物形象，也是许多童话故事中的主角。尤其对小班孩子来说，小兔的形象使他们感觉温暖、安全，有想要亲近的愿望。许多孩子喜欢抱着小兔睡觉，喜欢小兔的玩具，喜欢听小兔的故事。</w:t>
            </w:r>
          </w:p>
          <w:p>
            <w:pPr>
              <w:spacing w:line="280" w:lineRule="exact"/>
              <w:ind w:firstLine="43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前期，我们通过和小朋友的沟通了解，得到一些信息，我们</w:t>
            </w:r>
            <w:r>
              <w:rPr>
                <w:rFonts w:hint="eastAsia" w:ascii="宋体" w:hAnsi="宋体" w:cs="Arial"/>
                <w:kern w:val="0"/>
                <w:szCs w:val="21"/>
              </w:rPr>
              <w:t>从数据中梳理得知：88.2%的孩子好奇兔子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不能吃</w:t>
            </w:r>
            <w:r>
              <w:rPr>
                <w:rFonts w:hint="eastAsia" w:ascii="宋体" w:hAnsi="宋体" w:cs="Arial"/>
                <w:kern w:val="0"/>
                <w:szCs w:val="21"/>
              </w:rPr>
              <w:t>的食物是什么；76.5%的孩子想知道兔子是怎么睡觉的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kern w:val="0"/>
                <w:szCs w:val="21"/>
              </w:rPr>
              <w:t>97.1%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的孩子想知道怎么给小兔子喝水；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88.2%的孩子不知道兔子的便便如何处理。</w:t>
            </w:r>
            <w:r>
              <w:t>兔子引发了小朋友们的探索欲望，</w:t>
            </w:r>
            <w:r>
              <w:rPr>
                <w:rFonts w:hint="eastAsia"/>
                <w:lang w:eastAsia="zh-CN"/>
              </w:rPr>
              <w:t>本周我们追随</w:t>
            </w:r>
            <w:r>
              <w:t>孩子们提出的问题 ，决定对兔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子进行深入了解，利用实际生活，让幼儿观察、探究、讨论、发现，根据他们的兴趣点，带着他们一起亲近小兔子，在饲养、照顾小兔子的过程中，认识小兔子，探索小兔子的生活习性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val="en-US" w:eastAsia="zh-Hans"/>
              </w:rPr>
              <w:t>观察探究</w:t>
            </w:r>
            <w:r>
              <w:rPr>
                <w:rFonts w:hint="eastAsia"/>
                <w:lang w:eastAsia="zh-CN"/>
              </w:rPr>
              <w:t>小兔的过程中</w:t>
            </w:r>
            <w:r>
              <w:rPr>
                <w:rFonts w:hint="eastAsia"/>
                <w:lang w:val="en-US" w:eastAsia="zh-Hans"/>
              </w:rPr>
              <w:t>初步了解</w:t>
            </w:r>
            <w:r>
              <w:t>兔子的</w:t>
            </w:r>
            <w:r>
              <w:rPr>
                <w:rFonts w:hint="eastAsia"/>
                <w:lang w:eastAsia="zh-CN"/>
              </w:rPr>
              <w:t>外形特征和</w:t>
            </w:r>
            <w:r>
              <w:t>生活习性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通过多种表达形式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萌发喜欢小兔的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情感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创设《</w:t>
            </w:r>
            <w:r>
              <w:rPr>
                <w:rFonts w:hint="eastAsia"/>
                <w:lang w:eastAsia="zh-CN"/>
              </w:rPr>
              <w:t>萌兔来袭</w:t>
            </w:r>
            <w:r>
              <w:rPr>
                <w:rFonts w:hint="eastAsia"/>
              </w:rPr>
              <w:t>》主题课程</w:t>
            </w:r>
            <w:r>
              <w:rPr>
                <w:rFonts w:hint="eastAsia"/>
                <w:lang w:eastAsia="zh-CN"/>
              </w:rPr>
              <w:t>环境</w:t>
            </w:r>
            <w:r>
              <w:rPr>
                <w:rFonts w:hint="eastAsia"/>
              </w:rPr>
              <w:t>，并将孩子与的家人</w:t>
            </w:r>
            <w:r>
              <w:rPr>
                <w:rFonts w:hint="eastAsia"/>
                <w:lang w:eastAsia="zh-CN"/>
              </w:rPr>
              <w:t>的调查记录表</w:t>
            </w:r>
            <w:r>
              <w:rPr>
                <w:rFonts w:hint="eastAsia"/>
              </w:rPr>
              <w:t>张贴，</w:t>
            </w:r>
            <w:r>
              <w:rPr>
                <w:rFonts w:hint="eastAsia"/>
                <w:lang w:eastAsia="zh-CN"/>
              </w:rPr>
              <w:t>将孩子对兔子的发现、探秘过程进行呈现，将多种形式的表征记录、艺术作品进行展示。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2.区域环境：</w:t>
            </w:r>
            <w:r>
              <w:rPr>
                <w:rFonts w:hint="eastAsia" w:ascii="宋体" w:hAnsi="宋体"/>
                <w:color w:val="000000"/>
                <w:lang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/>
              </w:rPr>
              <w:t>提供小型家具、餐具、提供小衣服等</w:t>
            </w:r>
            <w:r>
              <w:rPr>
                <w:rFonts w:hint="eastAsia" w:ascii="宋体" w:hAnsi="宋体"/>
                <w:lang w:eastAsia="zh-CN"/>
              </w:rPr>
              <w:t>；美工区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粘土、玉米粒、毛线、彩纸、纸盘、纸杯、鹅卵石、松果等自然物；益智区提供兔子拼图、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兔子棋等；图书区提供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兔子绘本、兔子生长相册集；建构区提供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单元积木、插塑、雪花片、吸管插塑、篓子、兔子玩具、纸、笔等辅助材料；自然材料区提供</w:t>
            </w:r>
            <w:r>
              <w:rPr>
                <w:rFonts w:hint="eastAsia" w:ascii="宋体" w:hAnsi="宋体"/>
              </w:rPr>
              <w:t>长短、大小不一的树枝和原木片；各种石头、干果、贝壳等。</w:t>
            </w:r>
            <w:r>
              <w:rPr>
                <w:rFonts w:hint="eastAsia" w:ascii="宋体" w:hAnsi="宋体"/>
                <w:lang w:eastAsia="zh-CN"/>
              </w:rPr>
              <w:t>万能工匠区提供</w:t>
            </w:r>
            <w:r>
              <w:rPr>
                <w:rFonts w:hint="eastAsia" w:ascii="宋体" w:hAnsi="宋体"/>
              </w:rPr>
              <w:t>万能点、万能轴、红管、黄管、蓝管、小花、绿叶等；提供万能工匠的支架性图示。</w:t>
            </w:r>
          </w:p>
        </w:tc>
      </w:tr>
      <w:tr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.自主</w:t>
            </w:r>
            <w:r>
              <w:rPr>
                <w:rFonts w:hint="eastAsia" w:ascii="宋体" w:hAnsi="宋体" w:eastAsia="宋体" w:cs="宋体"/>
                <w:bCs/>
              </w:rPr>
              <w:t>遵守一日活动常规并学会有序地等待，自己的事情自己做，逐步增强自我服务意识。</w:t>
            </w:r>
          </w:p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的运动量，及时给擦汗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多喝水，注意预防春季传染病。</w:t>
            </w:r>
          </w:p>
          <w:p>
            <w:pPr>
              <w:spacing w:line="3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</w:rPr>
              <w:t>睡前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尝试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相互帮助脱一脱裤子、毛衣，并主动</w:t>
            </w:r>
            <w:r>
              <w:rPr>
                <w:rFonts w:hint="eastAsia" w:ascii="宋体" w:hAnsi="宋体" w:eastAsia="宋体" w:cs="宋体"/>
                <w:bCs/>
              </w:rPr>
              <w:t>折叠衣裤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。</w:t>
            </w:r>
          </w:p>
        </w:tc>
      </w:tr>
      <w:tr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关注要点：张嘉莉关注</w:t>
            </w:r>
            <w:r>
              <w:rPr>
                <w:rFonts w:hint="eastAsia"/>
                <w:szCs w:val="21"/>
                <w:lang w:val="en-US" w:eastAsia="zh-CN"/>
              </w:rPr>
              <w:t>益智区幼儿对于新投入玩具的游戏水平及专注度；邢虹关注美工区新投放的材料幼儿是否会玩。</w:t>
            </w:r>
          </w:p>
          <w:p>
            <w:pPr>
              <w:spacing w:line="300" w:lineRule="exact"/>
              <w:rPr>
                <w:rStyle w:val="36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图书区：绘本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建构区：桌面建构《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吉祥兔</w:t>
            </w:r>
            <w:r>
              <w:rPr>
                <w:rFonts w:hint="eastAsia" w:ascii="宋体" w:hAnsi="宋体" w:cs="宋体"/>
                <w:szCs w:val="21"/>
              </w:rPr>
              <w:t>》、自然物拼搭《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森林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磁力大师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企鹅敲冰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涂色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黏土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漂亮的镜子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粘贴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给小兔子穿衣服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迷宫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、动物吸吸乐、兔宝宝魔术箱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过生日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小兔请客、小兔开医院。</w:t>
            </w:r>
          </w:p>
        </w:tc>
      </w:tr>
      <w:tr>
        <w:trPr>
          <w:cantSplit/>
          <w:trHeight w:val="12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球类区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滑滑梯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小车区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、综合区、轮胎区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Hans"/>
              </w:rPr>
              <w:t>送乘客……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 w:cs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关注要点：张嘉莉关注幼儿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是否能够在运动后及时穿脱衣物、喝水休息；邢虹关注户外早操中队形的掌握及幼儿的参与情况。</w:t>
            </w:r>
          </w:p>
        </w:tc>
      </w:tr>
      <w:tr>
        <w:trPr>
          <w:cantSplit/>
          <w:trHeight w:val="13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可爱的小兔子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体育：快乐的小兔子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音乐律动：小兔子拔萝卜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社会：爱玩的小兔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谈话：给小兔取名字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整理课程：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万能工匠的分类整理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安全教育：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安全滑滑梯</w:t>
            </w:r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张嘉莉、 邢虹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邢虹</w:t>
      </w:r>
      <w:r>
        <w:rPr>
          <w:rFonts w:hint="eastAsia" w:ascii="宋体" w:hAnsi="宋体"/>
          <w:u w:val="single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rPr>
          <w:trHeight w:val="8183" w:hRule="atLeast"/>
        </w:trPr>
        <w:tc>
          <w:tcPr>
            <w:tcW w:w="9514" w:type="dxa"/>
          </w:tcPr>
          <w:p>
            <w:pPr>
              <w:spacing w:line="320" w:lineRule="exact"/>
              <w:ind w:right="21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佐证：</w:t>
            </w: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ind w:right="210"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AC3B9F"/>
    <w:rsid w:val="05F95198"/>
    <w:rsid w:val="06D501C1"/>
    <w:rsid w:val="07801909"/>
    <w:rsid w:val="093F52A0"/>
    <w:rsid w:val="0A942C74"/>
    <w:rsid w:val="0AE67208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0CA4754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0419C1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695F4D"/>
    <w:rsid w:val="61D25D85"/>
    <w:rsid w:val="629F51E8"/>
    <w:rsid w:val="62EB2D61"/>
    <w:rsid w:val="63741003"/>
    <w:rsid w:val="63E45DB7"/>
    <w:rsid w:val="644B2BDF"/>
    <w:rsid w:val="652D5904"/>
    <w:rsid w:val="65954396"/>
    <w:rsid w:val="659F6032"/>
    <w:rsid w:val="66FF490D"/>
    <w:rsid w:val="673A03A0"/>
    <w:rsid w:val="675344B0"/>
    <w:rsid w:val="679F4B9A"/>
    <w:rsid w:val="68501003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CA1E38"/>
    <w:rsid w:val="6FF37A34"/>
    <w:rsid w:val="702560E3"/>
    <w:rsid w:val="70373D81"/>
    <w:rsid w:val="71B22418"/>
    <w:rsid w:val="721A0A58"/>
    <w:rsid w:val="72786355"/>
    <w:rsid w:val="731D03B1"/>
    <w:rsid w:val="73374382"/>
    <w:rsid w:val="736F6109"/>
    <w:rsid w:val="73952E41"/>
    <w:rsid w:val="750E5B98"/>
    <w:rsid w:val="751B2B2A"/>
    <w:rsid w:val="7581454C"/>
    <w:rsid w:val="75D45BA0"/>
    <w:rsid w:val="767D76AD"/>
    <w:rsid w:val="778552AB"/>
    <w:rsid w:val="77B217F4"/>
    <w:rsid w:val="78002BF0"/>
    <w:rsid w:val="783E3AAD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  <w:rsid w:val="7F191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1433</Words>
  <Characters>1460</Characters>
  <Lines>11</Lines>
  <Paragraphs>3</Paragraphs>
  <TotalTime>5</TotalTime>
  <ScaleCrop>false</ScaleCrop>
  <LinksUpToDate>false</LinksUpToDate>
  <CharactersWithSpaces>1520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2021-09-06T04:39:00Z</dcterms:created>
  <dc:creator>雨林木风</dc:creator>
  <cp:lastModifiedBy>撰冩沵莪哋嬡</cp:lastModifiedBy>
  <cp:lastPrinted>2023-02-13T08:02:00Z</cp:lastPrinted>
  <dcterms:modified xsi:type="dcterms:W3CDTF">2023-03-03T13:58:04Z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070BA959756C47E0997C055B1A1D3C1A</vt:lpwstr>
  </property>
</Properties>
</file>