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/>
        </w:rPr>
        <w:t>听了颜莹老师的教师论文写作的困境与突围讲座我受益匪浅。论文写作不仅是表达和工具，更是一种更新自我的方式。正如颜莹老师说的：“写作具有诸多的意义与价值，其中最为重要的一点就在于实现精神上的超越与发现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通过本次讲座，我对教育教学论文的写作有了更清晰的认识和了解，也更端正了论文写作的态度。教育写作是一种对话方式。一是与自我对话，是生命的梳理与重生；二是与他人对话，发表观点，结识优秀，三是与世界对话，用文字凝聚人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在日常工作中，课堂教学的内涵是丰富的，写作的形式和内容也可以是多种多样的，或深邃或悠远，或微小或宏大</w:t>
      </w:r>
      <w:r>
        <w:rPr>
          <w:rFonts w:hint="eastAsia"/>
          <w:lang w:eastAsia="zh-CN"/>
        </w:rPr>
        <w:t>。为了能够写出高质量的学术论文，心须收集一定的信息，积累足够的资料，必须具有一定的专业知识水平和理论素养。</w:t>
      </w:r>
      <w:r>
        <w:rPr>
          <w:rFonts w:hint="eastAsia"/>
        </w:rPr>
        <w:t>作为青年老师，要善于发现，勤动笔，随时记录，为以后的论文写作提供素材。积累教学点滴</w:t>
      </w:r>
      <w:r>
        <w:rPr>
          <w:rFonts w:hint="eastAsia"/>
          <w:lang w:eastAsia="zh-CN"/>
        </w:rPr>
        <w:t>，</w:t>
      </w:r>
      <w:r>
        <w:rPr>
          <w:rFonts w:hint="eastAsia"/>
        </w:rPr>
        <w:t>总结经验教训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反思教育得失</w:t>
      </w:r>
      <w:r>
        <w:rPr>
          <w:rFonts w:hint="eastAsia"/>
          <w:lang w:eastAsia="zh-CN"/>
        </w:rPr>
        <w:t>。</w:t>
      </w:r>
      <w:r>
        <w:rPr>
          <w:rFonts w:hint="eastAsia"/>
        </w:rPr>
        <w:t>自己平时亲笔写的教学写反思、教学故事其实就是很好的论文素材，只要按照颜老师指点的技巧进行整合、加工，就可以形成一篇比较好的论文。所以要养成勤写教学反思、教学故事的习惯。养成留心观察和发现问题的可惯，养成透视教育现象、发现教育规律的本领，形成自己的教育智慧。在观察、学习、记录的过程中，我们更了解学生，也会更了解自己，更加能够体察到教育的本质和真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OWFmZDAxYWQ5MjNlZmVjNjg3YWQ4NTc1MmZlN2QifQ=="/>
  </w:docVars>
  <w:rsids>
    <w:rsidRoot w:val="00000000"/>
    <w:rsid w:val="139C3003"/>
    <w:rsid w:val="283933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</Words>
  <Characters>540</Characters>
  <Lines>0</Lines>
  <Paragraphs>0</Paragraphs>
  <TotalTime>7</TotalTime>
  <ScaleCrop>false</ScaleCrop>
  <LinksUpToDate>false</LinksUpToDate>
  <CharactersWithSpaces>540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2023-02-26T16:46:00Z</dcterms:created>
  <dc:creator>iPhone</dc:creator>
  <cp:lastModifiedBy>qzuser</cp:lastModifiedBy>
  <dcterms:modified xsi:type="dcterms:W3CDTF">2023-02-27T00:51:36Z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820E9E03643946169D301FF8ADC49B41</vt:lpwstr>
  </property>
</Properties>
</file>