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4EA1" w14:textId="55DBA446" w:rsidR="007B5073" w:rsidRPr="005F290B" w:rsidRDefault="007B5073" w:rsidP="007B5073">
      <w:pPr>
        <w:widowControl/>
        <w:shd w:val="clear" w:color="auto" w:fill="FFFFFF"/>
        <w:wordWrap w:val="0"/>
        <w:snapToGrid w:val="0"/>
        <w:jc w:val="center"/>
        <w:rPr>
          <w:rFonts w:ascii="Times New Roman" w:eastAsia="Times New Roman" w:hAnsi="Times New Roman" w:cs="宋体"/>
          <w:color w:val="000000"/>
          <w:kern w:val="0"/>
          <w:sz w:val="36"/>
          <w:szCs w:val="36"/>
        </w:rPr>
      </w:pPr>
      <w:r w:rsidRPr="005F290B">
        <w:rPr>
          <w:rFonts w:ascii="宋体" w:eastAsia="Times New Roman" w:hAnsi="宋体" w:cs="宋体"/>
          <w:color w:val="000000"/>
          <w:kern w:val="0"/>
          <w:sz w:val="36"/>
          <w:szCs w:val="36"/>
        </w:rPr>
        <w:t>20</w:t>
      </w:r>
      <w:r>
        <w:rPr>
          <w:rFonts w:ascii="宋体" w:eastAsia="Times New Roman" w:hAnsi="宋体" w:cs="宋体"/>
          <w:color w:val="000000"/>
          <w:kern w:val="0"/>
          <w:sz w:val="36"/>
          <w:szCs w:val="36"/>
        </w:rPr>
        <w:t>2</w:t>
      </w:r>
      <w:r w:rsidR="00F658B7">
        <w:rPr>
          <w:rFonts w:asciiTheme="minorEastAsia" w:hAnsiTheme="minorEastAsia" w:cs="宋体" w:hint="eastAsia"/>
          <w:color w:val="000000"/>
          <w:kern w:val="0"/>
          <w:sz w:val="36"/>
          <w:szCs w:val="36"/>
        </w:rPr>
        <w:t>2</w:t>
      </w:r>
      <w:r w:rsidRPr="005F290B">
        <w:rPr>
          <w:rFonts w:ascii="宋体" w:eastAsia="Times New Roman" w:hAnsi="宋体" w:cs="宋体"/>
          <w:color w:val="000000"/>
          <w:kern w:val="0"/>
          <w:sz w:val="36"/>
          <w:szCs w:val="36"/>
        </w:rPr>
        <w:t>—20</w:t>
      </w:r>
      <w:r>
        <w:rPr>
          <w:rFonts w:ascii="宋体" w:eastAsia="Times New Roman" w:hAnsi="宋体" w:cs="宋体"/>
          <w:color w:val="000000"/>
          <w:kern w:val="0"/>
          <w:sz w:val="36"/>
          <w:szCs w:val="36"/>
        </w:rPr>
        <w:t>2</w:t>
      </w:r>
      <w:r w:rsidR="00F658B7">
        <w:rPr>
          <w:rFonts w:asciiTheme="minorEastAsia" w:hAnsiTheme="minorEastAsia" w:cs="宋体" w:hint="eastAsia"/>
          <w:color w:val="000000"/>
          <w:kern w:val="0"/>
          <w:sz w:val="36"/>
          <w:szCs w:val="36"/>
        </w:rPr>
        <w:t>3</w:t>
      </w:r>
      <w:r w:rsidRPr="005F290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学年度第</w:t>
      </w:r>
      <w:r w:rsidR="00176CD0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二</w:t>
      </w:r>
      <w:r w:rsidRPr="005F290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学期</w:t>
      </w:r>
      <w:r w:rsidRPr="005F290B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u w:val="single"/>
        </w:rPr>
        <w:t>生</w:t>
      </w:r>
      <w:r w:rsidRPr="005F290B">
        <w:rPr>
          <w:rFonts w:ascii="Times New Roman" w:eastAsia="Times New Roman" w:hAnsi="Times New Roman" w:cs="宋体" w:hint="eastAsia"/>
          <w:b/>
          <w:color w:val="000000"/>
          <w:kern w:val="0"/>
          <w:sz w:val="36"/>
          <w:szCs w:val="36"/>
          <w:u w:val="single"/>
        </w:rPr>
        <w:t xml:space="preserve"> </w:t>
      </w:r>
      <w:r w:rsidRPr="005F290B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u w:val="single"/>
        </w:rPr>
        <w:t>物</w:t>
      </w:r>
      <w:r w:rsidRPr="005F290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教研组工作计划</w:t>
      </w:r>
    </w:p>
    <w:p w14:paraId="59BC2FCF" w14:textId="69CBD7B8" w:rsidR="007B5073" w:rsidRDefault="007B5073" w:rsidP="00306434">
      <w:pPr>
        <w:widowControl/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bookmarkStart w:id="0" w:name="_Hlk491101091"/>
      <w:r w:rsidRPr="00306434">
        <w:rPr>
          <w:rFonts w:asciiTheme="minorEastAsia" w:hAnsiTheme="minorEastAsia" w:cs="Times New Roman"/>
          <w:b/>
          <w:sz w:val="24"/>
          <w:szCs w:val="24"/>
        </w:rPr>
        <w:t>一、</w:t>
      </w:r>
      <w:r w:rsidRPr="00306434">
        <w:rPr>
          <w:rFonts w:asciiTheme="minorEastAsia" w:hAnsiTheme="minorEastAsia" w:cs="Times New Roman" w:hint="eastAsia"/>
          <w:b/>
          <w:sz w:val="24"/>
          <w:szCs w:val="24"/>
        </w:rPr>
        <w:t>目标愿景</w:t>
      </w:r>
    </w:p>
    <w:p w14:paraId="4C1F95C5" w14:textId="0F4EE4A5" w:rsidR="00E81833" w:rsidRPr="00E81833" w:rsidRDefault="00E81833" w:rsidP="00E81833">
      <w:pPr>
        <w:widowControl/>
        <w:tabs>
          <w:tab w:val="num" w:pos="0"/>
        </w:tabs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81833">
        <w:rPr>
          <w:rFonts w:asciiTheme="minorEastAsia" w:hAnsiTheme="minorEastAsia" w:cs="Times New Roman" w:hint="eastAsia"/>
          <w:sz w:val="24"/>
          <w:szCs w:val="24"/>
        </w:rPr>
        <w:t>本学期是考试学期，</w:t>
      </w:r>
      <w:r>
        <w:rPr>
          <w:rFonts w:asciiTheme="minorEastAsia" w:hAnsiTheme="minorEastAsia" w:cs="Times New Roman" w:hint="eastAsia"/>
          <w:sz w:val="24"/>
          <w:szCs w:val="24"/>
        </w:rPr>
        <w:t>高一的期中考试是全市联考，既是高一的首次亮相也是学生选科的主要依据；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高二学业水平测试</w:t>
      </w:r>
      <w:r>
        <w:rPr>
          <w:rFonts w:asciiTheme="minorEastAsia" w:hAnsiTheme="minorEastAsia" w:cs="Times New Roman" w:hint="eastAsia"/>
          <w:sz w:val="24"/>
          <w:szCs w:val="24"/>
        </w:rPr>
        <w:t>延至第二学期开学初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 w:hint="eastAsia"/>
          <w:sz w:val="24"/>
          <w:szCs w:val="24"/>
        </w:rPr>
        <w:t>学期初的教学安排必须合理高效；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高三一模、</w:t>
      </w:r>
      <w:proofErr w:type="gramStart"/>
      <w:r w:rsidRPr="00E81833">
        <w:rPr>
          <w:rFonts w:asciiTheme="minorEastAsia" w:hAnsiTheme="minorEastAsia" w:cs="Times New Roman" w:hint="eastAsia"/>
          <w:sz w:val="24"/>
          <w:szCs w:val="24"/>
        </w:rPr>
        <w:t>二模以及</w:t>
      </w:r>
      <w:proofErr w:type="gramEnd"/>
      <w:r w:rsidRPr="00E81833">
        <w:rPr>
          <w:rFonts w:asciiTheme="minorEastAsia" w:hAnsiTheme="minorEastAsia" w:cs="Times New Roman" w:hint="eastAsia"/>
          <w:sz w:val="24"/>
          <w:szCs w:val="24"/>
        </w:rPr>
        <w:t>高考</w:t>
      </w:r>
      <w:r>
        <w:rPr>
          <w:rFonts w:asciiTheme="minorEastAsia" w:hAnsiTheme="minorEastAsia" w:cs="Times New Roman" w:hint="eastAsia"/>
          <w:sz w:val="24"/>
          <w:szCs w:val="24"/>
        </w:rPr>
        <w:t>更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是学期工作的重</w:t>
      </w:r>
      <w:r>
        <w:rPr>
          <w:rFonts w:asciiTheme="minorEastAsia" w:hAnsiTheme="minorEastAsia" w:cs="Times New Roman" w:hint="eastAsia"/>
          <w:sz w:val="24"/>
          <w:szCs w:val="24"/>
        </w:rPr>
        <w:t>中之重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。</w:t>
      </w:r>
      <w:r>
        <w:rPr>
          <w:rFonts w:asciiTheme="minorEastAsia" w:hAnsiTheme="minorEastAsia" w:cs="Times New Roman" w:hint="eastAsia"/>
          <w:sz w:val="24"/>
          <w:szCs w:val="24"/>
        </w:rPr>
        <w:t>基于此，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本学期</w:t>
      </w:r>
      <w:r>
        <w:rPr>
          <w:rFonts w:asciiTheme="minorEastAsia" w:hAnsiTheme="minorEastAsia" w:cs="Times New Roman" w:hint="eastAsia"/>
          <w:sz w:val="24"/>
          <w:szCs w:val="24"/>
        </w:rPr>
        <w:t>生物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教研组工作将重点围绕“考试研究、课堂教学、专业成长”等方面</w:t>
      </w:r>
      <w:r>
        <w:rPr>
          <w:rFonts w:asciiTheme="minorEastAsia" w:hAnsiTheme="minorEastAsia" w:cs="Times New Roman" w:hint="eastAsia"/>
          <w:sz w:val="24"/>
          <w:szCs w:val="24"/>
        </w:rPr>
        <w:t>组织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活动。</w:t>
      </w:r>
    </w:p>
    <w:p w14:paraId="714A1E47" w14:textId="77777777" w:rsidR="007B5073" w:rsidRPr="00306434" w:rsidRDefault="007B5073" w:rsidP="00306434">
      <w:pPr>
        <w:widowControl/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bookmarkStart w:id="1" w:name="_Hlk491101338"/>
      <w:bookmarkEnd w:id="0"/>
      <w:r w:rsidRPr="00306434">
        <w:rPr>
          <w:rFonts w:asciiTheme="minorEastAsia" w:hAnsiTheme="minorEastAsia" w:cs="Times New Roman" w:hint="eastAsia"/>
          <w:b/>
          <w:sz w:val="24"/>
          <w:szCs w:val="24"/>
        </w:rPr>
        <w:t>二</w:t>
      </w:r>
      <w:r w:rsidRPr="00306434">
        <w:rPr>
          <w:rFonts w:asciiTheme="minorEastAsia" w:hAnsiTheme="minorEastAsia" w:cs="Times New Roman"/>
          <w:b/>
          <w:sz w:val="24"/>
          <w:szCs w:val="24"/>
        </w:rPr>
        <w:t>、</w:t>
      </w:r>
      <w:r w:rsidRPr="00306434">
        <w:rPr>
          <w:rFonts w:asciiTheme="minorEastAsia" w:hAnsiTheme="minorEastAsia" w:cs="Times New Roman" w:hint="eastAsia"/>
          <w:b/>
          <w:sz w:val="24"/>
          <w:szCs w:val="24"/>
        </w:rPr>
        <w:t>主要工作</w:t>
      </w:r>
    </w:p>
    <w:bookmarkEnd w:id="1"/>
    <w:p w14:paraId="01F51DF2" w14:textId="491D6198" w:rsidR="00B8507D" w:rsidRPr="00306434" w:rsidRDefault="00B8507D" w:rsidP="00B8507D">
      <w:pPr>
        <w:widowControl/>
        <w:spacing w:line="360" w:lineRule="auto"/>
        <w:jc w:val="left"/>
        <w:textAlignment w:val="baseline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（一</w:t>
      </w:r>
      <w:r w:rsidRPr="00306434">
        <w:rPr>
          <w:rFonts w:asciiTheme="minorEastAsia" w:hAnsiTheme="minorEastAsia" w:cs="Times New Roman" w:hint="eastAsia"/>
          <w:b/>
          <w:sz w:val="24"/>
          <w:szCs w:val="24"/>
        </w:rPr>
        <w:t>）</w:t>
      </w:r>
      <w:r w:rsidR="00CE17B0">
        <w:rPr>
          <w:rFonts w:asciiTheme="minorEastAsia" w:hAnsiTheme="minorEastAsia" w:cs="Times New Roman" w:hint="eastAsia"/>
          <w:b/>
          <w:sz w:val="24"/>
          <w:szCs w:val="24"/>
        </w:rPr>
        <w:t>课堂研究</w:t>
      </w:r>
    </w:p>
    <w:p w14:paraId="338A7DD8" w14:textId="15C08684" w:rsidR="00B8507D" w:rsidRPr="00306434" w:rsidRDefault="00B8507D" w:rsidP="00E81833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306434">
        <w:rPr>
          <w:rFonts w:asciiTheme="minorEastAsia" w:hAnsiTheme="minorEastAsia" w:cs="Times New Roman" w:hint="eastAsia"/>
          <w:sz w:val="24"/>
          <w:szCs w:val="24"/>
        </w:rPr>
        <w:t>本学期</w:t>
      </w:r>
      <w:r>
        <w:rPr>
          <w:rFonts w:asciiTheme="minorEastAsia" w:hAnsiTheme="minorEastAsia" w:cs="Times New Roman" w:hint="eastAsia"/>
          <w:sz w:val="24"/>
          <w:szCs w:val="24"/>
        </w:rPr>
        <w:t>生物</w:t>
      </w:r>
      <w:r w:rsidRPr="00306434">
        <w:rPr>
          <w:rFonts w:asciiTheme="minorEastAsia" w:hAnsiTheme="minorEastAsia" w:cs="Times New Roman" w:hint="eastAsia"/>
          <w:sz w:val="24"/>
          <w:szCs w:val="24"/>
        </w:rPr>
        <w:t>教研组主题式</w:t>
      </w:r>
      <w:r>
        <w:rPr>
          <w:rFonts w:asciiTheme="minorEastAsia" w:hAnsiTheme="minorEastAsia" w:cs="Times New Roman" w:hint="eastAsia"/>
          <w:sz w:val="24"/>
          <w:szCs w:val="24"/>
        </w:rPr>
        <w:t>“</w:t>
      </w:r>
      <w:r w:rsidRPr="00306434">
        <w:rPr>
          <w:rFonts w:asciiTheme="minorEastAsia" w:hAnsiTheme="minorEastAsia" w:cs="Times New Roman" w:hint="eastAsia"/>
          <w:sz w:val="24"/>
          <w:szCs w:val="24"/>
        </w:rPr>
        <w:t>每周一课</w:t>
      </w:r>
      <w:r>
        <w:rPr>
          <w:rFonts w:asciiTheme="minorEastAsia" w:hAnsiTheme="minorEastAsia" w:cs="Times New Roman" w:hint="eastAsia"/>
          <w:sz w:val="24"/>
          <w:szCs w:val="24"/>
        </w:rPr>
        <w:t>”</w:t>
      </w:r>
      <w:r w:rsidRPr="00306434">
        <w:rPr>
          <w:rFonts w:asciiTheme="minorEastAsia" w:hAnsiTheme="minorEastAsia" w:cs="Times New Roman" w:hint="eastAsia"/>
          <w:sz w:val="24"/>
          <w:szCs w:val="24"/>
        </w:rPr>
        <w:t>活动将围绕</w:t>
      </w:r>
      <w:r w:rsidR="00D5213F" w:rsidRPr="00306434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306434">
        <w:rPr>
          <w:rFonts w:asciiTheme="minorEastAsia" w:hAnsiTheme="minorEastAsia" w:cs="Times New Roman" w:hint="eastAsia"/>
          <w:sz w:val="24"/>
          <w:szCs w:val="24"/>
        </w:rPr>
        <w:t>“</w:t>
      </w:r>
      <w:r w:rsidRPr="00B8507D">
        <w:rPr>
          <w:rFonts w:asciiTheme="minorEastAsia" w:hAnsiTheme="minorEastAsia" w:cs="Times New Roman" w:hint="eastAsia"/>
          <w:sz w:val="24"/>
          <w:szCs w:val="24"/>
        </w:rPr>
        <w:t>大单元教学设计研究</w:t>
      </w:r>
      <w:r w:rsidRPr="00306434">
        <w:rPr>
          <w:rFonts w:asciiTheme="minorEastAsia" w:hAnsiTheme="minorEastAsia" w:cs="Times New Roman" w:hint="eastAsia"/>
          <w:sz w:val="24"/>
          <w:szCs w:val="24"/>
        </w:rPr>
        <w:t>”展开。为了提高</w:t>
      </w:r>
      <w:proofErr w:type="gramStart"/>
      <w:r w:rsidRPr="00306434">
        <w:rPr>
          <w:rFonts w:asciiTheme="minorEastAsia" w:hAnsiTheme="minorEastAsia" w:cs="Times New Roman" w:hint="eastAsia"/>
          <w:sz w:val="24"/>
          <w:szCs w:val="24"/>
        </w:rPr>
        <w:t>主题式每周一</w:t>
      </w:r>
      <w:proofErr w:type="gramEnd"/>
      <w:r w:rsidRPr="00306434">
        <w:rPr>
          <w:rFonts w:asciiTheme="minorEastAsia" w:hAnsiTheme="minorEastAsia" w:cs="Times New Roman" w:hint="eastAsia"/>
          <w:sz w:val="24"/>
          <w:szCs w:val="24"/>
        </w:rPr>
        <w:t>课的研究价值，本学期生物组将以</w:t>
      </w:r>
      <w:r w:rsidR="001443CF">
        <w:rPr>
          <w:rFonts w:asciiTheme="minorEastAsia" w:hAnsiTheme="minorEastAsia" w:cs="Times New Roman" w:hint="eastAsia"/>
          <w:sz w:val="24"/>
          <w:szCs w:val="24"/>
        </w:rPr>
        <w:t>师徒同题</w:t>
      </w:r>
      <w:r w:rsidRPr="00306434">
        <w:rPr>
          <w:rFonts w:asciiTheme="minorEastAsia" w:hAnsiTheme="minorEastAsia" w:cs="Times New Roman" w:hint="eastAsia"/>
          <w:sz w:val="24"/>
          <w:szCs w:val="24"/>
        </w:rPr>
        <w:t>课型备课，让</w:t>
      </w:r>
      <w:r w:rsidR="001443CF">
        <w:rPr>
          <w:rFonts w:asciiTheme="minorEastAsia" w:hAnsiTheme="minorEastAsia" w:cs="Times New Roman" w:hint="eastAsia"/>
          <w:sz w:val="24"/>
          <w:szCs w:val="24"/>
        </w:rPr>
        <w:t>师徒</w:t>
      </w:r>
      <w:r w:rsidRPr="00306434">
        <w:rPr>
          <w:rFonts w:asciiTheme="minorEastAsia" w:hAnsiTheme="minorEastAsia" w:cs="Times New Roman" w:hint="eastAsia"/>
          <w:sz w:val="24"/>
          <w:szCs w:val="24"/>
        </w:rPr>
        <w:t>就某</w:t>
      </w:r>
      <w:proofErr w:type="gramStart"/>
      <w:r w:rsidRPr="00306434">
        <w:rPr>
          <w:rFonts w:asciiTheme="minorEastAsia" w:hAnsiTheme="minorEastAsia" w:cs="Times New Roman" w:hint="eastAsia"/>
          <w:sz w:val="24"/>
          <w:szCs w:val="24"/>
        </w:rPr>
        <w:t>一教学</w:t>
      </w:r>
      <w:proofErr w:type="gramEnd"/>
      <w:r w:rsidRPr="00306434">
        <w:rPr>
          <w:rFonts w:asciiTheme="minorEastAsia" w:hAnsiTheme="minorEastAsia" w:cs="Times New Roman" w:hint="eastAsia"/>
          <w:sz w:val="24"/>
          <w:szCs w:val="24"/>
        </w:rPr>
        <w:t>内容进行讨论与研究，以期在思维碰撞中获得更多的火花，帮助教师加深对课堂的理解，拓展教学思路。</w:t>
      </w:r>
    </w:p>
    <w:p w14:paraId="279F361D" w14:textId="44B1A027" w:rsidR="00B8507D" w:rsidRPr="00306434" w:rsidRDefault="00B8507D" w:rsidP="00B8507D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306434">
        <w:rPr>
          <w:rFonts w:asciiTheme="minorEastAsia" w:hAnsiTheme="minorEastAsia" w:cs="Times New Roman"/>
          <w:sz w:val="24"/>
          <w:szCs w:val="24"/>
        </w:rPr>
        <w:t>202</w:t>
      </w:r>
      <w:r w:rsidR="00D5213F">
        <w:rPr>
          <w:rFonts w:asciiTheme="minorEastAsia" w:hAnsiTheme="minorEastAsia" w:cs="Times New Roman" w:hint="eastAsia"/>
          <w:sz w:val="24"/>
          <w:szCs w:val="24"/>
        </w:rPr>
        <w:t>2</w:t>
      </w:r>
      <w:r w:rsidRPr="00306434">
        <w:rPr>
          <w:rFonts w:asciiTheme="minorEastAsia" w:hAnsiTheme="minorEastAsia" w:cs="Times New Roman"/>
          <w:sz w:val="24"/>
          <w:szCs w:val="24"/>
        </w:rPr>
        <w:t>—202</w:t>
      </w:r>
      <w:r w:rsidR="00D5213F">
        <w:rPr>
          <w:rFonts w:asciiTheme="minorEastAsia" w:hAnsiTheme="minorEastAsia" w:cs="Times New Roman" w:hint="eastAsia"/>
          <w:sz w:val="24"/>
          <w:szCs w:val="24"/>
        </w:rPr>
        <w:t>3</w:t>
      </w:r>
      <w:r w:rsidRPr="00306434">
        <w:rPr>
          <w:rFonts w:asciiTheme="minorEastAsia" w:hAnsiTheme="minorEastAsia" w:cs="Times New Roman"/>
          <w:sz w:val="24"/>
          <w:szCs w:val="24"/>
        </w:rPr>
        <w:t>学年度第</w:t>
      </w:r>
      <w:r w:rsidR="00E81833">
        <w:rPr>
          <w:rFonts w:asciiTheme="minorEastAsia" w:hAnsiTheme="minorEastAsia" w:cs="Times New Roman" w:hint="eastAsia"/>
          <w:sz w:val="24"/>
          <w:szCs w:val="24"/>
        </w:rPr>
        <w:t>二</w:t>
      </w:r>
      <w:r w:rsidRPr="00306434">
        <w:rPr>
          <w:rFonts w:asciiTheme="minorEastAsia" w:hAnsiTheme="minorEastAsia" w:cs="Times New Roman"/>
          <w:sz w:val="24"/>
          <w:szCs w:val="24"/>
        </w:rPr>
        <w:t>学期</w:t>
      </w:r>
      <w:r w:rsidRPr="00306434">
        <w:rPr>
          <w:rFonts w:asciiTheme="minorEastAsia" w:hAnsiTheme="minorEastAsia" w:cs="Times New Roman" w:hint="eastAsia"/>
          <w:sz w:val="24"/>
          <w:szCs w:val="24"/>
        </w:rPr>
        <w:t>生物</w:t>
      </w:r>
      <w:r w:rsidRPr="00306434">
        <w:rPr>
          <w:rFonts w:asciiTheme="minorEastAsia" w:hAnsiTheme="minorEastAsia" w:cs="Times New Roman"/>
          <w:sz w:val="24"/>
          <w:szCs w:val="24"/>
        </w:rPr>
        <w:t>教研组“主题式每周一课活动”开课计划表</w:t>
      </w:r>
    </w:p>
    <w:tbl>
      <w:tblPr>
        <w:tblStyle w:val="a5"/>
        <w:tblW w:w="8522" w:type="dxa"/>
        <w:tblInd w:w="96" w:type="dxa"/>
        <w:tblLook w:val="01E0" w:firstRow="1" w:lastRow="1" w:firstColumn="1" w:lastColumn="1" w:noHBand="0" w:noVBand="0"/>
      </w:tblPr>
      <w:tblGrid>
        <w:gridCol w:w="1317"/>
        <w:gridCol w:w="1843"/>
        <w:gridCol w:w="1559"/>
        <w:gridCol w:w="850"/>
        <w:gridCol w:w="1379"/>
        <w:gridCol w:w="1574"/>
      </w:tblGrid>
      <w:tr w:rsidR="00B8507D" w:rsidRPr="00306434" w14:paraId="49C58D03" w14:textId="77777777" w:rsidTr="00184973">
        <w:tc>
          <w:tcPr>
            <w:tcW w:w="1317" w:type="dxa"/>
          </w:tcPr>
          <w:p w14:paraId="21EBAEF5" w14:textId="77777777" w:rsidR="00B8507D" w:rsidRPr="00D5213F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5213F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研究主题</w:t>
            </w:r>
          </w:p>
        </w:tc>
        <w:tc>
          <w:tcPr>
            <w:tcW w:w="7205" w:type="dxa"/>
            <w:gridSpan w:val="5"/>
          </w:tcPr>
          <w:p w14:paraId="69A3BE39" w14:textId="1ABF42C9" w:rsidR="00B8507D" w:rsidRPr="00D5213F" w:rsidRDefault="00B8507D" w:rsidP="00184973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5213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大单元教学设计研究</w:t>
            </w:r>
          </w:p>
        </w:tc>
      </w:tr>
      <w:tr w:rsidR="00B8507D" w:rsidRPr="00306434" w14:paraId="652DD784" w14:textId="77777777" w:rsidTr="00184973">
        <w:tc>
          <w:tcPr>
            <w:tcW w:w="1317" w:type="dxa"/>
          </w:tcPr>
          <w:p w14:paraId="3ABF930B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开课研究问题</w:t>
            </w:r>
          </w:p>
        </w:tc>
        <w:tc>
          <w:tcPr>
            <w:tcW w:w="1843" w:type="dxa"/>
          </w:tcPr>
          <w:p w14:paraId="6278D680" w14:textId="3CCE6338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必修</w:t>
            </w:r>
            <w:proofErr w:type="gramStart"/>
            <w:r w:rsidR="00E81833">
              <w:rPr>
                <w:rFonts w:asciiTheme="minorEastAsia" w:eastAsiaTheme="minorEastAsia" w:hAnsiTheme="minorEastAsia" w:hint="eastAsia"/>
                <w:sz w:val="18"/>
                <w:szCs w:val="18"/>
              </w:rPr>
              <w:t>二</w:t>
            </w:r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</w:t>
            </w:r>
            <w:proofErr w:type="gramEnd"/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大概念</w:t>
            </w:r>
          </w:p>
        </w:tc>
        <w:tc>
          <w:tcPr>
            <w:tcW w:w="1559" w:type="dxa"/>
          </w:tcPr>
          <w:p w14:paraId="50C9CD9B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开课教师</w:t>
            </w:r>
          </w:p>
        </w:tc>
        <w:tc>
          <w:tcPr>
            <w:tcW w:w="850" w:type="dxa"/>
          </w:tcPr>
          <w:p w14:paraId="68E19CBB" w14:textId="7E6F9F7D" w:rsidR="00B8507D" w:rsidRPr="00D61F1D" w:rsidRDefault="00D5213F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黄  博</w:t>
            </w:r>
          </w:p>
        </w:tc>
        <w:tc>
          <w:tcPr>
            <w:tcW w:w="1379" w:type="dxa"/>
          </w:tcPr>
          <w:p w14:paraId="3246A194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开课时间</w:t>
            </w:r>
          </w:p>
        </w:tc>
        <w:tc>
          <w:tcPr>
            <w:tcW w:w="1574" w:type="dxa"/>
          </w:tcPr>
          <w:p w14:paraId="5AB176F7" w14:textId="08244488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 xml:space="preserve">第 </w:t>
            </w:r>
            <w:r w:rsidR="00D5213F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3</w:t>
            </w:r>
            <w:r w:rsidR="00D5213F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 xml:space="preserve"> </w:t>
            </w: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周</w:t>
            </w:r>
          </w:p>
        </w:tc>
      </w:tr>
      <w:tr w:rsidR="00B8507D" w:rsidRPr="00306434" w14:paraId="0ADA8F23" w14:textId="77777777" w:rsidTr="00184973">
        <w:tc>
          <w:tcPr>
            <w:tcW w:w="1317" w:type="dxa"/>
          </w:tcPr>
          <w:p w14:paraId="2AB1D179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开课研究问题</w:t>
            </w:r>
          </w:p>
        </w:tc>
        <w:tc>
          <w:tcPr>
            <w:tcW w:w="1843" w:type="dxa"/>
          </w:tcPr>
          <w:p w14:paraId="02BDE5BA" w14:textId="0EDF3CA2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必修</w:t>
            </w:r>
            <w:proofErr w:type="gramStart"/>
            <w:r w:rsidR="00E81833">
              <w:rPr>
                <w:rFonts w:asciiTheme="minorEastAsia" w:eastAsiaTheme="minorEastAsia" w:hAnsiTheme="minorEastAsia" w:hint="eastAsia"/>
                <w:sz w:val="18"/>
                <w:szCs w:val="18"/>
              </w:rPr>
              <w:t>二</w:t>
            </w:r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</w:t>
            </w:r>
            <w:proofErr w:type="gramEnd"/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大概念</w:t>
            </w:r>
          </w:p>
        </w:tc>
        <w:tc>
          <w:tcPr>
            <w:tcW w:w="1559" w:type="dxa"/>
          </w:tcPr>
          <w:p w14:paraId="4A22D115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开课教师</w:t>
            </w:r>
          </w:p>
        </w:tc>
        <w:tc>
          <w:tcPr>
            <w:tcW w:w="850" w:type="dxa"/>
          </w:tcPr>
          <w:p w14:paraId="34BBFB88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凌祎丽</w:t>
            </w:r>
          </w:p>
        </w:tc>
        <w:tc>
          <w:tcPr>
            <w:tcW w:w="1379" w:type="dxa"/>
          </w:tcPr>
          <w:p w14:paraId="2AAD6647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开课时间</w:t>
            </w:r>
          </w:p>
        </w:tc>
        <w:tc>
          <w:tcPr>
            <w:tcW w:w="1574" w:type="dxa"/>
          </w:tcPr>
          <w:p w14:paraId="59396B69" w14:textId="7265BD91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第 4 周</w:t>
            </w:r>
          </w:p>
        </w:tc>
      </w:tr>
      <w:tr w:rsidR="00B8507D" w:rsidRPr="00306434" w14:paraId="4022CAC3" w14:textId="77777777" w:rsidTr="00184973">
        <w:tc>
          <w:tcPr>
            <w:tcW w:w="1317" w:type="dxa"/>
          </w:tcPr>
          <w:p w14:paraId="7DB1EC15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开课研究问题</w:t>
            </w:r>
          </w:p>
        </w:tc>
        <w:tc>
          <w:tcPr>
            <w:tcW w:w="1843" w:type="dxa"/>
          </w:tcPr>
          <w:p w14:paraId="2DBACE93" w14:textId="622214FC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必修</w:t>
            </w:r>
            <w:proofErr w:type="gramStart"/>
            <w:r w:rsidR="00E81833">
              <w:rPr>
                <w:rFonts w:asciiTheme="minorEastAsia" w:eastAsiaTheme="minorEastAsia" w:hAnsiTheme="minorEastAsia" w:hint="eastAsia"/>
                <w:sz w:val="18"/>
                <w:szCs w:val="18"/>
              </w:rPr>
              <w:t>二</w:t>
            </w:r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</w:t>
            </w:r>
            <w:proofErr w:type="gramEnd"/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大概念</w:t>
            </w:r>
          </w:p>
        </w:tc>
        <w:tc>
          <w:tcPr>
            <w:tcW w:w="1559" w:type="dxa"/>
          </w:tcPr>
          <w:p w14:paraId="7293BB6F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开课教师</w:t>
            </w:r>
          </w:p>
        </w:tc>
        <w:tc>
          <w:tcPr>
            <w:tcW w:w="850" w:type="dxa"/>
          </w:tcPr>
          <w:p w14:paraId="288A8FF4" w14:textId="0B3E2409" w:rsidR="00B8507D" w:rsidRPr="00D61F1D" w:rsidRDefault="00D5213F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徐双双</w:t>
            </w:r>
          </w:p>
        </w:tc>
        <w:tc>
          <w:tcPr>
            <w:tcW w:w="1379" w:type="dxa"/>
          </w:tcPr>
          <w:p w14:paraId="66C15C94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开课时间</w:t>
            </w:r>
          </w:p>
        </w:tc>
        <w:tc>
          <w:tcPr>
            <w:tcW w:w="1574" w:type="dxa"/>
          </w:tcPr>
          <w:p w14:paraId="23098AE9" w14:textId="44264B4D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第 8 周</w:t>
            </w:r>
          </w:p>
        </w:tc>
      </w:tr>
      <w:tr w:rsidR="00B8507D" w:rsidRPr="00306434" w14:paraId="05DE0C70" w14:textId="77777777" w:rsidTr="00184973">
        <w:tc>
          <w:tcPr>
            <w:tcW w:w="1317" w:type="dxa"/>
          </w:tcPr>
          <w:p w14:paraId="11C96493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开课研究问题</w:t>
            </w:r>
          </w:p>
        </w:tc>
        <w:tc>
          <w:tcPr>
            <w:tcW w:w="1843" w:type="dxa"/>
          </w:tcPr>
          <w:p w14:paraId="762404AF" w14:textId="4CB72C05" w:rsidR="00B8507D" w:rsidRPr="00D61F1D" w:rsidRDefault="00D5213F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  <w:r w:rsidR="00B8507D"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核心大概念</w:t>
            </w:r>
          </w:p>
        </w:tc>
        <w:tc>
          <w:tcPr>
            <w:tcW w:w="1559" w:type="dxa"/>
          </w:tcPr>
          <w:p w14:paraId="5ED4B0FF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开课教师</w:t>
            </w:r>
          </w:p>
        </w:tc>
        <w:tc>
          <w:tcPr>
            <w:tcW w:w="850" w:type="dxa"/>
          </w:tcPr>
          <w:p w14:paraId="2097178E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丁楚楚</w:t>
            </w:r>
          </w:p>
        </w:tc>
        <w:tc>
          <w:tcPr>
            <w:tcW w:w="1379" w:type="dxa"/>
          </w:tcPr>
          <w:p w14:paraId="5F6F7228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开课时间</w:t>
            </w:r>
          </w:p>
        </w:tc>
        <w:tc>
          <w:tcPr>
            <w:tcW w:w="1574" w:type="dxa"/>
          </w:tcPr>
          <w:p w14:paraId="517B64FD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第 10 周</w:t>
            </w:r>
          </w:p>
        </w:tc>
      </w:tr>
      <w:tr w:rsidR="00B8507D" w:rsidRPr="00306434" w14:paraId="383D60C5" w14:textId="77777777" w:rsidTr="00184973">
        <w:tc>
          <w:tcPr>
            <w:tcW w:w="1317" w:type="dxa"/>
          </w:tcPr>
          <w:p w14:paraId="328FE5F4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开课研究问题</w:t>
            </w:r>
          </w:p>
        </w:tc>
        <w:tc>
          <w:tcPr>
            <w:tcW w:w="1843" w:type="dxa"/>
          </w:tcPr>
          <w:p w14:paraId="55757D22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核心大概念</w:t>
            </w:r>
          </w:p>
        </w:tc>
        <w:tc>
          <w:tcPr>
            <w:tcW w:w="1559" w:type="dxa"/>
          </w:tcPr>
          <w:p w14:paraId="174E63BC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开课教师</w:t>
            </w:r>
          </w:p>
        </w:tc>
        <w:tc>
          <w:tcPr>
            <w:tcW w:w="850" w:type="dxa"/>
          </w:tcPr>
          <w:p w14:paraId="3554E9BB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proofErr w:type="gramStart"/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皋</w:t>
            </w:r>
            <w:proofErr w:type="gramEnd"/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 </w:t>
            </w: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 xml:space="preserve"> </w:t>
            </w:r>
            <w:proofErr w:type="gramStart"/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1379" w:type="dxa"/>
          </w:tcPr>
          <w:p w14:paraId="15977AE3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开课时间</w:t>
            </w:r>
          </w:p>
        </w:tc>
        <w:tc>
          <w:tcPr>
            <w:tcW w:w="1574" w:type="dxa"/>
          </w:tcPr>
          <w:p w14:paraId="6F5202AC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第 12 周</w:t>
            </w:r>
          </w:p>
        </w:tc>
      </w:tr>
      <w:tr w:rsidR="00B8507D" w:rsidRPr="00306434" w14:paraId="0CB10AC2" w14:textId="77777777" w:rsidTr="00184973">
        <w:tc>
          <w:tcPr>
            <w:tcW w:w="1317" w:type="dxa"/>
          </w:tcPr>
          <w:p w14:paraId="25B628C7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开课研究问题</w:t>
            </w:r>
          </w:p>
        </w:tc>
        <w:tc>
          <w:tcPr>
            <w:tcW w:w="1843" w:type="dxa"/>
          </w:tcPr>
          <w:p w14:paraId="58473182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  <w:r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核心大概念</w:t>
            </w:r>
          </w:p>
        </w:tc>
        <w:tc>
          <w:tcPr>
            <w:tcW w:w="1559" w:type="dxa"/>
          </w:tcPr>
          <w:p w14:paraId="3E43328D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开课教师</w:t>
            </w:r>
          </w:p>
        </w:tc>
        <w:tc>
          <w:tcPr>
            <w:tcW w:w="850" w:type="dxa"/>
          </w:tcPr>
          <w:p w14:paraId="32F71B66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陈 </w:t>
            </w: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 xml:space="preserve"> </w:t>
            </w:r>
            <w:proofErr w:type="gramStart"/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1379" w:type="dxa"/>
          </w:tcPr>
          <w:p w14:paraId="4CE2D92B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开课时间</w:t>
            </w:r>
          </w:p>
        </w:tc>
        <w:tc>
          <w:tcPr>
            <w:tcW w:w="1574" w:type="dxa"/>
          </w:tcPr>
          <w:p w14:paraId="35B21A8B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第 15 周</w:t>
            </w:r>
          </w:p>
        </w:tc>
      </w:tr>
      <w:tr w:rsidR="00B8507D" w:rsidRPr="00306434" w14:paraId="1370AC21" w14:textId="77777777" w:rsidTr="00184973">
        <w:trPr>
          <w:trHeight w:val="300"/>
        </w:trPr>
        <w:tc>
          <w:tcPr>
            <w:tcW w:w="1317" w:type="dxa"/>
          </w:tcPr>
          <w:p w14:paraId="7EF67A28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开课研究问题</w:t>
            </w:r>
          </w:p>
        </w:tc>
        <w:tc>
          <w:tcPr>
            <w:tcW w:w="1843" w:type="dxa"/>
          </w:tcPr>
          <w:p w14:paraId="50B94DE3" w14:textId="56D98A9F" w:rsidR="00B8507D" w:rsidRPr="00D61F1D" w:rsidRDefault="00D5213F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  <w:r w:rsidR="00B8507D"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核心大概念</w:t>
            </w:r>
          </w:p>
        </w:tc>
        <w:tc>
          <w:tcPr>
            <w:tcW w:w="1559" w:type="dxa"/>
          </w:tcPr>
          <w:p w14:paraId="6FEDD2F5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开课教师</w:t>
            </w:r>
          </w:p>
        </w:tc>
        <w:tc>
          <w:tcPr>
            <w:tcW w:w="850" w:type="dxa"/>
          </w:tcPr>
          <w:p w14:paraId="11C2E483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程</w:t>
            </w: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 </w:t>
            </w: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 xml:space="preserve"> </w:t>
            </w:r>
            <w:proofErr w:type="gramStart"/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翱</w:t>
            </w:r>
            <w:proofErr w:type="gramEnd"/>
          </w:p>
        </w:tc>
        <w:tc>
          <w:tcPr>
            <w:tcW w:w="1379" w:type="dxa"/>
          </w:tcPr>
          <w:p w14:paraId="7CC53174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开课时间</w:t>
            </w:r>
          </w:p>
        </w:tc>
        <w:tc>
          <w:tcPr>
            <w:tcW w:w="1574" w:type="dxa"/>
          </w:tcPr>
          <w:p w14:paraId="3407345D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第 1</w:t>
            </w: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7</w:t>
            </w: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周</w:t>
            </w:r>
          </w:p>
        </w:tc>
      </w:tr>
      <w:tr w:rsidR="00B8507D" w:rsidRPr="00306434" w14:paraId="4A894912" w14:textId="77777777" w:rsidTr="00184973">
        <w:trPr>
          <w:trHeight w:val="300"/>
        </w:trPr>
        <w:tc>
          <w:tcPr>
            <w:tcW w:w="1317" w:type="dxa"/>
          </w:tcPr>
          <w:p w14:paraId="64882762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开课研究问题</w:t>
            </w:r>
          </w:p>
        </w:tc>
        <w:tc>
          <w:tcPr>
            <w:tcW w:w="1843" w:type="dxa"/>
          </w:tcPr>
          <w:p w14:paraId="565BB9AF" w14:textId="4A1FE8D9" w:rsidR="00B8507D" w:rsidRPr="00D61F1D" w:rsidRDefault="00D5213F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  <w:r w:rsidR="00B8507D"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核心大概念</w:t>
            </w:r>
          </w:p>
        </w:tc>
        <w:tc>
          <w:tcPr>
            <w:tcW w:w="1559" w:type="dxa"/>
          </w:tcPr>
          <w:p w14:paraId="17EF5BAC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开课教师</w:t>
            </w:r>
          </w:p>
        </w:tc>
        <w:tc>
          <w:tcPr>
            <w:tcW w:w="850" w:type="dxa"/>
          </w:tcPr>
          <w:p w14:paraId="549C9AF1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61F1D">
              <w:rPr>
                <w:rFonts w:asciiTheme="minorEastAsia" w:eastAsiaTheme="minorEastAsia" w:hAnsiTheme="minorEastAsia"/>
                <w:sz w:val="18"/>
                <w:szCs w:val="18"/>
              </w:rPr>
              <w:t>王梦琦</w:t>
            </w:r>
            <w:proofErr w:type="gramEnd"/>
          </w:p>
        </w:tc>
        <w:tc>
          <w:tcPr>
            <w:tcW w:w="1379" w:type="dxa"/>
          </w:tcPr>
          <w:p w14:paraId="16F0F801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开课时间</w:t>
            </w:r>
          </w:p>
        </w:tc>
        <w:tc>
          <w:tcPr>
            <w:tcW w:w="1574" w:type="dxa"/>
          </w:tcPr>
          <w:p w14:paraId="3566F9C8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第 1</w:t>
            </w: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9</w:t>
            </w: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周</w:t>
            </w:r>
          </w:p>
        </w:tc>
      </w:tr>
      <w:tr w:rsidR="00B8507D" w:rsidRPr="00306434" w14:paraId="130C6B5D" w14:textId="77777777" w:rsidTr="00184973">
        <w:trPr>
          <w:trHeight w:val="300"/>
        </w:trPr>
        <w:tc>
          <w:tcPr>
            <w:tcW w:w="1317" w:type="dxa"/>
          </w:tcPr>
          <w:p w14:paraId="0FC50219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开课研究问题</w:t>
            </w:r>
          </w:p>
        </w:tc>
        <w:tc>
          <w:tcPr>
            <w:tcW w:w="1843" w:type="dxa"/>
          </w:tcPr>
          <w:p w14:paraId="13EE224C" w14:textId="0320D8BF" w:rsidR="00B8507D" w:rsidRPr="00D61F1D" w:rsidRDefault="00D5213F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  <w:r w:rsidR="00B8507D"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核心大概念</w:t>
            </w:r>
          </w:p>
        </w:tc>
        <w:tc>
          <w:tcPr>
            <w:tcW w:w="1559" w:type="dxa"/>
          </w:tcPr>
          <w:p w14:paraId="31A66D57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开课教师</w:t>
            </w:r>
          </w:p>
        </w:tc>
        <w:tc>
          <w:tcPr>
            <w:tcW w:w="850" w:type="dxa"/>
          </w:tcPr>
          <w:p w14:paraId="58BD7121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61F1D">
              <w:rPr>
                <w:rFonts w:asciiTheme="minorEastAsia" w:eastAsiaTheme="minorEastAsia" w:hAnsiTheme="minorEastAsia"/>
                <w:sz w:val="18"/>
                <w:szCs w:val="18"/>
              </w:rPr>
              <w:t>程佳燕</w:t>
            </w:r>
            <w:proofErr w:type="gramEnd"/>
          </w:p>
        </w:tc>
        <w:tc>
          <w:tcPr>
            <w:tcW w:w="1379" w:type="dxa"/>
          </w:tcPr>
          <w:p w14:paraId="76A9E69C" w14:textId="77777777" w:rsidR="00B8507D" w:rsidRPr="00D61F1D" w:rsidRDefault="00B8507D" w:rsidP="00184973">
            <w:pPr>
              <w:rPr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开课时间</w:t>
            </w:r>
          </w:p>
        </w:tc>
        <w:tc>
          <w:tcPr>
            <w:tcW w:w="1574" w:type="dxa"/>
          </w:tcPr>
          <w:p w14:paraId="6F00F6E4" w14:textId="77777777" w:rsidR="00B8507D" w:rsidRPr="00D61F1D" w:rsidRDefault="00B8507D" w:rsidP="00184973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第 </w:t>
            </w: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20</w:t>
            </w: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周</w:t>
            </w:r>
          </w:p>
        </w:tc>
      </w:tr>
      <w:tr w:rsidR="00B8507D" w:rsidRPr="00306434" w14:paraId="731625AA" w14:textId="77777777" w:rsidTr="00184973">
        <w:trPr>
          <w:trHeight w:val="300"/>
        </w:trPr>
        <w:tc>
          <w:tcPr>
            <w:tcW w:w="1317" w:type="dxa"/>
          </w:tcPr>
          <w:p w14:paraId="5E7F7CDD" w14:textId="77777777" w:rsidR="00B8507D" w:rsidRPr="00D61F1D" w:rsidRDefault="00B8507D" w:rsidP="00184973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开课研究问题</w:t>
            </w:r>
          </w:p>
        </w:tc>
        <w:tc>
          <w:tcPr>
            <w:tcW w:w="1843" w:type="dxa"/>
          </w:tcPr>
          <w:p w14:paraId="5BE61F52" w14:textId="209504A6" w:rsidR="00B8507D" w:rsidRPr="00D61F1D" w:rsidRDefault="00D5213F" w:rsidP="00184973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选修</w:t>
            </w:r>
            <w:r w:rsidR="00B8507D" w:rsidRPr="00D61F1D">
              <w:rPr>
                <w:rFonts w:asciiTheme="minorEastAsia" w:eastAsiaTheme="minorEastAsia" w:hAnsiTheme="minorEastAsia" w:hint="eastAsia"/>
                <w:sz w:val="18"/>
                <w:szCs w:val="18"/>
              </w:rPr>
              <w:t>核心大概念</w:t>
            </w:r>
          </w:p>
        </w:tc>
        <w:tc>
          <w:tcPr>
            <w:tcW w:w="1559" w:type="dxa"/>
          </w:tcPr>
          <w:p w14:paraId="264C825A" w14:textId="77777777" w:rsidR="00B8507D" w:rsidRPr="00D61F1D" w:rsidRDefault="00B8507D" w:rsidP="00184973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开课教师</w:t>
            </w:r>
          </w:p>
        </w:tc>
        <w:tc>
          <w:tcPr>
            <w:tcW w:w="850" w:type="dxa"/>
          </w:tcPr>
          <w:p w14:paraId="6031904F" w14:textId="58617367" w:rsidR="00B8507D" w:rsidRPr="00D61F1D" w:rsidRDefault="00D5213F" w:rsidP="00184973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史佳丽</w:t>
            </w:r>
          </w:p>
        </w:tc>
        <w:tc>
          <w:tcPr>
            <w:tcW w:w="1379" w:type="dxa"/>
          </w:tcPr>
          <w:p w14:paraId="687A09D4" w14:textId="77777777" w:rsidR="00B8507D" w:rsidRPr="00D61F1D" w:rsidRDefault="00B8507D" w:rsidP="00184973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开课时间</w:t>
            </w:r>
          </w:p>
        </w:tc>
        <w:tc>
          <w:tcPr>
            <w:tcW w:w="1574" w:type="dxa"/>
          </w:tcPr>
          <w:p w14:paraId="2CD7EFC5" w14:textId="77777777" w:rsidR="00B8507D" w:rsidRPr="00D61F1D" w:rsidRDefault="00B8507D" w:rsidP="00184973">
            <w:pPr>
              <w:rPr>
                <w:sz w:val="18"/>
                <w:szCs w:val="18"/>
              </w:rPr>
            </w:pP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第 </w:t>
            </w:r>
            <w:r w:rsidRPr="00D61F1D"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  <w:t>21</w:t>
            </w:r>
            <w:r w:rsidRPr="00D61F1D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周</w:t>
            </w:r>
          </w:p>
        </w:tc>
      </w:tr>
    </w:tbl>
    <w:p w14:paraId="33AFE771" w14:textId="77777777" w:rsidR="00B8507D" w:rsidRPr="00B8507D" w:rsidRDefault="00B8507D" w:rsidP="00B8507D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8507D">
        <w:rPr>
          <w:rFonts w:asciiTheme="minorEastAsia" w:hAnsiTheme="minorEastAsia" w:cs="Times New Roman"/>
          <w:sz w:val="24"/>
          <w:szCs w:val="24"/>
        </w:rPr>
        <w:t>具体要求是：</w:t>
      </w:r>
    </w:p>
    <w:p w14:paraId="7E4E971D" w14:textId="4552E061" w:rsidR="00B8507D" w:rsidRPr="00B8507D" w:rsidRDefault="001443CF" w:rsidP="00B8507D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（1）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开课前由开课教师填写“开课申报表”，经教研组长审核无误后上</w:t>
      </w:r>
      <w:proofErr w:type="gramStart"/>
      <w:r w:rsidR="00B8507D" w:rsidRPr="00B8507D">
        <w:rPr>
          <w:rFonts w:asciiTheme="minorEastAsia" w:hAnsiTheme="minorEastAsia" w:cs="Times New Roman"/>
          <w:sz w:val="24"/>
          <w:szCs w:val="24"/>
        </w:rPr>
        <w:t>传教师</w:t>
      </w:r>
      <w:proofErr w:type="gramEnd"/>
      <w:r w:rsidR="00B8507D" w:rsidRPr="00B8507D">
        <w:rPr>
          <w:rFonts w:asciiTheme="minorEastAsia" w:hAnsiTheme="minorEastAsia" w:cs="Times New Roman"/>
          <w:sz w:val="24"/>
          <w:szCs w:val="24"/>
        </w:rPr>
        <w:t>发展处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2808352A" w14:textId="494AEA37" w:rsidR="00B8507D" w:rsidRPr="00B8507D" w:rsidRDefault="001443CF" w:rsidP="00B8507D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（2）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开课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时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要把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听课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照片上传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至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教研组长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QQ群，</w:t>
      </w:r>
    </w:p>
    <w:p w14:paraId="5DEC4906" w14:textId="524F6034" w:rsidR="00B8507D" w:rsidRPr="00B8507D" w:rsidRDefault="001443CF" w:rsidP="00B8507D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（3）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根据教师信息技术应用能力提升工程网络培训线下研修的要求，本学期开课尽量选择录播形式（如录播教室、专用教室等）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；</w:t>
      </w:r>
    </w:p>
    <w:p w14:paraId="4CBA50EF" w14:textId="411FAC1A" w:rsidR="00B8507D" w:rsidRPr="00B8507D" w:rsidRDefault="001443CF" w:rsidP="00B8507D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（4）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开课后要组织组内老师认真评课，及时撰写开课报道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，除了过程性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的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内容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图文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呈现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，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还</w:t>
      </w:r>
      <w:proofErr w:type="gramStart"/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应有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听</w:t>
      </w:r>
      <w:proofErr w:type="gramEnd"/>
      <w:r w:rsidR="00B8507D" w:rsidRPr="00B8507D">
        <w:rPr>
          <w:rFonts w:asciiTheme="minorEastAsia" w:hAnsiTheme="minorEastAsia" w:cs="Times New Roman"/>
          <w:sz w:val="24"/>
          <w:szCs w:val="24"/>
        </w:rPr>
        <w:t>评课记录及对研究问题的教后反思。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上课结束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后以教研组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为单位组织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评课活动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，</w:t>
      </w:r>
      <w:r w:rsidR="00B8507D" w:rsidRPr="00B8507D">
        <w:rPr>
          <w:rFonts w:asciiTheme="minorEastAsia" w:hAnsiTheme="minorEastAsia" w:cs="Times New Roman"/>
          <w:sz w:val="24"/>
          <w:szCs w:val="24"/>
        </w:rPr>
        <w:t>教研组长统计听课人数并做好记录。</w:t>
      </w:r>
    </w:p>
    <w:p w14:paraId="7C3D92E4" w14:textId="77777777" w:rsidR="00E81833" w:rsidRDefault="001443CF" w:rsidP="00E81833">
      <w:pPr>
        <w:widowControl/>
        <w:spacing w:line="360" w:lineRule="auto"/>
        <w:ind w:firstLineChars="200" w:firstLine="480"/>
        <w:jc w:val="left"/>
        <w:textAlignment w:val="baseline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（5）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基于“每周一课”的表现选拔优秀教师，在12月初与兄弟学校开展联合对外公开课活动。</w:t>
      </w:r>
    </w:p>
    <w:p w14:paraId="0533684E" w14:textId="3057F664" w:rsidR="00E81833" w:rsidRPr="00306434" w:rsidRDefault="00E81833" w:rsidP="00E81833">
      <w:pPr>
        <w:widowControl/>
        <w:spacing w:line="360" w:lineRule="auto"/>
        <w:jc w:val="left"/>
        <w:textAlignment w:val="baseline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（二</w:t>
      </w:r>
      <w:r w:rsidRPr="00306434">
        <w:rPr>
          <w:rFonts w:asciiTheme="minorEastAsia" w:hAnsiTheme="minorEastAsia" w:cs="Times New Roman" w:hint="eastAsia"/>
          <w:b/>
          <w:sz w:val="24"/>
          <w:szCs w:val="24"/>
        </w:rPr>
        <w:t>）</w:t>
      </w:r>
      <w:r>
        <w:rPr>
          <w:rFonts w:asciiTheme="minorEastAsia" w:hAnsiTheme="minorEastAsia" w:cs="Times New Roman" w:hint="eastAsia"/>
          <w:b/>
          <w:sz w:val="24"/>
          <w:szCs w:val="24"/>
        </w:rPr>
        <w:t>考试研究：</w:t>
      </w:r>
    </w:p>
    <w:p w14:paraId="23897376" w14:textId="77777777" w:rsidR="00E81833" w:rsidRPr="00E81833" w:rsidRDefault="00E81833" w:rsidP="00E81833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81833">
        <w:rPr>
          <w:rFonts w:asciiTheme="minorEastAsia" w:hAnsiTheme="minorEastAsia" w:cs="Times New Roman" w:hint="eastAsia"/>
          <w:sz w:val="24"/>
          <w:szCs w:val="24"/>
        </w:rPr>
        <w:t xml:space="preserve">1、认真总结江苏省高考试题特点   </w:t>
      </w:r>
      <w:r w:rsidRPr="00E81833">
        <w:rPr>
          <w:rFonts w:asciiTheme="minorEastAsia" w:hAnsiTheme="minorEastAsia" w:cs="Times New Roman"/>
          <w:sz w:val="24"/>
          <w:szCs w:val="24"/>
        </w:rPr>
        <w:t>一是对近几年的高考</w:t>
      </w:r>
      <w:hyperlink r:id="rId7" w:history="1">
        <w:r w:rsidRPr="00E81833">
          <w:rPr>
            <w:rFonts w:asciiTheme="minorEastAsia" w:hAnsiTheme="minorEastAsia" w:cs="Times New Roman"/>
            <w:sz w:val="24"/>
            <w:szCs w:val="24"/>
          </w:rPr>
          <w:t>试题</w:t>
        </w:r>
      </w:hyperlink>
      <w:r w:rsidRPr="00E81833">
        <w:rPr>
          <w:rFonts w:asciiTheme="minorEastAsia" w:hAnsiTheme="minorEastAsia" w:cs="Times New Roman"/>
          <w:sz w:val="24"/>
          <w:szCs w:val="24"/>
        </w:rPr>
        <w:t>心中有数，二是对高考</w:t>
      </w:r>
      <w:hyperlink r:id="rId8" w:history="1">
        <w:r w:rsidRPr="00E81833">
          <w:rPr>
            <w:rFonts w:asciiTheme="minorEastAsia" w:hAnsiTheme="minorEastAsia" w:cs="Times New Roman"/>
            <w:sz w:val="24"/>
            <w:szCs w:val="24"/>
          </w:rPr>
          <w:t>试题</w:t>
        </w:r>
      </w:hyperlink>
      <w:r w:rsidRPr="00E81833">
        <w:rPr>
          <w:rFonts w:asciiTheme="minorEastAsia" w:hAnsiTheme="minorEastAsia" w:cs="Times New Roman"/>
          <w:sz w:val="24"/>
          <w:szCs w:val="24"/>
        </w:rPr>
        <w:t>及其答案的特点心中有数，从而提高自己平时命题的仿真性或模拟性。教师在平时要学习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相似的</w:t>
      </w:r>
      <w:r w:rsidRPr="00E81833">
        <w:rPr>
          <w:rFonts w:asciiTheme="minorEastAsia" w:hAnsiTheme="minorEastAsia" w:cs="Times New Roman"/>
          <w:sz w:val="24"/>
          <w:szCs w:val="24"/>
        </w:rPr>
        <w:t>命题方法，发挥</w:t>
      </w:r>
      <w:proofErr w:type="gramStart"/>
      <w:r w:rsidRPr="00E81833">
        <w:rPr>
          <w:rFonts w:asciiTheme="minorEastAsia" w:hAnsiTheme="minorEastAsia" w:cs="Times New Roman"/>
          <w:sz w:val="24"/>
          <w:szCs w:val="24"/>
        </w:rPr>
        <w:t>高考样题的</w:t>
      </w:r>
      <w:proofErr w:type="gramEnd"/>
      <w:r w:rsidRPr="00E81833">
        <w:rPr>
          <w:rFonts w:asciiTheme="minorEastAsia" w:hAnsiTheme="minorEastAsia" w:cs="Times New Roman"/>
          <w:sz w:val="24"/>
          <w:szCs w:val="24"/>
        </w:rPr>
        <w:t>示范指导作用，提高学生的答题能力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25F20199" w14:textId="110F12E2" w:rsidR="00E81833" w:rsidRPr="00E81833" w:rsidRDefault="00E81833" w:rsidP="00E81833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、邀请</w:t>
      </w:r>
      <w:r>
        <w:rPr>
          <w:rFonts w:asciiTheme="minorEastAsia" w:hAnsiTheme="minorEastAsia" w:cs="Times New Roman" w:hint="eastAsia"/>
          <w:sz w:val="24"/>
          <w:szCs w:val="24"/>
        </w:rPr>
        <w:t>专家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参与高三教学情况研讨   开展以“高三生物复习课课型设计”为主题的高三生物课堂的观察，通过课堂观察后的分析，加强授课的针对性和有效性；邀请特聘教师组织一次高三生物教学情况研讨，希望通过</w:t>
      </w:r>
      <w:r>
        <w:rPr>
          <w:rFonts w:asciiTheme="minorEastAsia" w:hAnsiTheme="minorEastAsia" w:cs="Times New Roman" w:hint="eastAsia"/>
          <w:sz w:val="24"/>
          <w:szCs w:val="24"/>
        </w:rPr>
        <w:t>专家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的帮助，发现问题、解决问题，有效提高教学质量。</w:t>
      </w:r>
    </w:p>
    <w:p w14:paraId="415D9264" w14:textId="3B3D54CF" w:rsidR="00E81833" w:rsidRPr="00E81833" w:rsidRDefault="00E81833" w:rsidP="00485EE3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</w:t>
      </w:r>
      <w:r w:rsidRPr="00E81833">
        <w:rPr>
          <w:rFonts w:asciiTheme="minorEastAsia" w:hAnsiTheme="minorEastAsia" w:cs="Times New Roman" w:hint="eastAsia"/>
          <w:sz w:val="24"/>
          <w:szCs w:val="24"/>
        </w:rPr>
        <w:t xml:space="preserve">、加强校际交流    </w:t>
      </w:r>
      <w:r>
        <w:rPr>
          <w:rFonts w:asciiTheme="minorEastAsia" w:hAnsiTheme="minorEastAsia" w:cs="Times New Roman" w:hint="eastAsia"/>
          <w:sz w:val="24"/>
          <w:szCs w:val="24"/>
        </w:rPr>
        <w:t>借助联盟校名师工作室及名师导教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为组内教师提供外出学习的机会，通过</w:t>
      </w:r>
      <w:r w:rsidR="00485EE3">
        <w:rPr>
          <w:rFonts w:asciiTheme="minorEastAsia" w:hAnsiTheme="minorEastAsia" w:cs="Times New Roman" w:hint="eastAsia"/>
          <w:sz w:val="24"/>
          <w:szCs w:val="24"/>
        </w:rPr>
        <w:t>听评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课</w:t>
      </w:r>
      <w:r w:rsidR="00485EE3">
        <w:rPr>
          <w:rFonts w:asciiTheme="minorEastAsia" w:hAnsiTheme="minorEastAsia" w:cs="Times New Roman" w:hint="eastAsia"/>
          <w:sz w:val="24"/>
          <w:szCs w:val="24"/>
        </w:rPr>
        <w:t>以及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与外校教师的</w:t>
      </w:r>
      <w:r w:rsidR="00485EE3">
        <w:rPr>
          <w:rFonts w:asciiTheme="minorEastAsia" w:hAnsiTheme="minorEastAsia" w:cs="Times New Roman" w:hint="eastAsia"/>
          <w:sz w:val="24"/>
          <w:szCs w:val="24"/>
        </w:rPr>
        <w:t>深入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交流，</w:t>
      </w:r>
      <w:r w:rsidR="00485EE3">
        <w:rPr>
          <w:rFonts w:asciiTheme="minorEastAsia" w:hAnsiTheme="minorEastAsia" w:cs="Times New Roman" w:hint="eastAsia"/>
          <w:sz w:val="24"/>
          <w:szCs w:val="24"/>
        </w:rPr>
        <w:t>确定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及时可行的教学安排</w:t>
      </w:r>
      <w:r w:rsidR="00485EE3">
        <w:rPr>
          <w:rFonts w:asciiTheme="minorEastAsia" w:hAnsiTheme="minorEastAsia" w:cs="Times New Roman" w:hint="eastAsia"/>
          <w:sz w:val="24"/>
          <w:szCs w:val="24"/>
        </w:rPr>
        <w:t>和行之有效的教学策略</w:t>
      </w:r>
      <w:r w:rsidRPr="00E81833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76C7F762" w14:textId="02881FEC" w:rsidR="009E17AD" w:rsidRPr="00306434" w:rsidRDefault="00306434" w:rsidP="00306434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06434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 w:rsidR="00485EE3">
        <w:rPr>
          <w:rFonts w:asciiTheme="minorEastAsia" w:hAnsiTheme="minorEastAsia" w:cs="宋体" w:hint="eastAsia"/>
          <w:b/>
          <w:kern w:val="0"/>
          <w:sz w:val="24"/>
          <w:szCs w:val="24"/>
        </w:rPr>
        <w:t>三</w:t>
      </w:r>
      <w:r w:rsidRPr="00306434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B756A2">
        <w:rPr>
          <w:rFonts w:asciiTheme="minorEastAsia" w:hAnsiTheme="minorEastAsia" w:cs="宋体" w:hint="eastAsia"/>
          <w:b/>
          <w:kern w:val="0"/>
          <w:sz w:val="24"/>
          <w:szCs w:val="24"/>
        </w:rPr>
        <w:t>课题研究</w:t>
      </w:r>
    </w:p>
    <w:p w14:paraId="706A5778" w14:textId="28FDD19E" w:rsidR="007373C1" w:rsidRPr="00B8507D" w:rsidRDefault="001443CF" w:rsidP="00FC0A6C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生物组</w:t>
      </w:r>
      <w:r w:rsidR="00EF6715" w:rsidRPr="00B8507D">
        <w:rPr>
          <w:rFonts w:asciiTheme="minorEastAsia" w:hAnsiTheme="minorEastAsia" w:cs="Times New Roman" w:hint="eastAsia"/>
          <w:sz w:val="24"/>
          <w:szCs w:val="24"/>
        </w:rPr>
        <w:t>市级青年专项课题《基于核心大概念的高中生物大单元教学设计的研究》</w:t>
      </w:r>
      <w:r w:rsidR="00FC6B70">
        <w:rPr>
          <w:rFonts w:asciiTheme="minorEastAsia" w:hAnsiTheme="minorEastAsia" w:cs="Times New Roman" w:hint="eastAsia"/>
          <w:sz w:val="24"/>
          <w:szCs w:val="24"/>
        </w:rPr>
        <w:t>即将迎来终</w:t>
      </w:r>
      <w:r w:rsidRPr="00FC0A6C">
        <w:rPr>
          <w:rFonts w:asciiTheme="minorEastAsia" w:hAnsiTheme="minorEastAsia" w:cs="Times New Roman" w:hint="eastAsia"/>
          <w:sz w:val="24"/>
          <w:szCs w:val="24"/>
        </w:rPr>
        <w:t>期评估</w:t>
      </w:r>
      <w:r w:rsidR="00FC6B70">
        <w:rPr>
          <w:rFonts w:asciiTheme="minorEastAsia" w:hAnsiTheme="minorEastAsia" w:cs="Times New Roman" w:hint="eastAsia"/>
          <w:sz w:val="24"/>
          <w:szCs w:val="24"/>
        </w:rPr>
        <w:t>，常州市十四五规划</w:t>
      </w:r>
      <w:r w:rsidR="00FC0A6C" w:rsidRPr="00B8507D">
        <w:rPr>
          <w:rFonts w:asciiTheme="minorEastAsia" w:hAnsiTheme="minorEastAsia" w:cs="Times New Roman"/>
          <w:sz w:val="24"/>
          <w:szCs w:val="24"/>
        </w:rPr>
        <w:t>课题</w:t>
      </w:r>
      <w:r w:rsidR="00EF6715" w:rsidRPr="00B8507D">
        <w:rPr>
          <w:rFonts w:asciiTheme="minorEastAsia" w:hAnsiTheme="minorEastAsia" w:cs="Times New Roman" w:hint="eastAsia"/>
          <w:sz w:val="24"/>
          <w:szCs w:val="24"/>
        </w:rPr>
        <w:t>《</w:t>
      </w:r>
      <w:r w:rsidR="00FC6B70">
        <w:rPr>
          <w:rFonts w:asciiTheme="minorEastAsia" w:hAnsiTheme="minorEastAsia" w:cs="Times New Roman" w:hint="eastAsia"/>
          <w:sz w:val="24"/>
          <w:szCs w:val="24"/>
        </w:rPr>
        <w:t>普通高中拔尖创新人才培养的个性化定制学习策略研究</w:t>
      </w:r>
      <w:r w:rsidR="00EF6715" w:rsidRPr="00B8507D">
        <w:rPr>
          <w:rFonts w:asciiTheme="minorEastAsia" w:hAnsiTheme="minorEastAsia" w:cs="Times New Roman" w:hint="eastAsia"/>
          <w:sz w:val="24"/>
          <w:szCs w:val="24"/>
        </w:rPr>
        <w:t>》</w:t>
      </w:r>
      <w:r w:rsidR="00D13E95">
        <w:rPr>
          <w:rFonts w:asciiTheme="minorEastAsia" w:hAnsiTheme="minorEastAsia" w:cs="Times New Roman" w:hint="eastAsia"/>
          <w:sz w:val="24"/>
          <w:szCs w:val="24"/>
        </w:rPr>
        <w:t>和</w:t>
      </w:r>
      <w:r w:rsidR="00FC6B70">
        <w:rPr>
          <w:rFonts w:asciiTheme="minorEastAsia" w:hAnsiTheme="minorEastAsia" w:cs="Times New Roman" w:hint="eastAsia"/>
          <w:sz w:val="24"/>
          <w:szCs w:val="24"/>
        </w:rPr>
        <w:t>校级课题《指向高中生物学科核心素养的大单元教学设计研究》</w:t>
      </w:r>
      <w:r w:rsidR="00D13E95">
        <w:rPr>
          <w:rFonts w:asciiTheme="minorEastAsia" w:hAnsiTheme="minorEastAsia" w:cs="Times New Roman" w:hint="eastAsia"/>
          <w:sz w:val="24"/>
          <w:szCs w:val="24"/>
        </w:rPr>
        <w:t>正处于研究过程中</w:t>
      </w:r>
      <w:r w:rsidR="00D13E95" w:rsidRPr="00B8507D">
        <w:rPr>
          <w:rFonts w:asciiTheme="minorEastAsia" w:hAnsiTheme="minorEastAsia" w:cs="Times New Roman" w:hint="eastAsia"/>
          <w:sz w:val="24"/>
          <w:szCs w:val="24"/>
        </w:rPr>
        <w:t>。</w:t>
      </w:r>
      <w:r w:rsidR="00EF6715" w:rsidRPr="00B8507D">
        <w:rPr>
          <w:rFonts w:asciiTheme="minorEastAsia" w:hAnsiTheme="minorEastAsia" w:cs="Times New Roman" w:hint="eastAsia"/>
          <w:sz w:val="24"/>
          <w:szCs w:val="24"/>
        </w:rPr>
        <w:t>本学期，</w:t>
      </w:r>
      <w:r w:rsidR="00D13E95">
        <w:rPr>
          <w:rFonts w:asciiTheme="minorEastAsia" w:hAnsiTheme="minorEastAsia" w:cs="Times New Roman" w:hint="eastAsia"/>
          <w:sz w:val="24"/>
          <w:szCs w:val="24"/>
        </w:rPr>
        <w:t>生物组</w:t>
      </w:r>
      <w:r w:rsidR="00EF6715" w:rsidRPr="00B8507D">
        <w:rPr>
          <w:rFonts w:asciiTheme="minorEastAsia" w:hAnsiTheme="minorEastAsia" w:cs="Times New Roman"/>
          <w:sz w:val="24"/>
          <w:szCs w:val="24"/>
        </w:rPr>
        <w:t>将从主要进展、阶段性成果、主要创新点、存在问题、下一步计划和</w:t>
      </w:r>
      <w:proofErr w:type="gramStart"/>
      <w:r w:rsidR="00EF6715" w:rsidRPr="00B8507D">
        <w:rPr>
          <w:rFonts w:asciiTheme="minorEastAsia" w:hAnsiTheme="minorEastAsia" w:cs="Times New Roman"/>
          <w:sz w:val="24"/>
          <w:szCs w:val="24"/>
        </w:rPr>
        <w:t>可</w:t>
      </w:r>
      <w:proofErr w:type="gramEnd"/>
      <w:r w:rsidR="00EF6715" w:rsidRPr="00B8507D">
        <w:rPr>
          <w:rFonts w:asciiTheme="minorEastAsia" w:hAnsiTheme="minorEastAsia" w:cs="Times New Roman"/>
          <w:sz w:val="24"/>
          <w:szCs w:val="24"/>
        </w:rPr>
        <w:t>预期成果等几个方面进行思考</w:t>
      </w:r>
      <w:r w:rsidR="00EF6715" w:rsidRPr="00B8507D">
        <w:rPr>
          <w:rFonts w:asciiTheme="minorEastAsia" w:hAnsiTheme="minorEastAsia" w:cs="Times New Roman" w:hint="eastAsia"/>
          <w:sz w:val="24"/>
          <w:szCs w:val="24"/>
        </w:rPr>
        <w:t>，确立</w:t>
      </w:r>
      <w:r w:rsidR="00EF6715" w:rsidRPr="00B8507D">
        <w:rPr>
          <w:rFonts w:asciiTheme="minorEastAsia" w:hAnsiTheme="minorEastAsia" w:cs="Times New Roman"/>
          <w:sz w:val="24"/>
          <w:szCs w:val="24"/>
        </w:rPr>
        <w:t>课题研究的重点和方向</w:t>
      </w:r>
      <w:r w:rsidR="00EF6715" w:rsidRPr="00B8507D">
        <w:rPr>
          <w:rFonts w:asciiTheme="minorEastAsia" w:hAnsiTheme="minorEastAsia" w:cs="Times New Roman" w:hint="eastAsia"/>
          <w:sz w:val="24"/>
          <w:szCs w:val="24"/>
        </w:rPr>
        <w:t>，</w:t>
      </w:r>
      <w:r w:rsidR="00EF6715" w:rsidRPr="00B8507D">
        <w:rPr>
          <w:rFonts w:asciiTheme="minorEastAsia" w:hAnsiTheme="minorEastAsia" w:cs="Times New Roman"/>
          <w:sz w:val="24"/>
          <w:szCs w:val="24"/>
        </w:rPr>
        <w:t>逐步开展</w:t>
      </w:r>
      <w:r w:rsidR="00EF6715" w:rsidRPr="00B8507D">
        <w:rPr>
          <w:rFonts w:asciiTheme="minorEastAsia" w:hAnsiTheme="minorEastAsia" w:cs="Times New Roman" w:hint="eastAsia"/>
          <w:sz w:val="24"/>
          <w:szCs w:val="24"/>
        </w:rPr>
        <w:t>各项课题研究工作。</w:t>
      </w:r>
      <w:r w:rsidR="00FC0A6C" w:rsidRPr="00FC0A6C">
        <w:rPr>
          <w:rFonts w:asciiTheme="minorEastAsia" w:hAnsiTheme="minorEastAsia" w:cs="Times New Roman" w:hint="eastAsia"/>
          <w:sz w:val="24"/>
          <w:szCs w:val="24"/>
        </w:rPr>
        <w:t>依据</w:t>
      </w:r>
      <w:r w:rsidRPr="00FC0A6C">
        <w:rPr>
          <w:rFonts w:asciiTheme="minorEastAsia" w:hAnsiTheme="minorEastAsia" w:cs="Times New Roman" w:hint="eastAsia"/>
          <w:sz w:val="24"/>
          <w:szCs w:val="24"/>
        </w:rPr>
        <w:t>计划任务分配，一一落实。学期末收集课题组成员的相关课题论文及课堂实例，为课题提</w:t>
      </w:r>
      <w:r w:rsidRPr="006A4FD5">
        <w:rPr>
          <w:rFonts w:ascii="宋体" w:eastAsia="宋体" w:hAnsi="宋体" w:cs="Times New Roman" w:hint="eastAsia"/>
          <w:sz w:val="24"/>
          <w:szCs w:val="24"/>
        </w:rPr>
        <w:t>供过程性材料</w:t>
      </w:r>
      <w:r w:rsidR="00D13E95">
        <w:rPr>
          <w:rFonts w:ascii="宋体" w:eastAsia="宋体" w:hAnsi="宋体" w:cs="Times New Roman" w:hint="eastAsia"/>
          <w:sz w:val="24"/>
          <w:szCs w:val="24"/>
        </w:rPr>
        <w:t>，为12月份顺利结题提供</w:t>
      </w:r>
      <w:r w:rsidR="00D13E95" w:rsidRPr="006A4FD5">
        <w:rPr>
          <w:rFonts w:ascii="宋体" w:eastAsia="宋体" w:hAnsi="宋体" w:cs="Times New Roman" w:hint="eastAsia"/>
          <w:sz w:val="24"/>
          <w:szCs w:val="24"/>
        </w:rPr>
        <w:t>强有力</w:t>
      </w:r>
      <w:r w:rsidR="00D13E95">
        <w:rPr>
          <w:rFonts w:ascii="宋体" w:eastAsia="宋体" w:hAnsi="宋体" w:cs="Times New Roman" w:hint="eastAsia"/>
          <w:sz w:val="24"/>
          <w:szCs w:val="24"/>
        </w:rPr>
        <w:t>的支持。</w:t>
      </w:r>
    </w:p>
    <w:p w14:paraId="1A30A340" w14:textId="471CBD78" w:rsidR="00485EE3" w:rsidRPr="00306434" w:rsidRDefault="00485EE3" w:rsidP="00485EE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06434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四</w:t>
      </w:r>
      <w:r w:rsidRPr="00306434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Pr="00485EE3">
        <w:rPr>
          <w:rFonts w:asciiTheme="minorEastAsia" w:hAnsiTheme="minorEastAsia" w:cs="宋体" w:hint="eastAsia"/>
          <w:b/>
          <w:kern w:val="0"/>
          <w:sz w:val="24"/>
          <w:szCs w:val="24"/>
        </w:rPr>
        <w:t>名师工作室的运行</w:t>
      </w:r>
    </w:p>
    <w:p w14:paraId="79F15506" w14:textId="06215093" w:rsidR="00D13E95" w:rsidRDefault="00A35190" w:rsidP="00485EE3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   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根据</w:t>
      </w:r>
      <w:proofErr w:type="gramStart"/>
      <w:r w:rsidRPr="00A35190">
        <w:rPr>
          <w:rFonts w:asciiTheme="minorEastAsia" w:hAnsiTheme="minorEastAsia" w:cs="Times New Roman" w:hint="eastAsia"/>
          <w:sz w:val="24"/>
          <w:szCs w:val="24"/>
        </w:rPr>
        <w:t>学校</w:t>
      </w:r>
      <w:r w:rsidRPr="00A35190">
        <w:rPr>
          <w:rFonts w:asciiTheme="minorEastAsia" w:hAnsiTheme="minorEastAsia" w:cs="Times New Roman"/>
          <w:sz w:val="24"/>
          <w:szCs w:val="24"/>
        </w:rPr>
        <w:t>第</w:t>
      </w:r>
      <w:proofErr w:type="gramEnd"/>
      <w:r w:rsidRPr="00A35190">
        <w:rPr>
          <w:rFonts w:asciiTheme="minorEastAsia" w:hAnsiTheme="minorEastAsia" w:cs="Times New Roman"/>
          <w:sz w:val="24"/>
          <w:szCs w:val="24"/>
        </w:rPr>
        <w:t>六轮主动发展规划要求，</w:t>
      </w:r>
      <w:r>
        <w:rPr>
          <w:rFonts w:asciiTheme="minorEastAsia" w:hAnsiTheme="minorEastAsia" w:cs="Times New Roman" w:hint="eastAsia"/>
          <w:sz w:val="24"/>
          <w:szCs w:val="24"/>
        </w:rPr>
        <w:t>生物组由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皋磊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领衔成立了以“逆向设</w:t>
      </w:r>
      <w:r>
        <w:rPr>
          <w:rFonts w:asciiTheme="minorEastAsia" w:hAnsiTheme="minorEastAsia" w:cs="Times New Roman" w:hint="eastAsia"/>
          <w:sz w:val="24"/>
          <w:szCs w:val="24"/>
        </w:rPr>
        <w:lastRenderedPageBreak/>
        <w:t>计”为主题的</w:t>
      </w:r>
      <w:r w:rsidR="00485EE3">
        <w:rPr>
          <w:rFonts w:asciiTheme="minorEastAsia" w:hAnsiTheme="minorEastAsia" w:cs="Times New Roman" w:hint="eastAsia"/>
          <w:sz w:val="24"/>
          <w:szCs w:val="24"/>
        </w:rPr>
        <w:t>校级/联盟校</w:t>
      </w:r>
      <w:r>
        <w:rPr>
          <w:rFonts w:asciiTheme="minorEastAsia" w:hAnsiTheme="minorEastAsia" w:cs="Times New Roman" w:hint="eastAsia"/>
          <w:sz w:val="24"/>
          <w:szCs w:val="24"/>
        </w:rPr>
        <w:t>名师工作室</w:t>
      </w:r>
      <w:r w:rsidRPr="00A35190">
        <w:rPr>
          <w:rFonts w:asciiTheme="minorEastAsia" w:hAnsiTheme="minorEastAsia" w:cs="Times New Roman"/>
          <w:sz w:val="24"/>
          <w:szCs w:val="24"/>
        </w:rPr>
        <w:t>。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在</w:t>
      </w:r>
      <w:r w:rsidR="00485EE3">
        <w:rPr>
          <w:rFonts w:asciiTheme="minorEastAsia" w:hAnsiTheme="minorEastAsia" w:cs="Times New Roman" w:hint="eastAsia"/>
          <w:sz w:val="24"/>
          <w:szCs w:val="24"/>
        </w:rPr>
        <w:t>本</w:t>
      </w:r>
      <w:r w:rsidRPr="00A35190">
        <w:rPr>
          <w:rFonts w:asciiTheme="minorEastAsia" w:hAnsiTheme="minorEastAsia" w:cs="Times New Roman"/>
          <w:sz w:val="24"/>
          <w:szCs w:val="24"/>
        </w:rPr>
        <w:t>学期，</w:t>
      </w:r>
      <w:r w:rsidR="00B458FC">
        <w:rPr>
          <w:rFonts w:asciiTheme="minorEastAsia" w:hAnsiTheme="minorEastAsia" w:cs="Times New Roman" w:hint="eastAsia"/>
          <w:sz w:val="24"/>
          <w:szCs w:val="24"/>
        </w:rPr>
        <w:t>依据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师发处</w:t>
      </w:r>
      <w:r w:rsidR="00B458FC">
        <w:rPr>
          <w:rFonts w:asciiTheme="minorEastAsia" w:hAnsiTheme="minorEastAsia" w:cs="Times New Roman" w:hint="eastAsia"/>
          <w:sz w:val="24"/>
          <w:szCs w:val="24"/>
        </w:rPr>
        <w:t>工作计划，生物组将落实以下具体工作。</w:t>
      </w:r>
      <w:r w:rsidRPr="00A35190">
        <w:rPr>
          <w:rFonts w:asciiTheme="minorEastAsia" w:hAnsiTheme="minorEastAsia" w:cs="Times New Roman"/>
          <w:sz w:val="24"/>
          <w:szCs w:val="24"/>
        </w:rPr>
        <w:t>一是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构建“工作室”和“主持人”双核发展模式，制定个人发展规划和工作室发展规划。二是打造“跨界</w:t>
      </w:r>
      <w:r w:rsidRPr="00A35190">
        <w:rPr>
          <w:rFonts w:asciiTheme="minorEastAsia" w:hAnsiTheme="minorEastAsia" w:cs="Times New Roman"/>
          <w:sz w:val="24"/>
          <w:szCs w:val="24"/>
        </w:rPr>
        <w:t>点评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” “专家诊断” “同行研讨”等平台，聚散为整，将感性思考上升为理性实践，形成研修共同体。为应对“疫情”困局，工作室将打造线上交流平台，开展“云会议”，确保每周有交流，每月有研讨，每季度有活动。三是建立以“分享、合作、共赢”为目标的读书交流机制。要求工作室</w:t>
      </w:r>
      <w:r w:rsidRPr="00A35190">
        <w:rPr>
          <w:rFonts w:asciiTheme="minorEastAsia" w:hAnsiTheme="minorEastAsia" w:cs="Times New Roman"/>
          <w:sz w:val="24"/>
          <w:szCs w:val="24"/>
        </w:rPr>
        <w:t>成员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每学期至少阅读2本教学类</w:t>
      </w:r>
      <w:r w:rsidRPr="00A35190">
        <w:rPr>
          <w:rFonts w:asciiTheme="minorEastAsia" w:hAnsiTheme="minorEastAsia" w:cs="Times New Roman"/>
          <w:sz w:val="24"/>
          <w:szCs w:val="24"/>
        </w:rPr>
        <w:t>或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管理类书籍，定期开设学校教学沙龙，</w:t>
      </w:r>
      <w:r w:rsidRPr="00A35190">
        <w:rPr>
          <w:rFonts w:asciiTheme="minorEastAsia" w:hAnsiTheme="minorEastAsia" w:cs="Times New Roman"/>
          <w:sz w:val="24"/>
          <w:szCs w:val="24"/>
        </w:rPr>
        <w:t>促进交流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。</w:t>
      </w:r>
      <w:r w:rsidR="00B458FC">
        <w:rPr>
          <w:rFonts w:asciiTheme="minorEastAsia" w:hAnsiTheme="minorEastAsia" w:cs="Times New Roman" w:hint="eastAsia"/>
          <w:sz w:val="24"/>
          <w:szCs w:val="24"/>
        </w:rPr>
        <w:t>四是落实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工作室</w:t>
      </w:r>
      <w:r w:rsidRPr="00A35190">
        <w:rPr>
          <w:rFonts w:asciiTheme="minorEastAsia" w:hAnsiTheme="minorEastAsia" w:cs="Times New Roman"/>
          <w:sz w:val="24"/>
          <w:szCs w:val="24"/>
        </w:rPr>
        <w:t>网站的建设，</w:t>
      </w:r>
      <w:r w:rsidR="00B458FC">
        <w:rPr>
          <w:rFonts w:asciiTheme="minorEastAsia" w:hAnsiTheme="minorEastAsia" w:cs="Times New Roman" w:hint="eastAsia"/>
          <w:sz w:val="24"/>
          <w:szCs w:val="24"/>
        </w:rPr>
        <w:t>及时上传</w:t>
      </w:r>
      <w:r w:rsidRPr="00A35190">
        <w:rPr>
          <w:rFonts w:asciiTheme="minorEastAsia" w:hAnsiTheme="minorEastAsia" w:cs="Times New Roman"/>
          <w:sz w:val="24"/>
          <w:szCs w:val="24"/>
        </w:rPr>
        <w:t>工作室过程性</w:t>
      </w:r>
      <w:r w:rsidR="00B458FC">
        <w:rPr>
          <w:rFonts w:asciiTheme="minorEastAsia" w:hAnsiTheme="minorEastAsia" w:cs="Times New Roman" w:hint="eastAsia"/>
          <w:sz w:val="24"/>
          <w:szCs w:val="24"/>
        </w:rPr>
        <w:t>材料</w:t>
      </w:r>
      <w:r w:rsidRPr="00A35190">
        <w:rPr>
          <w:rFonts w:asciiTheme="minorEastAsia" w:hAnsiTheme="minorEastAsia" w:cs="Times New Roman"/>
          <w:sz w:val="24"/>
          <w:szCs w:val="24"/>
        </w:rPr>
        <w:t>，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使</w:t>
      </w:r>
      <w:r w:rsidRPr="00A35190">
        <w:rPr>
          <w:rFonts w:asciiTheme="minorEastAsia" w:hAnsiTheme="minorEastAsia" w:cs="Times New Roman"/>
          <w:sz w:val="24"/>
          <w:szCs w:val="24"/>
        </w:rPr>
        <w:t>每个</w:t>
      </w:r>
      <w:r w:rsidRPr="00A35190">
        <w:rPr>
          <w:rFonts w:asciiTheme="minorEastAsia" w:hAnsiTheme="minorEastAsia" w:cs="Times New Roman" w:hint="eastAsia"/>
          <w:sz w:val="24"/>
          <w:szCs w:val="24"/>
        </w:rPr>
        <w:t>成员</w:t>
      </w:r>
      <w:r w:rsidRPr="00A35190">
        <w:rPr>
          <w:rFonts w:asciiTheme="minorEastAsia" w:hAnsiTheme="minorEastAsia" w:cs="Times New Roman"/>
          <w:sz w:val="24"/>
          <w:szCs w:val="24"/>
        </w:rPr>
        <w:t>都能得到长足发展。</w:t>
      </w:r>
    </w:p>
    <w:p w14:paraId="3DFC2199" w14:textId="7BB68874" w:rsidR="008A2FB1" w:rsidRPr="00306434" w:rsidRDefault="00306434" w:rsidP="00306434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06434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 w:rsidR="00485EE3">
        <w:rPr>
          <w:rFonts w:asciiTheme="minorEastAsia" w:hAnsiTheme="minorEastAsia" w:cs="宋体" w:hint="eastAsia"/>
          <w:b/>
          <w:kern w:val="0"/>
          <w:sz w:val="24"/>
          <w:szCs w:val="24"/>
        </w:rPr>
        <w:t>五</w:t>
      </w:r>
      <w:r w:rsidRPr="00306434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B756A2">
        <w:rPr>
          <w:rFonts w:asciiTheme="minorEastAsia" w:hAnsiTheme="minorEastAsia" w:cs="宋体" w:hint="eastAsia"/>
          <w:b/>
          <w:kern w:val="0"/>
          <w:sz w:val="24"/>
          <w:szCs w:val="24"/>
        </w:rPr>
        <w:t>学生</w:t>
      </w:r>
      <w:r w:rsidR="00C7336D">
        <w:rPr>
          <w:rFonts w:asciiTheme="minorEastAsia" w:hAnsiTheme="minorEastAsia" w:cs="宋体" w:hint="eastAsia"/>
          <w:b/>
          <w:kern w:val="0"/>
          <w:sz w:val="24"/>
          <w:szCs w:val="24"/>
        </w:rPr>
        <w:t>的</w:t>
      </w:r>
      <w:r w:rsidR="00485EE3">
        <w:rPr>
          <w:rFonts w:asciiTheme="minorEastAsia" w:hAnsiTheme="minorEastAsia" w:cs="宋体" w:hint="eastAsia"/>
          <w:b/>
          <w:kern w:val="0"/>
          <w:sz w:val="24"/>
          <w:szCs w:val="24"/>
        </w:rPr>
        <w:t>多元</w:t>
      </w:r>
      <w:r w:rsidR="00B756A2">
        <w:rPr>
          <w:rFonts w:asciiTheme="minorEastAsia" w:hAnsiTheme="minorEastAsia" w:cs="宋体" w:hint="eastAsia"/>
          <w:b/>
          <w:kern w:val="0"/>
          <w:sz w:val="24"/>
          <w:szCs w:val="24"/>
        </w:rPr>
        <w:t>发展</w:t>
      </w:r>
    </w:p>
    <w:p w14:paraId="0CA1B9EF" w14:textId="1E2ACF2F" w:rsidR="00BF4AD4" w:rsidRPr="00B8507D" w:rsidRDefault="001A5F81" w:rsidP="0030643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B8507D">
        <w:rPr>
          <w:rFonts w:asciiTheme="minorEastAsia" w:hAnsiTheme="minorEastAsia" w:cs="Times New Roman"/>
          <w:sz w:val="24"/>
          <w:szCs w:val="24"/>
        </w:rPr>
        <w:t>新课标新高考方案对于学生的考查变得更多元化，综合素质表现也成了高考录取时参考的一个重要依据。科技活动</w:t>
      </w:r>
      <w:r w:rsidR="0067412B" w:rsidRPr="00B8507D">
        <w:rPr>
          <w:rFonts w:asciiTheme="minorEastAsia" w:hAnsiTheme="minorEastAsia" w:cs="Times New Roman" w:hint="eastAsia"/>
          <w:sz w:val="24"/>
          <w:szCs w:val="24"/>
        </w:rPr>
        <w:t>及校本课程</w:t>
      </w:r>
      <w:r w:rsidRPr="00B8507D">
        <w:rPr>
          <w:rFonts w:asciiTheme="minorEastAsia" w:hAnsiTheme="minorEastAsia" w:cs="Times New Roman"/>
          <w:sz w:val="24"/>
          <w:szCs w:val="24"/>
        </w:rPr>
        <w:t xml:space="preserve">不仅是学生展现自我的一个重要平台，也是为了学生更好的发展，甚至在高考时也是有利的材料，例如，五项学科大赛、科技创新大赛活动等。因此在日常教学当中，我们也会挖掘对生物科技感兴趣的学生，鼓励并指导他们参加多种科技活动，争取为他们更好的发展创造机会。 </w:t>
      </w:r>
    </w:p>
    <w:p w14:paraId="13426E50" w14:textId="0FBB2337" w:rsidR="00C7336D" w:rsidRPr="00B8507D" w:rsidRDefault="00485EE3" w:rsidP="00C7336D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="009E17AD" w:rsidRPr="00306434">
        <w:rPr>
          <w:rFonts w:asciiTheme="minorEastAsia" w:hAnsiTheme="minorEastAsia" w:cs="Times New Roman" w:hint="eastAsia"/>
          <w:sz w:val="24"/>
          <w:szCs w:val="24"/>
        </w:rPr>
        <w:t>、</w:t>
      </w:r>
      <w:r w:rsidR="00C7336D">
        <w:rPr>
          <w:rFonts w:asciiTheme="minorEastAsia" w:hAnsiTheme="minorEastAsia" w:cs="Times New Roman" w:hint="eastAsia"/>
          <w:sz w:val="24"/>
          <w:szCs w:val="24"/>
        </w:rPr>
        <w:t xml:space="preserve">果酒果醋制作大赛 </w:t>
      </w:r>
      <w:r w:rsidR="00C7336D">
        <w:rPr>
          <w:rFonts w:asciiTheme="minorEastAsia" w:hAnsiTheme="minorEastAsia" w:cs="Times New Roman"/>
          <w:sz w:val="24"/>
          <w:szCs w:val="24"/>
        </w:rPr>
        <w:t xml:space="preserve">  </w:t>
      </w:r>
      <w:r w:rsidR="00C7336D" w:rsidRPr="00C7336D">
        <w:rPr>
          <w:rFonts w:asciiTheme="minorEastAsia" w:hAnsiTheme="minorEastAsia" w:cs="Times New Roman"/>
          <w:sz w:val="24"/>
          <w:szCs w:val="24"/>
        </w:rPr>
        <w:t>生物学是一门综合性极强的自然科学，生物学课本中有着丰富的实验与实践，要充分发挥生物学科的实践育人价值。</w:t>
      </w:r>
      <w:r w:rsidR="00C7336D">
        <w:rPr>
          <w:rFonts w:asciiTheme="minorEastAsia" w:hAnsiTheme="minorEastAsia" w:cs="Times New Roman" w:hint="eastAsia"/>
          <w:sz w:val="24"/>
          <w:szCs w:val="24"/>
        </w:rPr>
        <w:t>本学期</w:t>
      </w:r>
      <w:r w:rsidR="00C7336D" w:rsidRPr="00C7336D">
        <w:rPr>
          <w:rFonts w:asciiTheme="minorEastAsia" w:hAnsiTheme="minorEastAsia" w:cs="Times New Roman"/>
          <w:sz w:val="24"/>
          <w:szCs w:val="24"/>
        </w:rPr>
        <w:t>，高二生物教学正好进行到《生物技术实践》模块，在这本教材中有着关于传统发酵技术的应用，在学生完成理论学习之余，生物教研组</w:t>
      </w:r>
      <w:r w:rsidR="00C7336D">
        <w:rPr>
          <w:rFonts w:asciiTheme="minorEastAsia" w:hAnsiTheme="minorEastAsia" w:cs="Times New Roman" w:hint="eastAsia"/>
          <w:sz w:val="24"/>
          <w:szCs w:val="24"/>
        </w:rPr>
        <w:t>将</w:t>
      </w:r>
      <w:r w:rsidR="00C7336D" w:rsidRPr="00C7336D">
        <w:rPr>
          <w:rFonts w:asciiTheme="minorEastAsia" w:hAnsiTheme="minorEastAsia" w:cs="Times New Roman"/>
          <w:sz w:val="24"/>
          <w:szCs w:val="24"/>
        </w:rPr>
        <w:t>组织</w:t>
      </w:r>
      <w:r w:rsidR="00C7336D">
        <w:rPr>
          <w:rFonts w:asciiTheme="minorEastAsia" w:hAnsiTheme="minorEastAsia" w:cs="Times New Roman" w:hint="eastAsia"/>
          <w:sz w:val="24"/>
          <w:szCs w:val="24"/>
        </w:rPr>
        <w:t>高二</w:t>
      </w:r>
      <w:r w:rsidR="00C7336D" w:rsidRPr="00C7336D">
        <w:rPr>
          <w:rFonts w:asciiTheme="minorEastAsia" w:hAnsiTheme="minorEastAsia" w:cs="Times New Roman"/>
          <w:sz w:val="24"/>
          <w:szCs w:val="24"/>
        </w:rPr>
        <w:t>年级</w:t>
      </w:r>
      <w:r w:rsidR="00C7336D">
        <w:rPr>
          <w:rFonts w:asciiTheme="minorEastAsia" w:hAnsiTheme="minorEastAsia" w:cs="Times New Roman" w:hint="eastAsia"/>
          <w:sz w:val="24"/>
          <w:szCs w:val="24"/>
        </w:rPr>
        <w:t>选修</w:t>
      </w:r>
      <w:r w:rsidR="00C7336D" w:rsidRPr="00C7336D">
        <w:rPr>
          <w:rFonts w:asciiTheme="minorEastAsia" w:hAnsiTheme="minorEastAsia" w:cs="Times New Roman"/>
          <w:sz w:val="24"/>
          <w:szCs w:val="24"/>
        </w:rPr>
        <w:t>班级进行了关于果酒、果醋、腐乳、泡菜的制作。选择在清明、谷雨期间进行实践操作，制作中华民族历史悠久、源远流长的发酵食品，传承我们中华民族的酿酒、制醋、腐乳、泡菜的文化。</w:t>
      </w:r>
    </w:p>
    <w:p w14:paraId="01C736F7" w14:textId="77777777" w:rsidR="00C7336D" w:rsidRDefault="00485EE3" w:rsidP="00C7336D">
      <w:pPr>
        <w:widowControl/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="007373C1" w:rsidRPr="00306434">
        <w:rPr>
          <w:rFonts w:asciiTheme="minorEastAsia" w:hAnsiTheme="minorEastAsia" w:cs="Times New Roman" w:hint="eastAsia"/>
          <w:sz w:val="24"/>
          <w:szCs w:val="24"/>
        </w:rPr>
        <w:t>、生物</w:t>
      </w:r>
      <w:r w:rsidR="0067412B">
        <w:rPr>
          <w:rFonts w:asciiTheme="minorEastAsia" w:hAnsiTheme="minorEastAsia" w:cs="Times New Roman" w:hint="eastAsia"/>
          <w:sz w:val="24"/>
          <w:szCs w:val="24"/>
        </w:rPr>
        <w:t>学科科技类</w:t>
      </w:r>
      <w:r w:rsidR="007373C1" w:rsidRPr="00306434">
        <w:rPr>
          <w:rFonts w:asciiTheme="minorEastAsia" w:hAnsiTheme="minorEastAsia" w:cs="Times New Roman" w:hint="eastAsia"/>
          <w:sz w:val="24"/>
          <w:szCs w:val="24"/>
        </w:rPr>
        <w:t>大赛</w:t>
      </w:r>
      <w:r w:rsidR="00FC0A6C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FC0A6C">
        <w:rPr>
          <w:rFonts w:asciiTheme="minorEastAsia" w:hAnsiTheme="minorEastAsia" w:cs="Times New Roman"/>
          <w:sz w:val="24"/>
          <w:szCs w:val="24"/>
        </w:rPr>
        <w:t xml:space="preserve">   </w:t>
      </w:r>
      <w:r w:rsidR="00EF6715" w:rsidRPr="00B8507D">
        <w:rPr>
          <w:rFonts w:asciiTheme="minorEastAsia" w:hAnsiTheme="minorEastAsia" w:cs="Times New Roman"/>
          <w:sz w:val="24"/>
          <w:szCs w:val="24"/>
        </w:rPr>
        <w:t>为进一步培养学生的创新精神和实践能力，提升学生的科学素养和技术素养，</w:t>
      </w:r>
      <w:r w:rsidR="00EF6715" w:rsidRPr="00B8507D">
        <w:rPr>
          <w:rFonts w:asciiTheme="minorEastAsia" w:hAnsiTheme="minorEastAsia" w:cs="Times New Roman" w:hint="eastAsia"/>
          <w:sz w:val="24"/>
          <w:szCs w:val="24"/>
        </w:rPr>
        <w:t>生物</w:t>
      </w:r>
      <w:r w:rsidR="00EF6715" w:rsidRPr="00B8507D">
        <w:rPr>
          <w:rFonts w:asciiTheme="minorEastAsia" w:hAnsiTheme="minorEastAsia" w:cs="Times New Roman"/>
          <w:sz w:val="24"/>
          <w:szCs w:val="24"/>
        </w:rPr>
        <w:t>组教师将组织学生参加</w:t>
      </w:r>
      <w:r w:rsidR="00B8507D" w:rsidRPr="00B8507D">
        <w:rPr>
          <w:rFonts w:asciiTheme="minorEastAsia" w:hAnsiTheme="minorEastAsia" w:cs="Times New Roman" w:hint="eastAsia"/>
          <w:sz w:val="24"/>
          <w:szCs w:val="24"/>
        </w:rPr>
        <w:t>各类</w:t>
      </w:r>
      <w:r w:rsidR="00B8507D" w:rsidRPr="00306434">
        <w:rPr>
          <w:rFonts w:asciiTheme="minorEastAsia" w:hAnsiTheme="minorEastAsia" w:cs="Times New Roman" w:hint="eastAsia"/>
          <w:sz w:val="24"/>
          <w:szCs w:val="24"/>
        </w:rPr>
        <w:t>生物</w:t>
      </w:r>
      <w:r w:rsidR="00B8507D">
        <w:rPr>
          <w:rFonts w:asciiTheme="minorEastAsia" w:hAnsiTheme="minorEastAsia" w:cs="Times New Roman" w:hint="eastAsia"/>
          <w:sz w:val="24"/>
          <w:szCs w:val="24"/>
        </w:rPr>
        <w:t>学科科技类</w:t>
      </w:r>
      <w:r w:rsidR="00B8507D" w:rsidRPr="00306434">
        <w:rPr>
          <w:rFonts w:asciiTheme="minorEastAsia" w:hAnsiTheme="minorEastAsia" w:cs="Times New Roman" w:hint="eastAsia"/>
          <w:sz w:val="24"/>
          <w:szCs w:val="24"/>
        </w:rPr>
        <w:t>大赛</w:t>
      </w:r>
      <w:r w:rsidR="00EF6715" w:rsidRPr="00B8507D">
        <w:rPr>
          <w:rFonts w:asciiTheme="minorEastAsia" w:hAnsiTheme="minorEastAsia" w:cs="Times New Roman"/>
          <w:sz w:val="24"/>
          <w:szCs w:val="24"/>
        </w:rPr>
        <w:t>。</w:t>
      </w:r>
      <w:r w:rsidR="007373C1" w:rsidRPr="00306434">
        <w:rPr>
          <w:rFonts w:asciiTheme="minorEastAsia" w:hAnsiTheme="minorEastAsia" w:cs="Times New Roman"/>
          <w:sz w:val="24"/>
          <w:szCs w:val="24"/>
        </w:rPr>
        <w:t>各教师认真指导学生</w:t>
      </w:r>
      <w:r w:rsidR="006D0CB9">
        <w:rPr>
          <w:rFonts w:asciiTheme="minorEastAsia" w:hAnsiTheme="minorEastAsia" w:cs="Times New Roman"/>
          <w:sz w:val="24"/>
          <w:szCs w:val="24"/>
        </w:rPr>
        <w:t>参与</w:t>
      </w:r>
      <w:r w:rsidR="00EF6715" w:rsidRPr="00306434">
        <w:rPr>
          <w:rFonts w:asciiTheme="minorEastAsia" w:hAnsiTheme="minorEastAsia" w:cs="Times New Roman"/>
          <w:sz w:val="24"/>
          <w:szCs w:val="24"/>
        </w:rPr>
        <w:t>自主实验、创新实验等活动，培养学生的研究兴趣，提高生物科学素养</w:t>
      </w:r>
      <w:r w:rsidR="00EF6715" w:rsidRPr="00306434">
        <w:rPr>
          <w:rFonts w:asciiTheme="minorEastAsia" w:hAnsiTheme="minorEastAsia" w:cs="Times New Roman" w:hint="eastAsia"/>
          <w:sz w:val="24"/>
          <w:szCs w:val="24"/>
        </w:rPr>
        <w:t>，</w:t>
      </w:r>
      <w:r w:rsidR="007373C1" w:rsidRPr="00306434">
        <w:rPr>
          <w:rFonts w:asciiTheme="minorEastAsia" w:hAnsiTheme="minorEastAsia" w:cs="Times New Roman"/>
          <w:sz w:val="24"/>
          <w:szCs w:val="24"/>
        </w:rPr>
        <w:t>力争使学生研究出一定的成果，产生更广泛的影响。</w:t>
      </w:r>
    </w:p>
    <w:p w14:paraId="2D28BA79" w14:textId="203F3C4D" w:rsidR="00C7336D" w:rsidRPr="00306434" w:rsidRDefault="00C7336D" w:rsidP="00C7336D">
      <w:pPr>
        <w:widowControl/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3、</w:t>
      </w:r>
      <w:r w:rsidRPr="00306434">
        <w:rPr>
          <w:rFonts w:asciiTheme="minorEastAsia" w:hAnsiTheme="minorEastAsia" w:cs="Times New Roman" w:hint="eastAsia"/>
          <w:sz w:val="24"/>
          <w:szCs w:val="24"/>
        </w:rPr>
        <w:t>生物奥赛辅导工作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sz w:val="24"/>
          <w:szCs w:val="24"/>
        </w:rPr>
        <w:t xml:space="preserve">   </w:t>
      </w:r>
      <w:r w:rsidRPr="00306434">
        <w:rPr>
          <w:rFonts w:asciiTheme="minorEastAsia" w:hAnsiTheme="minorEastAsia" w:cs="Times New Roman" w:hint="eastAsia"/>
          <w:sz w:val="24"/>
          <w:szCs w:val="24"/>
        </w:rPr>
        <w:t>新高考方案中生物学科将以分数计入总分，因此，奥赛辅导工作意义非凡。这学期的奥林匹克竞赛辅导工作以帮助学生拓宽知识、</w:t>
      </w:r>
      <w:r w:rsidRPr="00306434">
        <w:rPr>
          <w:rFonts w:asciiTheme="minorEastAsia" w:hAnsiTheme="minorEastAsia" w:cs="Times New Roman" w:hint="eastAsia"/>
          <w:sz w:val="24"/>
          <w:szCs w:val="24"/>
        </w:rPr>
        <w:lastRenderedPageBreak/>
        <w:t>激发兴趣、为优秀学生自主招生创造条件，并为今后的高考打下扎实的基础为目标。初步计划利用周六时间对参加奥赛的学生进行系统辅导，参与辅导的学生范围将较去年更大，此为新高考方案的应对措施之一。</w:t>
      </w:r>
    </w:p>
    <w:p w14:paraId="0E8BCCD9" w14:textId="77777777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附：学期工作行事历</w:t>
      </w:r>
    </w:p>
    <w:p w14:paraId="243E6026" w14:textId="77777777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月：</w:t>
      </w:r>
    </w:p>
    <w:p w14:paraId="7406A347" w14:textId="13433525" w:rsidR="00997A3C" w:rsidRDefault="00997A3C" w:rsidP="00997A3C">
      <w:pPr>
        <w:snapToGrid w:val="0"/>
        <w:spacing w:line="360" w:lineRule="auto"/>
        <w:ind w:firstLineChars="200" w:firstLine="420"/>
        <w:rPr>
          <w:color w:val="000000"/>
        </w:rPr>
      </w:pPr>
      <w:r>
        <w:rPr>
          <w:rFonts w:hint="eastAsia"/>
        </w:rPr>
        <w:t>1</w:t>
      </w:r>
      <w:r>
        <w:t>.2</w:t>
      </w:r>
      <w:r>
        <w:t>月</w:t>
      </w:r>
      <w:r>
        <w:rPr>
          <w:rFonts w:hint="eastAsia"/>
        </w:rPr>
        <w:t>3</w:t>
      </w:r>
      <w:r>
        <w:t>日下午，</w:t>
      </w:r>
      <w:r>
        <w:rPr>
          <w:rFonts w:hint="eastAsia"/>
          <w:color w:val="000000"/>
        </w:rPr>
        <w:t>全体教师分教研组参加“开学第一课”研讨活动</w:t>
      </w:r>
    </w:p>
    <w:p w14:paraId="3DB2BFB9" w14:textId="7259C477" w:rsidR="00997A3C" w:rsidRDefault="00997A3C" w:rsidP="00997A3C">
      <w:pPr>
        <w:snapToGrid w:val="0"/>
        <w:spacing w:line="360" w:lineRule="auto"/>
        <w:ind w:firstLineChars="200" w:firstLine="420"/>
      </w:pPr>
      <w:r>
        <w:rPr>
          <w:rFonts w:hint="eastAsia"/>
        </w:rPr>
        <w:t>2</w:t>
      </w:r>
      <w:r>
        <w:t>.2</w:t>
      </w:r>
      <w:r>
        <w:t>月</w:t>
      </w:r>
      <w:r>
        <w:rPr>
          <w:rFonts w:hint="eastAsia"/>
        </w:rPr>
        <w:t>4</w:t>
      </w:r>
      <w:r>
        <w:t>日，全体教师参加市教研活动</w:t>
      </w:r>
    </w:p>
    <w:p w14:paraId="07FB57F1" w14:textId="53CA3150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日前，收齐上学期校际公开课的教学设计、教学反思及活动记录（课件</w:t>
      </w:r>
      <w:r>
        <w:rPr>
          <w:rFonts w:hint="eastAsia"/>
        </w:rPr>
        <w:t>+</w:t>
      </w:r>
      <w:r>
        <w:rPr>
          <w:rFonts w:hint="eastAsia"/>
        </w:rPr>
        <w:t>照片</w:t>
      </w:r>
      <w:r>
        <w:rPr>
          <w:rFonts w:hint="eastAsia"/>
        </w:rPr>
        <w:t>+300</w:t>
      </w:r>
      <w:proofErr w:type="gramStart"/>
      <w:r>
        <w:rPr>
          <w:rFonts w:hint="eastAsia"/>
        </w:rPr>
        <w:t>字文字</w:t>
      </w:r>
      <w:proofErr w:type="gramEnd"/>
      <w:r>
        <w:rPr>
          <w:rFonts w:hint="eastAsia"/>
        </w:rPr>
        <w:t>稿）</w:t>
      </w:r>
    </w:p>
    <w:p w14:paraId="6DCABAF6" w14:textId="2340B50F" w:rsidR="00997A3C" w:rsidRDefault="00997A3C" w:rsidP="00997A3C">
      <w:pPr>
        <w:snapToGrid w:val="0"/>
        <w:spacing w:line="360" w:lineRule="auto"/>
        <w:ind w:firstLineChars="200" w:firstLine="420"/>
      </w:pPr>
      <w:r>
        <w:rPr>
          <w:rFonts w:hint="eastAsia"/>
        </w:rPr>
        <w:t>4</w:t>
      </w:r>
      <w:r>
        <w:t>.2</w:t>
      </w:r>
      <w:r>
        <w:t>月</w:t>
      </w:r>
      <w:r>
        <w:rPr>
          <w:rFonts w:hint="eastAsia"/>
        </w:rPr>
        <w:t>28</w:t>
      </w:r>
      <w:r>
        <w:t>日</w:t>
      </w:r>
      <w:r>
        <w:rPr>
          <w:rFonts w:hint="eastAsia"/>
        </w:rPr>
        <w:t>前</w:t>
      </w:r>
      <w:r>
        <w:t>，</w:t>
      </w:r>
      <w:r>
        <w:rPr>
          <w:rFonts w:hint="eastAsia"/>
        </w:rPr>
        <w:t>基于科学素养培养的大单元教学设计课题结题工作会议</w:t>
      </w:r>
    </w:p>
    <w:p w14:paraId="50696CA0" w14:textId="0428407F" w:rsidR="00997A3C" w:rsidRPr="00997A3C" w:rsidRDefault="00997A3C" w:rsidP="00997A3C">
      <w:pPr>
        <w:snapToGrid w:val="0"/>
        <w:spacing w:line="360" w:lineRule="auto"/>
        <w:ind w:firstLineChars="900" w:firstLine="1890"/>
      </w:pPr>
      <w:r w:rsidRPr="00997A3C">
        <w:rPr>
          <w:rFonts w:hint="eastAsia"/>
        </w:rPr>
        <w:t>拔尖创新人才培养的个性化定制学习策略研究</w:t>
      </w:r>
      <w:r>
        <w:rPr>
          <w:rFonts w:hint="eastAsia"/>
        </w:rPr>
        <w:t>课题推动会议</w:t>
      </w:r>
    </w:p>
    <w:p w14:paraId="7779192D" w14:textId="2D2E7DF1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t>.2</w:t>
      </w:r>
      <w:r>
        <w:t>月</w:t>
      </w:r>
      <w:r>
        <w:rPr>
          <w:rFonts w:hint="eastAsia"/>
        </w:rPr>
        <w:t>份</w:t>
      </w:r>
      <w:r>
        <w:t>，</w:t>
      </w:r>
      <w:r>
        <w:rPr>
          <w:rFonts w:hint="eastAsia"/>
        </w:rPr>
        <w:t>开展</w:t>
      </w:r>
      <w:r>
        <w:rPr>
          <w:rFonts w:hint="eastAsia"/>
        </w:rPr>
        <w:t>2</w:t>
      </w:r>
      <w:r>
        <w:rPr>
          <w:rFonts w:hint="eastAsia"/>
        </w:rPr>
        <w:t>次</w:t>
      </w:r>
      <w:r>
        <w:rPr>
          <w:rFonts w:hint="eastAsia"/>
        </w:rPr>
        <w:t>校级每周一课</w:t>
      </w:r>
      <w:r>
        <w:rPr>
          <w:rFonts w:hint="eastAsia"/>
        </w:rPr>
        <w:t>活动</w:t>
      </w:r>
    </w:p>
    <w:p w14:paraId="1334CB48" w14:textId="4EE6E7EA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>青年教师成长营“我的舞台我主讲</w:t>
      </w:r>
      <w:r>
        <w:t xml:space="preserve"> ——</w:t>
      </w:r>
      <w:r>
        <w:rPr>
          <w:rFonts w:hint="eastAsia"/>
        </w:rPr>
        <w:t>小组主题论坛活动”</w:t>
      </w:r>
    </w:p>
    <w:p w14:paraId="6B674087" w14:textId="601315E1" w:rsidR="00997A3C" w:rsidRDefault="00997A3C" w:rsidP="00997A3C">
      <w:pPr>
        <w:snapToGrid w:val="0"/>
        <w:spacing w:line="360" w:lineRule="auto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.2</w:t>
      </w:r>
      <w:r>
        <w:t>月教研组主题研修简报汇总</w:t>
      </w:r>
    </w:p>
    <w:p w14:paraId="73235DCC" w14:textId="15666590" w:rsidR="00997A3C" w:rsidRDefault="00997A3C" w:rsidP="00997A3C">
      <w:pPr>
        <w:snapToGrid w:val="0"/>
        <w:spacing w:line="360" w:lineRule="auto"/>
        <w:ind w:firstLineChars="200" w:firstLine="420"/>
        <w:rPr>
          <w:rFonts w:eastAsia="宋体"/>
        </w:rPr>
      </w:pPr>
      <w:r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>第</w:t>
      </w:r>
      <w:r>
        <w:t>二</w:t>
      </w:r>
      <w:r>
        <w:rPr>
          <w:rFonts w:hint="eastAsia"/>
        </w:rPr>
        <w:t>批校级</w:t>
      </w:r>
      <w:r>
        <w:t>课题</w:t>
      </w:r>
      <w:r>
        <w:rPr>
          <w:rFonts w:hint="eastAsia"/>
        </w:rPr>
        <w:t>结题论证工作</w:t>
      </w:r>
    </w:p>
    <w:p w14:paraId="7BC7D87E" w14:textId="77777777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月：</w:t>
      </w:r>
    </w:p>
    <w:p w14:paraId="3CC9516F" w14:textId="77777777" w:rsidR="00997A3C" w:rsidRDefault="00997A3C" w:rsidP="00997A3C">
      <w:pPr>
        <w:snapToGrid w:val="0"/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日前，解题能力训练，各成员每</w:t>
      </w:r>
      <w:proofErr w:type="gramStart"/>
      <w:r>
        <w:rPr>
          <w:rFonts w:hint="eastAsia"/>
        </w:rPr>
        <w:t>周完成</w:t>
      </w:r>
      <w:proofErr w:type="gramEnd"/>
      <w:r>
        <w:rPr>
          <w:rFonts w:hint="eastAsia"/>
        </w:rPr>
        <w:t>2-3</w:t>
      </w:r>
      <w:r>
        <w:rPr>
          <w:rFonts w:hint="eastAsia"/>
        </w:rPr>
        <w:t>份高三模拟卷</w:t>
      </w:r>
    </w:p>
    <w:p w14:paraId="1245EC50" w14:textId="77777777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2. 3</w:t>
      </w:r>
      <w:r>
        <w:rPr>
          <w:rFonts w:hint="eastAsia"/>
        </w:rPr>
        <w:t>月下旬，解题能力</w:t>
      </w:r>
      <w:r>
        <w:t>考核</w:t>
      </w:r>
      <w:r>
        <w:rPr>
          <w:rFonts w:hint="eastAsia"/>
        </w:rPr>
        <w:t>，组织成员参加高三一模考试</w:t>
      </w:r>
    </w:p>
    <w:p w14:paraId="1F877C80" w14:textId="11CFB444" w:rsidR="00997A3C" w:rsidRDefault="00997A3C" w:rsidP="00997A3C">
      <w:pPr>
        <w:snapToGrid w:val="0"/>
        <w:spacing w:line="360" w:lineRule="auto"/>
        <w:ind w:firstLineChars="200" w:firstLine="42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3</w:t>
      </w:r>
      <w:r>
        <w:rPr>
          <w:rFonts w:hint="eastAsia"/>
        </w:rPr>
        <w:t>月份，开展</w:t>
      </w:r>
      <w:r>
        <w:rPr>
          <w:rFonts w:hint="eastAsia"/>
        </w:rPr>
        <w:t>3</w:t>
      </w:r>
      <w:r>
        <w:rPr>
          <w:rFonts w:hint="eastAsia"/>
        </w:rPr>
        <w:t>次校级每周一课活动</w:t>
      </w:r>
    </w:p>
    <w:p w14:paraId="2BC00043" w14:textId="77777777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bookmarkStart w:id="2" w:name="_Hlk126221846"/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3</w:t>
      </w:r>
      <w:r>
        <w:rPr>
          <w:rFonts w:hint="eastAsia"/>
        </w:rPr>
        <w:t>月份，开展</w:t>
      </w:r>
      <w:r>
        <w:rPr>
          <w:rFonts w:hint="eastAsia"/>
        </w:rPr>
        <w:t>1</w:t>
      </w:r>
      <w:r>
        <w:rPr>
          <w:rFonts w:hint="eastAsia"/>
        </w:rPr>
        <w:t>次线上读书分享会</w:t>
      </w:r>
    </w:p>
    <w:bookmarkEnd w:id="2"/>
    <w:p w14:paraId="741199EC" w14:textId="3E462244" w:rsidR="007A0B99" w:rsidRDefault="007A0B99" w:rsidP="007A0B99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课题组（包括子课组）会议</w:t>
      </w:r>
      <w:r>
        <w:rPr>
          <w:color w:val="FF0000"/>
        </w:rPr>
        <w:t xml:space="preserve">  </w:t>
      </w:r>
      <w:r>
        <w:rPr>
          <w:rFonts w:hint="eastAsia"/>
        </w:rPr>
        <w:t>邀请专家现场指导</w:t>
      </w:r>
    </w:p>
    <w:p w14:paraId="624AE90B" w14:textId="4D2E4FB0" w:rsidR="007A0B99" w:rsidRDefault="007A0B99" w:rsidP="007A0B99">
      <w:pPr>
        <w:snapToGrid w:val="0"/>
        <w:spacing w:line="360" w:lineRule="auto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 xml:space="preserve">. </w:t>
      </w:r>
      <w:r>
        <w:rPr>
          <w:rFonts w:hint="eastAsia"/>
        </w:rPr>
        <w:t>青年教师成长营“我的舞台我主讲</w:t>
      </w:r>
      <w:r>
        <w:t xml:space="preserve"> ——</w:t>
      </w:r>
      <w:r>
        <w:rPr>
          <w:rFonts w:hint="eastAsia"/>
        </w:rPr>
        <w:t>小组主题论坛活动”</w:t>
      </w:r>
    </w:p>
    <w:p w14:paraId="6EDB4401" w14:textId="1AF904C6" w:rsidR="007A0B99" w:rsidRDefault="007A0B99" w:rsidP="007A0B99">
      <w:pPr>
        <w:snapToGrid w:val="0"/>
        <w:spacing w:line="360" w:lineRule="auto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 xml:space="preserve">. </w:t>
      </w:r>
      <w:r>
        <w:rPr>
          <w:rFonts w:hint="eastAsia"/>
        </w:rPr>
        <w:t>市“十三五”规划青年专项</w:t>
      </w:r>
      <w:r>
        <w:t>课题</w:t>
      </w:r>
      <w:r>
        <w:rPr>
          <w:rFonts w:hint="eastAsia"/>
        </w:rPr>
        <w:t>结题工作</w:t>
      </w:r>
    </w:p>
    <w:p w14:paraId="6CCCC19D" w14:textId="55F7B574" w:rsidR="007A0B99" w:rsidRDefault="007A0B99" w:rsidP="007A0B99">
      <w:pPr>
        <w:snapToGrid w:val="0"/>
        <w:spacing w:line="360" w:lineRule="auto"/>
        <w:ind w:firstLineChars="200" w:firstLine="420"/>
        <w:rPr>
          <w:rFonts w:eastAsia="宋体"/>
        </w:rPr>
      </w:pPr>
      <w:r>
        <w:rPr>
          <w:rFonts w:hint="eastAsia"/>
        </w:rPr>
        <w:t>8</w:t>
      </w:r>
      <w:r>
        <w:rPr>
          <w:rFonts w:hint="eastAsia"/>
        </w:rPr>
        <w:t>.</w:t>
      </w:r>
      <w:r>
        <w:t xml:space="preserve"> </w:t>
      </w:r>
      <w:r>
        <w:t>3</w:t>
      </w:r>
      <w:r>
        <w:t>月教研组主题研修简报汇总</w:t>
      </w:r>
    </w:p>
    <w:p w14:paraId="5B8178F7" w14:textId="3AFEC8C2" w:rsidR="007A0B99" w:rsidRPr="007A0B99" w:rsidRDefault="007A0B99" w:rsidP="00997A3C">
      <w:pPr>
        <w:snapToGrid w:val="0"/>
        <w:spacing w:line="360" w:lineRule="auto"/>
        <w:ind w:firstLineChars="200" w:firstLine="420"/>
      </w:pPr>
      <w:r>
        <w:rPr>
          <w:rFonts w:hint="eastAsia"/>
        </w:rPr>
        <w:t>高二生物奥赛的报名</w:t>
      </w:r>
      <w:proofErr w:type="gramStart"/>
      <w:r>
        <w:rPr>
          <w:rFonts w:hint="eastAsia"/>
        </w:rPr>
        <w:t>选拨</w:t>
      </w:r>
      <w:proofErr w:type="gramEnd"/>
      <w:r>
        <w:rPr>
          <w:rFonts w:hint="eastAsia"/>
        </w:rPr>
        <w:t>工作</w:t>
      </w:r>
    </w:p>
    <w:p w14:paraId="6CDAE57B" w14:textId="1EE1E7AC" w:rsidR="00997A3C" w:rsidRDefault="00997A3C" w:rsidP="00997A3C">
      <w:pPr>
        <w:snapToGrid w:val="0"/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月：</w:t>
      </w:r>
    </w:p>
    <w:p w14:paraId="24A2A309" w14:textId="104C5CE8" w:rsidR="00997A3C" w:rsidRDefault="00997A3C" w:rsidP="00997A3C">
      <w:pPr>
        <w:snapToGrid w:val="0"/>
        <w:spacing w:line="360" w:lineRule="auto"/>
        <w:ind w:firstLineChars="200" w:firstLine="420"/>
      </w:pPr>
      <w:r>
        <w:rPr>
          <w:rFonts w:hint="eastAsia"/>
        </w:rPr>
        <w:t>1. 4</w:t>
      </w:r>
      <w:r>
        <w:rPr>
          <w:rFonts w:hint="eastAsia"/>
        </w:rPr>
        <w:t>月份，开展</w:t>
      </w:r>
      <w:r>
        <w:rPr>
          <w:rFonts w:hint="eastAsia"/>
        </w:rPr>
        <w:t>3</w:t>
      </w:r>
      <w:r>
        <w:rPr>
          <w:rFonts w:hint="eastAsia"/>
        </w:rPr>
        <w:t>次校级每周一课活动</w:t>
      </w:r>
    </w:p>
    <w:p w14:paraId="0E5553C9" w14:textId="77777777" w:rsidR="00997A3C" w:rsidRDefault="00997A3C" w:rsidP="00997A3C">
      <w:pPr>
        <w:snapToGrid w:val="0"/>
        <w:spacing w:line="360" w:lineRule="auto"/>
        <w:ind w:firstLineChars="200" w:firstLine="420"/>
      </w:pPr>
      <w:r>
        <w:rPr>
          <w:rFonts w:hint="eastAsia"/>
        </w:rPr>
        <w:t>2. 4</w:t>
      </w:r>
      <w:r>
        <w:rPr>
          <w:rFonts w:hint="eastAsia"/>
        </w:rPr>
        <w:t>月份，</w:t>
      </w:r>
      <w:bookmarkStart w:id="3" w:name="_Hlk126222292"/>
      <w:r>
        <w:rPr>
          <w:rFonts w:hint="eastAsia"/>
        </w:rPr>
        <w:t>开展以思维过程显性化为导向的生物板画比赛，优胜者获校际讲座证明</w:t>
      </w:r>
    </w:p>
    <w:bookmarkEnd w:id="3"/>
    <w:p w14:paraId="7F284570" w14:textId="12037E99" w:rsidR="00997A3C" w:rsidRPr="001C0706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.</w:t>
      </w:r>
      <w:r>
        <w:rPr>
          <w:rFonts w:hint="eastAsia"/>
        </w:rPr>
        <w:t>4</w:t>
      </w:r>
      <w:r>
        <w:rPr>
          <w:rFonts w:hint="eastAsia"/>
        </w:rPr>
        <w:t>月份，开展以课题申报工作为主题的专家讲座</w:t>
      </w:r>
    </w:p>
    <w:p w14:paraId="5F98E772" w14:textId="45C88FE9" w:rsidR="007A0B99" w:rsidRDefault="007A0B99" w:rsidP="007A0B99">
      <w:pPr>
        <w:snapToGrid w:val="0"/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 xml:space="preserve">. </w:t>
      </w:r>
      <w:r>
        <w:rPr>
          <w:rFonts w:hint="eastAsia"/>
        </w:rPr>
        <w:t>青年教师成长营“我的舞台我主讲</w:t>
      </w:r>
      <w:r>
        <w:t xml:space="preserve"> ——</w:t>
      </w:r>
      <w:r>
        <w:rPr>
          <w:rFonts w:hint="eastAsia"/>
        </w:rPr>
        <w:t>小组主题论坛活动”（</w:t>
      </w:r>
      <w:r>
        <w:rPr>
          <w:rFonts w:hint="eastAsia"/>
        </w:rPr>
        <w:t>4</w:t>
      </w:r>
      <w:r>
        <w:rPr>
          <w:rFonts w:hint="eastAsia"/>
        </w:rPr>
        <w:t>次）</w:t>
      </w:r>
    </w:p>
    <w:p w14:paraId="07F3EBA4" w14:textId="1E4C90DA" w:rsidR="007A0B99" w:rsidRDefault="007A0B99" w:rsidP="007A0B99">
      <w:pPr>
        <w:snapToGrid w:val="0"/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 xml:space="preserve">. </w:t>
      </w:r>
      <w:r>
        <w:rPr>
          <w:rFonts w:hint="eastAsia"/>
        </w:rPr>
        <w:t>教研组长</w:t>
      </w:r>
      <w:r>
        <w:t>工作会议</w:t>
      </w:r>
      <w:r>
        <w:rPr>
          <w:rFonts w:hint="eastAsia"/>
        </w:rPr>
        <w:t xml:space="preserve"> </w:t>
      </w:r>
      <w:r>
        <w:t xml:space="preserve"> </w:t>
      </w:r>
      <w:r>
        <w:t>主题：教研组主题研修活动论坛（一）</w:t>
      </w:r>
    </w:p>
    <w:p w14:paraId="33A3A348" w14:textId="7A36094C" w:rsidR="007A0B99" w:rsidRDefault="007A0B99" w:rsidP="007A0B99">
      <w:pPr>
        <w:snapToGrid w:val="0"/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 xml:space="preserve">. </w:t>
      </w:r>
      <w:r>
        <w:rPr>
          <w:rFonts w:hint="eastAsia"/>
          <w:color w:val="000000"/>
        </w:rPr>
        <w:t>预备营教师</w:t>
      </w:r>
      <w:r>
        <w:rPr>
          <w:color w:val="000000"/>
        </w:rPr>
        <w:t>教学沙龙</w:t>
      </w:r>
    </w:p>
    <w:p w14:paraId="27BBDD8B" w14:textId="1E342EB2" w:rsidR="007A0B99" w:rsidRDefault="007A0B99" w:rsidP="007A0B99">
      <w:pPr>
        <w:snapToGrid w:val="0"/>
        <w:spacing w:line="360" w:lineRule="auto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 xml:space="preserve">. </w:t>
      </w:r>
      <w:r>
        <w:t>4</w:t>
      </w:r>
      <w:r>
        <w:t>月教研组主题研修简报汇总</w:t>
      </w:r>
    </w:p>
    <w:p w14:paraId="46FCD1CC" w14:textId="77777777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月：</w:t>
      </w:r>
    </w:p>
    <w:p w14:paraId="6C095F8A" w14:textId="2DAF3C0B" w:rsidR="00997A3C" w:rsidRDefault="00997A3C" w:rsidP="00997A3C">
      <w:pPr>
        <w:snapToGrid w:val="0"/>
        <w:spacing w:line="360" w:lineRule="auto"/>
        <w:ind w:firstLineChars="200" w:firstLine="420"/>
      </w:pPr>
      <w:r>
        <w:lastRenderedPageBreak/>
        <w:t xml:space="preserve">1. 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月份，</w:t>
      </w:r>
      <w:r>
        <w:rPr>
          <w:rFonts w:hint="eastAsia"/>
        </w:rPr>
        <w:t>开展</w:t>
      </w:r>
      <w:r>
        <w:rPr>
          <w:rFonts w:hint="eastAsia"/>
        </w:rPr>
        <w:t>3</w:t>
      </w:r>
      <w:r>
        <w:rPr>
          <w:rFonts w:hint="eastAsia"/>
        </w:rPr>
        <w:t>次校级每周一课活动</w:t>
      </w:r>
    </w:p>
    <w:p w14:paraId="3EA32892" w14:textId="231D886A" w:rsidR="00997A3C" w:rsidRPr="00C7164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5</w:t>
      </w:r>
      <w:r>
        <w:rPr>
          <w:rFonts w:hint="eastAsia"/>
        </w:rPr>
        <w:t>月份，</w:t>
      </w:r>
      <w:r w:rsidR="007A0B99">
        <w:rPr>
          <w:rFonts w:hint="eastAsia"/>
        </w:rPr>
        <w:t>开展校园盆景命名大赛及果酒果醋制作大赛</w:t>
      </w:r>
    </w:p>
    <w:p w14:paraId="14583133" w14:textId="77777777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5</w:t>
      </w:r>
      <w:r>
        <w:rPr>
          <w:rFonts w:hint="eastAsia"/>
        </w:rPr>
        <w:t>月份，开展命题指导工作会议（专家讲座</w:t>
      </w:r>
      <w:r>
        <w:rPr>
          <w:rFonts w:hint="eastAsia"/>
        </w:rPr>
        <w:t>+</w:t>
      </w:r>
      <w:r>
        <w:rPr>
          <w:rFonts w:hint="eastAsia"/>
        </w:rPr>
        <w:t>优秀作品分析）</w:t>
      </w:r>
    </w:p>
    <w:p w14:paraId="1A768E57" w14:textId="45805D77" w:rsidR="00997A3C" w:rsidRPr="001C0706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bookmarkStart w:id="4" w:name="_Hlk126221870"/>
      <w:r>
        <w:rPr>
          <w:rFonts w:hint="eastAsia"/>
        </w:rPr>
        <w:t>4</w:t>
      </w:r>
      <w:r>
        <w:t>.</w:t>
      </w:r>
      <w:r>
        <w:rPr>
          <w:rFonts w:hint="eastAsia"/>
        </w:rPr>
        <w:t>5</w:t>
      </w:r>
      <w:r>
        <w:rPr>
          <w:rFonts w:hint="eastAsia"/>
        </w:rPr>
        <w:t>月份，开展</w:t>
      </w:r>
      <w:r>
        <w:rPr>
          <w:rFonts w:hint="eastAsia"/>
        </w:rPr>
        <w:t>1</w:t>
      </w:r>
      <w:r>
        <w:rPr>
          <w:rFonts w:hint="eastAsia"/>
        </w:rPr>
        <w:t>次线上读书分享会</w:t>
      </w:r>
    </w:p>
    <w:bookmarkEnd w:id="4"/>
    <w:p w14:paraId="5E14E3CA" w14:textId="0F88ED54" w:rsidR="007A0B99" w:rsidRDefault="007A0B99" w:rsidP="007A0B99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  <w:color w:val="000000"/>
        </w:rPr>
        <w:t>各级课题组长会议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主题：课题研究工作推进会</w:t>
      </w:r>
    </w:p>
    <w:p w14:paraId="6273A1C2" w14:textId="51E14E5E" w:rsidR="007A0B99" w:rsidRDefault="007A0B99" w:rsidP="007A0B99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教研组长工作会议</w:t>
      </w:r>
      <w:r>
        <w:t xml:space="preserve">  </w:t>
      </w:r>
      <w:r>
        <w:t>主题：教研组主题研修活动论坛（二）</w:t>
      </w:r>
    </w:p>
    <w:p w14:paraId="09118677" w14:textId="3946A7CF" w:rsidR="007A0B99" w:rsidRDefault="007A0B99" w:rsidP="007A0B99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青年教师成长营“我的舞台我主讲</w:t>
      </w:r>
      <w:r>
        <w:t xml:space="preserve"> ——</w:t>
      </w:r>
      <w:r>
        <w:rPr>
          <w:rFonts w:hint="eastAsia"/>
        </w:rPr>
        <w:t>小组主题论坛活动”</w:t>
      </w:r>
      <w:r>
        <w:rPr>
          <w:rFonts w:hint="eastAsia"/>
        </w:rPr>
        <w:t xml:space="preserve"> </w:t>
      </w:r>
    </w:p>
    <w:p w14:paraId="006047CB" w14:textId="3940E345" w:rsidR="007A0B99" w:rsidRDefault="007A0B99" w:rsidP="007A0B99">
      <w:pPr>
        <w:snapToGrid w:val="0"/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预备营新教师教学沙龙</w:t>
      </w:r>
    </w:p>
    <w:p w14:paraId="08AEF1F1" w14:textId="59135AEB" w:rsidR="007A0B99" w:rsidRDefault="007A0B99" w:rsidP="007A0B99">
      <w:pPr>
        <w:snapToGrid w:val="0"/>
        <w:spacing w:line="360" w:lineRule="auto"/>
        <w:ind w:firstLineChars="200" w:firstLine="420"/>
        <w:rPr>
          <w:color w:val="000000"/>
        </w:rPr>
      </w:pPr>
      <w:r>
        <w:rPr>
          <w:rFonts w:hint="eastAsia"/>
        </w:rPr>
        <w:t>9</w:t>
      </w:r>
      <w:r>
        <w:rPr>
          <w:rFonts w:hint="eastAsia"/>
        </w:rPr>
        <w:t>.</w:t>
      </w:r>
      <w:r w:rsidRPr="007A0B9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第三批校级课题开题论证</w:t>
      </w:r>
      <w:r>
        <w:rPr>
          <w:rFonts w:hint="eastAsia"/>
        </w:rPr>
        <w:t xml:space="preserve"> </w:t>
      </w:r>
    </w:p>
    <w:p w14:paraId="3A84710F" w14:textId="5693BE1D" w:rsidR="007A0B99" w:rsidRDefault="007A0B99" w:rsidP="007A0B99">
      <w:pPr>
        <w:snapToGrid w:val="0"/>
        <w:spacing w:line="360" w:lineRule="auto"/>
        <w:ind w:firstLineChars="200" w:firstLine="420"/>
        <w:rPr>
          <w:rFonts w:eastAsia="宋体"/>
          <w:color w:val="000000"/>
        </w:rPr>
      </w:pPr>
      <w:r>
        <w:rPr>
          <w:rFonts w:hint="eastAsia"/>
          <w:color w:val="000000"/>
        </w:rPr>
        <w:t>10</w:t>
      </w:r>
      <w:r>
        <w:rPr>
          <w:color w:val="000000"/>
        </w:rPr>
        <w:t xml:space="preserve">. </w:t>
      </w:r>
      <w:r>
        <w:t>5</w:t>
      </w:r>
      <w:r>
        <w:t>月教研组主题研修简报汇总</w:t>
      </w:r>
    </w:p>
    <w:p w14:paraId="513F6224" w14:textId="77777777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月：</w:t>
      </w:r>
    </w:p>
    <w:p w14:paraId="07A4E44F" w14:textId="3F8E066F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t>1.</w:t>
      </w:r>
      <w:r>
        <w:rPr>
          <w:rFonts w:hint="eastAsia"/>
        </w:rPr>
        <w:t>6</w:t>
      </w:r>
      <w:r>
        <w:rPr>
          <w:rFonts w:hint="eastAsia"/>
        </w:rPr>
        <w:t>月份，开展</w:t>
      </w:r>
      <w:r>
        <w:rPr>
          <w:rFonts w:hint="eastAsia"/>
        </w:rPr>
        <w:t>3</w:t>
      </w:r>
      <w:r>
        <w:rPr>
          <w:rFonts w:hint="eastAsia"/>
        </w:rPr>
        <w:t>次校级每周一课活动</w:t>
      </w:r>
    </w:p>
    <w:p w14:paraId="728C3BC3" w14:textId="0CDA84B2" w:rsidR="00997A3C" w:rsidRPr="001C0706" w:rsidRDefault="00997A3C" w:rsidP="00997A3C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6</w:t>
      </w:r>
      <w:r>
        <w:rPr>
          <w:rFonts w:hint="eastAsia"/>
        </w:rPr>
        <w:t>月份，开展</w:t>
      </w:r>
      <w:r>
        <w:rPr>
          <w:rFonts w:hint="eastAsia"/>
        </w:rPr>
        <w:t>1</w:t>
      </w:r>
      <w:r>
        <w:rPr>
          <w:rFonts w:hint="eastAsia"/>
        </w:rPr>
        <w:t>次线上读书分享会</w:t>
      </w:r>
    </w:p>
    <w:p w14:paraId="08DDAF04" w14:textId="673D993E" w:rsidR="00997A3C" w:rsidRDefault="00997A3C" w:rsidP="00997A3C">
      <w:pPr>
        <w:snapToGrid w:val="0"/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月份，联盟校名师</w:t>
      </w:r>
      <w:r>
        <w:rPr>
          <w:color w:val="000000"/>
        </w:rPr>
        <w:t>工作室</w:t>
      </w:r>
      <w:r>
        <w:rPr>
          <w:rFonts w:hint="eastAsia"/>
          <w:color w:val="000000"/>
        </w:rPr>
        <w:t>阶段性</w:t>
      </w:r>
      <w:r>
        <w:rPr>
          <w:color w:val="000000"/>
        </w:rPr>
        <w:t>评估工作</w:t>
      </w:r>
    </w:p>
    <w:p w14:paraId="46C8205D" w14:textId="2D53EB4B" w:rsidR="00997A3C" w:rsidRDefault="00997A3C" w:rsidP="00997A3C">
      <w:pPr>
        <w:snapToGrid w:val="0"/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月份，联盟校名师</w:t>
      </w:r>
      <w:r>
        <w:rPr>
          <w:color w:val="000000"/>
        </w:rPr>
        <w:t>工作室</w:t>
      </w:r>
      <w:r>
        <w:rPr>
          <w:rFonts w:hint="eastAsia"/>
          <w:color w:val="000000"/>
        </w:rPr>
        <w:t>阶段性</w:t>
      </w:r>
      <w:r>
        <w:rPr>
          <w:color w:val="000000"/>
        </w:rPr>
        <w:t>评估工作</w:t>
      </w:r>
    </w:p>
    <w:p w14:paraId="61F6F134" w14:textId="4F8D8FB5" w:rsidR="007A0B99" w:rsidRDefault="007A0B99" w:rsidP="007A0B99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教研组长工作会议</w:t>
      </w:r>
      <w:r>
        <w:t xml:space="preserve">  </w:t>
      </w:r>
      <w:r>
        <w:t>主题：教研组主题研修活动论坛（三）</w:t>
      </w:r>
    </w:p>
    <w:p w14:paraId="59904369" w14:textId="22FF06F1" w:rsidR="007A0B99" w:rsidRDefault="007A0B99" w:rsidP="007A0B99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6</w:t>
      </w:r>
      <w:r>
        <w:rPr>
          <w:rFonts w:ascii="Times New Roman" w:eastAsia="宋体" w:hAnsi="Times New Roman" w:cs="Times New Roman"/>
          <w:color w:val="000000"/>
        </w:rPr>
        <w:t xml:space="preserve">. </w:t>
      </w:r>
      <w:r>
        <w:rPr>
          <w:rFonts w:hint="eastAsia"/>
        </w:rPr>
        <w:t>青年教师成长营“我的舞台我主讲</w:t>
      </w:r>
      <w:r>
        <w:t xml:space="preserve"> ——</w:t>
      </w:r>
      <w:r>
        <w:rPr>
          <w:rFonts w:hint="eastAsia"/>
        </w:rPr>
        <w:t>小组主题论坛活动”</w:t>
      </w:r>
    </w:p>
    <w:p w14:paraId="0E770616" w14:textId="06CC1774" w:rsidR="007A0B99" w:rsidRDefault="007A0B99" w:rsidP="007A0B99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7</w:t>
      </w:r>
      <w:r>
        <w:rPr>
          <w:rFonts w:ascii="Times New Roman" w:eastAsia="宋体" w:hAnsi="Times New Roman" w:cs="Times New Roman"/>
          <w:color w:val="000000"/>
        </w:rPr>
        <w:t xml:space="preserve">. </w:t>
      </w:r>
      <w:r>
        <w:rPr>
          <w:rFonts w:hint="eastAsia"/>
        </w:rPr>
        <w:t>新教师</w:t>
      </w:r>
      <w:r>
        <w:t>转正定级考核</w:t>
      </w:r>
    </w:p>
    <w:p w14:paraId="073145E6" w14:textId="7484BACB" w:rsidR="007A0B99" w:rsidRDefault="007A0B99" w:rsidP="007A0B99">
      <w:pPr>
        <w:snapToGrid w:val="0"/>
        <w:spacing w:line="360" w:lineRule="auto"/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 xml:space="preserve">. </w:t>
      </w:r>
      <w:r>
        <w:rPr>
          <w:rFonts w:ascii="Times New Roman" w:eastAsia="宋体" w:hAnsi="Times New Roman" w:cs="Times New Roman" w:hint="eastAsia"/>
          <w:color w:val="000000"/>
        </w:rPr>
        <w:t>首批校名师</w:t>
      </w:r>
      <w:r>
        <w:rPr>
          <w:rFonts w:ascii="Times New Roman" w:eastAsia="宋体" w:hAnsi="Times New Roman" w:cs="Times New Roman"/>
          <w:color w:val="000000"/>
        </w:rPr>
        <w:t>工作室</w:t>
      </w:r>
      <w:r>
        <w:rPr>
          <w:rFonts w:ascii="Times New Roman" w:eastAsia="宋体" w:hAnsi="Times New Roman" w:cs="Times New Roman" w:hint="eastAsia"/>
          <w:color w:val="000000"/>
        </w:rPr>
        <w:t>阶段性</w:t>
      </w:r>
      <w:r>
        <w:rPr>
          <w:rFonts w:ascii="Times New Roman" w:eastAsia="宋体" w:hAnsi="Times New Roman" w:cs="Times New Roman"/>
          <w:color w:val="000000"/>
        </w:rPr>
        <w:t>评估工作</w:t>
      </w:r>
    </w:p>
    <w:p w14:paraId="08533C1C" w14:textId="5EAC7184" w:rsidR="007A0B99" w:rsidRDefault="007A0B99" w:rsidP="007A0B99">
      <w:pPr>
        <w:snapToGrid w:val="0"/>
        <w:spacing w:line="360" w:lineRule="auto"/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.</w:t>
      </w:r>
      <w:r>
        <w:t xml:space="preserve"> </w:t>
      </w:r>
      <w:r>
        <w:rPr>
          <w:rFonts w:ascii="Times New Roman" w:eastAsia="宋体" w:hAnsi="Times New Roman" w:cs="Times New Roman" w:hint="eastAsia"/>
          <w:color w:val="000000"/>
        </w:rPr>
        <w:t>学期各项结束工作及暑期校本培训工作</w:t>
      </w:r>
    </w:p>
    <w:p w14:paraId="7C35B072" w14:textId="5AA26C08" w:rsidR="007A0B99" w:rsidRDefault="007A0B99" w:rsidP="007A0B99">
      <w:pPr>
        <w:snapToGrid w:val="0"/>
        <w:spacing w:line="360" w:lineRule="auto"/>
        <w:ind w:firstLineChars="200" w:firstLine="420"/>
      </w:pPr>
      <w:r>
        <w:rPr>
          <w:rFonts w:hint="eastAsia"/>
        </w:rPr>
        <w:t>10</w:t>
      </w:r>
      <w:r>
        <w:t>. 6</w:t>
      </w:r>
      <w:r>
        <w:t>月教研组主题研修简报汇总</w:t>
      </w:r>
    </w:p>
    <w:p w14:paraId="07765712" w14:textId="77777777" w:rsidR="007A0B99" w:rsidRPr="007A0B99" w:rsidRDefault="007A0B99" w:rsidP="00997A3C">
      <w:pPr>
        <w:snapToGrid w:val="0"/>
        <w:spacing w:line="360" w:lineRule="auto"/>
        <w:ind w:firstLineChars="200" w:firstLine="420"/>
        <w:rPr>
          <w:rFonts w:hint="eastAsia"/>
          <w:color w:val="000000"/>
        </w:rPr>
      </w:pPr>
    </w:p>
    <w:p w14:paraId="3B8FD3A4" w14:textId="77777777" w:rsidR="00997A3C" w:rsidRPr="00997A3C" w:rsidRDefault="00997A3C" w:rsidP="00997A3C">
      <w:pPr>
        <w:snapToGrid w:val="0"/>
        <w:spacing w:line="360" w:lineRule="auto"/>
        <w:rPr>
          <w:rFonts w:hint="eastAsia"/>
          <w:color w:val="000000"/>
        </w:rPr>
      </w:pPr>
    </w:p>
    <w:p w14:paraId="17B71458" w14:textId="77777777" w:rsidR="00997A3C" w:rsidRDefault="00997A3C" w:rsidP="00997A3C">
      <w:pPr>
        <w:snapToGrid w:val="0"/>
        <w:spacing w:line="360" w:lineRule="auto"/>
        <w:ind w:firstLineChars="200" w:firstLine="420"/>
        <w:rPr>
          <w:rFonts w:hint="eastAsia"/>
          <w:color w:val="FF0000"/>
        </w:rPr>
      </w:pPr>
    </w:p>
    <w:p w14:paraId="1E338531" w14:textId="0E868721" w:rsidR="007373C1" w:rsidRPr="00997A3C" w:rsidRDefault="007373C1" w:rsidP="00997A3C">
      <w:pPr>
        <w:widowControl/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</w:p>
    <w:sectPr w:rsidR="007373C1" w:rsidRPr="00997A3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A3BB" w14:textId="77777777" w:rsidR="00C5067E" w:rsidRDefault="00C5067E" w:rsidP="006D0CB9">
      <w:r>
        <w:separator/>
      </w:r>
    </w:p>
  </w:endnote>
  <w:endnote w:type="continuationSeparator" w:id="0">
    <w:p w14:paraId="00DF32F5" w14:textId="77777777" w:rsidR="00C5067E" w:rsidRDefault="00C5067E" w:rsidP="006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511215"/>
      <w:docPartObj>
        <w:docPartGallery w:val="Page Numbers (Bottom of Page)"/>
        <w:docPartUnique/>
      </w:docPartObj>
    </w:sdtPr>
    <w:sdtContent>
      <w:p w14:paraId="0BD54C65" w14:textId="77777777" w:rsidR="006D0CB9" w:rsidRDefault="006D0C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09" w:rsidRPr="008C5809">
          <w:rPr>
            <w:noProof/>
            <w:lang w:val="zh-CN"/>
          </w:rPr>
          <w:t>4</w:t>
        </w:r>
        <w:r>
          <w:fldChar w:fldCharType="end"/>
        </w:r>
      </w:p>
    </w:sdtContent>
  </w:sdt>
  <w:p w14:paraId="10E06AD4" w14:textId="77777777" w:rsidR="006D0CB9" w:rsidRDefault="006D0C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2E09" w14:textId="77777777" w:rsidR="00C5067E" w:rsidRDefault="00C5067E" w:rsidP="006D0CB9">
      <w:r>
        <w:separator/>
      </w:r>
    </w:p>
  </w:footnote>
  <w:footnote w:type="continuationSeparator" w:id="0">
    <w:p w14:paraId="2265D66D" w14:textId="77777777" w:rsidR="00C5067E" w:rsidRDefault="00C5067E" w:rsidP="006D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1F1D"/>
    <w:multiLevelType w:val="hybridMultilevel"/>
    <w:tmpl w:val="C7440E72"/>
    <w:lvl w:ilvl="0" w:tplc="8F9CB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80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44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40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21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4C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B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8E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26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FC3C92"/>
    <w:multiLevelType w:val="hybridMultilevel"/>
    <w:tmpl w:val="81E0D39C"/>
    <w:lvl w:ilvl="0" w:tplc="F7E0F8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824157">
    <w:abstractNumId w:val="0"/>
  </w:num>
  <w:num w:numId="2" w16cid:durableId="11949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36"/>
    <w:rsid w:val="0010706A"/>
    <w:rsid w:val="001443CF"/>
    <w:rsid w:val="00176CD0"/>
    <w:rsid w:val="001A5F81"/>
    <w:rsid w:val="001B7461"/>
    <w:rsid w:val="002C14F1"/>
    <w:rsid w:val="002C5CF9"/>
    <w:rsid w:val="00306434"/>
    <w:rsid w:val="003C2336"/>
    <w:rsid w:val="00423636"/>
    <w:rsid w:val="00485EE3"/>
    <w:rsid w:val="00510F7F"/>
    <w:rsid w:val="005209DF"/>
    <w:rsid w:val="005737F7"/>
    <w:rsid w:val="00584078"/>
    <w:rsid w:val="006643C7"/>
    <w:rsid w:val="0067412B"/>
    <w:rsid w:val="00675CFC"/>
    <w:rsid w:val="00681818"/>
    <w:rsid w:val="006D0CB9"/>
    <w:rsid w:val="007373C1"/>
    <w:rsid w:val="00752B8F"/>
    <w:rsid w:val="007A0B99"/>
    <w:rsid w:val="007B5073"/>
    <w:rsid w:val="008A2FB1"/>
    <w:rsid w:val="008C5809"/>
    <w:rsid w:val="009946E2"/>
    <w:rsid w:val="00997A3C"/>
    <w:rsid w:val="009E076F"/>
    <w:rsid w:val="009E17AD"/>
    <w:rsid w:val="00A35190"/>
    <w:rsid w:val="00A46B2C"/>
    <w:rsid w:val="00AA2A04"/>
    <w:rsid w:val="00AD72D9"/>
    <w:rsid w:val="00B06300"/>
    <w:rsid w:val="00B24CFD"/>
    <w:rsid w:val="00B458FC"/>
    <w:rsid w:val="00B756A2"/>
    <w:rsid w:val="00B8507D"/>
    <w:rsid w:val="00BF4AD4"/>
    <w:rsid w:val="00C5067E"/>
    <w:rsid w:val="00C64BCB"/>
    <w:rsid w:val="00C7336D"/>
    <w:rsid w:val="00CD5FA3"/>
    <w:rsid w:val="00CE17B0"/>
    <w:rsid w:val="00D13E95"/>
    <w:rsid w:val="00D5213F"/>
    <w:rsid w:val="00D61F1D"/>
    <w:rsid w:val="00D74522"/>
    <w:rsid w:val="00D760DC"/>
    <w:rsid w:val="00D93EB9"/>
    <w:rsid w:val="00DA3AE7"/>
    <w:rsid w:val="00DF1B31"/>
    <w:rsid w:val="00E51BB2"/>
    <w:rsid w:val="00E742F6"/>
    <w:rsid w:val="00E81833"/>
    <w:rsid w:val="00EF5E4F"/>
    <w:rsid w:val="00EF5E55"/>
    <w:rsid w:val="00EF63FA"/>
    <w:rsid w:val="00EF6715"/>
    <w:rsid w:val="00F6259B"/>
    <w:rsid w:val="00F658B7"/>
    <w:rsid w:val="00F71976"/>
    <w:rsid w:val="00FC0A6C"/>
    <w:rsid w:val="00FC6B70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9E147"/>
  <w15:chartTrackingRefBased/>
  <w15:docId w15:val="{C1C377C3-4BC3-45A2-B7E6-C87E9617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AD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A3AE7"/>
    <w:rPr>
      <w:b/>
      <w:bCs/>
    </w:rPr>
  </w:style>
  <w:style w:type="table" w:styleId="a5">
    <w:name w:val="Table Grid"/>
    <w:basedOn w:val="a1"/>
    <w:rsid w:val="007B50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37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EF671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D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0CB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0CB9"/>
    <w:rPr>
      <w:sz w:val="18"/>
      <w:szCs w:val="18"/>
    </w:rPr>
  </w:style>
  <w:style w:type="paragraph" w:styleId="ab">
    <w:name w:val="List Paragraph"/>
    <w:basedOn w:val="a"/>
    <w:uiPriority w:val="34"/>
    <w:qFormat/>
    <w:rsid w:val="0067412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c"/>
    <w:rsid w:val="001443CF"/>
    <w:pPr>
      <w:shd w:val="clear" w:color="auto" w:fill="000080"/>
    </w:pPr>
    <w:rPr>
      <w:rFonts w:ascii="Times New Roman" w:eastAsia="宋体" w:hAnsi="Times New Roman" w:cs="Times New Roman"/>
      <w:sz w:val="21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1443CF"/>
    <w:rPr>
      <w:rFonts w:ascii="Microsoft YaHei UI" w:eastAsia="Microsoft YaHei UI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1443CF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edu.net/t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edu.net/t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皋 磊</cp:lastModifiedBy>
  <cp:revision>3</cp:revision>
  <dcterms:created xsi:type="dcterms:W3CDTF">2023-01-28T15:09:00Z</dcterms:created>
  <dcterms:modified xsi:type="dcterms:W3CDTF">2023-02-02T07:28:00Z</dcterms:modified>
</cp:coreProperties>
</file>