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36"/>
          <w:lang w:val="en-US"/>
        </w:rPr>
      </w:pPr>
      <w:r>
        <w:rPr>
          <w:rFonts w:hint="eastAsia"/>
          <w:sz w:val="28"/>
          <w:szCs w:val="36"/>
          <w:lang w:val="en-US" w:eastAsia="zh-CN"/>
        </w:rPr>
        <w:t xml:space="preserve">天宁区小学英语黄蕾教师发展工作室联合青龙小学英语教研活动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各工作室成员及相关学校教研组成员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为进一步优化新课标理念下的课堂教学，提升</w:t>
      </w:r>
      <w:r>
        <w:rPr>
          <w:rFonts w:hint="eastAsia"/>
          <w:lang w:val="en-US" w:eastAsia="zh-CN"/>
        </w:rPr>
        <w:t>教师教学与研究能力，</w:t>
      </w:r>
      <w:r>
        <w:rPr>
          <w:rFonts w:hint="eastAsia"/>
        </w:rPr>
        <w:t>促进学生整体素养的提升，拟开展“天宁区</w:t>
      </w:r>
      <w:r>
        <w:rPr>
          <w:rFonts w:hint="eastAsia"/>
          <w:lang w:val="en-US" w:eastAsia="zh-CN"/>
        </w:rPr>
        <w:t>小学英语黄蕾教师发展</w:t>
      </w:r>
      <w:r>
        <w:rPr>
          <w:rFonts w:hint="eastAsia"/>
        </w:rPr>
        <w:t>工作室</w:t>
      </w:r>
      <w:r>
        <w:rPr>
          <w:rFonts w:hint="eastAsia"/>
          <w:lang w:val="en-US" w:eastAsia="zh-CN"/>
        </w:rPr>
        <w:t>第三次</w:t>
      </w:r>
      <w:r>
        <w:rPr>
          <w:rFonts w:hint="eastAsia"/>
        </w:rPr>
        <w:t>活动”。具体安排如下：</w:t>
      </w:r>
    </w:p>
    <w:p>
      <w:pPr>
        <w:rPr>
          <w:rFonts w:hint="eastAsia"/>
        </w:rPr>
      </w:pPr>
      <w:r>
        <w:rPr>
          <w:rFonts w:hint="eastAsia"/>
        </w:rPr>
        <w:t>一、活动时间：2023年2月2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）下午13:00-16: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二、活动地点：</w:t>
      </w:r>
      <w:r>
        <w:rPr>
          <w:rFonts w:hint="eastAsia"/>
          <w:lang w:val="en-US" w:eastAsia="zh-CN"/>
        </w:rPr>
        <w:t xml:space="preserve">常州市青龙实验学校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三、活动主题：新课标理念下的小学英语教学研讨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四、参加人员：小学英语黄蕾教师发展工作室成员、青龙实验小学英语教研组教师、市课题“基于范导式教学的小学英语语用能力提升研究”核心成员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、具体安排：</w:t>
      </w:r>
    </w:p>
    <w:tbl>
      <w:tblPr>
        <w:tblStyle w:val="4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94"/>
        <w:gridCol w:w="3727"/>
        <w:gridCol w:w="1463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1894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727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463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1454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8" w:hRule="atLeast"/>
        </w:trPr>
        <w:tc>
          <w:tcPr>
            <w:tcW w:w="1894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13:00-13:40</w:t>
            </w:r>
          </w:p>
        </w:tc>
        <w:tc>
          <w:tcPr>
            <w:tcW w:w="372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五年级下册Unit3 Asking the way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第一课时</w:t>
            </w:r>
          </w:p>
        </w:tc>
        <w:tc>
          <w:tcPr>
            <w:tcW w:w="1463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姜梦琪（青龙实验小学）</w:t>
            </w:r>
          </w:p>
        </w:tc>
        <w:tc>
          <w:tcPr>
            <w:tcW w:w="1454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青龙实验教学教学楼二楼阶梯教室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</w:trPr>
        <w:tc>
          <w:tcPr>
            <w:tcW w:w="1894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13:50-14: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3727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讲座分享：新课标背景下小学英语作业设计的思考</w:t>
            </w:r>
          </w:p>
        </w:tc>
        <w:tc>
          <w:tcPr>
            <w:tcW w:w="1463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杨柳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青龙实验小学</w:t>
            </w:r>
            <w:r>
              <w:rPr>
                <w:rFonts w:hint="eastAsia"/>
              </w:rPr>
              <w:t>）</w:t>
            </w:r>
          </w:p>
        </w:tc>
        <w:tc>
          <w:tcPr>
            <w:tcW w:w="1454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</w:trPr>
        <w:tc>
          <w:tcPr>
            <w:tcW w:w="1894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14: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0-15：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3727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工作室成员研讨交流</w:t>
            </w:r>
          </w:p>
        </w:tc>
        <w:tc>
          <w:tcPr>
            <w:tcW w:w="1463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黄蕾</w:t>
            </w:r>
          </w:p>
        </w:tc>
        <w:tc>
          <w:tcPr>
            <w:tcW w:w="1454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2" w:hRule="atLeast"/>
        </w:trPr>
        <w:tc>
          <w:tcPr>
            <w:tcW w:w="1894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15:30-16:00</w:t>
            </w:r>
          </w:p>
        </w:tc>
        <w:tc>
          <w:tcPr>
            <w:tcW w:w="3727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领衔人分享：新课标下的语用能力解读 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工作室计划交流</w:t>
            </w:r>
          </w:p>
        </w:tc>
        <w:tc>
          <w:tcPr>
            <w:tcW w:w="1463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54" w:type="dxa"/>
            <w:vMerge w:val="continue"/>
            <w:tcBorders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 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>注意事项：</w:t>
      </w:r>
      <w:r>
        <w:rPr>
          <w:rFonts w:hint="eastAsia"/>
        </w:rPr>
        <w:t>1. 请工作室成员安排好时间，准时参加会议。</w:t>
      </w:r>
      <w:r>
        <w:rPr>
          <w:rFonts w:hint="eastAsia"/>
          <w:lang w:val="en-US" w:eastAsia="zh-CN"/>
        </w:rPr>
        <w:t>2.停车：配合门卫停车</w:t>
      </w:r>
    </w:p>
    <w:p>
      <w:pPr>
        <w:rPr>
          <w:rFonts w:hint="eastAsia"/>
        </w:rPr>
      </w:pPr>
      <w:r>
        <w:rPr>
          <w:rFonts w:hint="eastAsia"/>
        </w:rPr>
        <w:t>2. 活动</w:t>
      </w:r>
      <w:r>
        <w:rPr>
          <w:rFonts w:hint="eastAsia"/>
          <w:lang w:val="en-US" w:eastAsia="zh-CN"/>
        </w:rPr>
        <w:t xml:space="preserve">宣传：苏婕、栾林玉（拍摄、新闻报道）  </w:t>
      </w:r>
      <w:r>
        <w:rPr>
          <w:rFonts w:hint="eastAsia"/>
        </w:rPr>
        <w:t> </w:t>
      </w:r>
    </w:p>
    <w:p>
      <w:pPr>
        <w:ind w:firstLine="4620" w:firstLineChars="2200"/>
        <w:rPr>
          <w:rFonts w:hint="eastAsia"/>
        </w:rPr>
      </w:pPr>
      <w:r>
        <w:rPr>
          <w:rFonts w:hint="eastAsia"/>
        </w:rPr>
        <w:t>天宁区</w:t>
      </w:r>
      <w:r>
        <w:rPr>
          <w:rFonts w:hint="eastAsia"/>
          <w:lang w:val="en-US" w:eastAsia="zh-CN"/>
        </w:rPr>
        <w:t>小学英语黄蕾教师</w:t>
      </w:r>
      <w:r>
        <w:rPr>
          <w:rFonts w:hint="eastAsia"/>
        </w:rPr>
        <w:t>发展工作室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</w:rPr>
        <w:t>2023.2.</w:t>
      </w:r>
      <w:r>
        <w:rPr>
          <w:rFonts w:hint="eastAsia"/>
          <w:lang w:val="en-US" w:eastAsia="zh-CN"/>
        </w:rPr>
        <w:t>20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                                                  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ODU5NTYwMGIxOGFmYmRlY2MyODgwYzUzZDRjY2YifQ=="/>
  </w:docVars>
  <w:rsids>
    <w:rsidRoot w:val="414B1DC6"/>
    <w:rsid w:val="06CF7A92"/>
    <w:rsid w:val="1663472A"/>
    <w:rsid w:val="17784836"/>
    <w:rsid w:val="225D3927"/>
    <w:rsid w:val="233A5C33"/>
    <w:rsid w:val="304E6F72"/>
    <w:rsid w:val="414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523</Characters>
  <Lines>0</Lines>
  <Paragraphs>0</Paragraphs>
  <TotalTime>3</TotalTime>
  <ScaleCrop>false</ScaleCrop>
  <LinksUpToDate>false</LinksUpToDate>
  <CharactersWithSpaces>589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2023-02-20T06:31:00Z</dcterms:created>
  <dc:creator>似水年华</dc:creator>
  <cp:lastModifiedBy>Lily</cp:lastModifiedBy>
  <dcterms:modified xsi:type="dcterms:W3CDTF">2023-02-21T06:26:38Z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4ED7FA78A01E43CEB567692131A1D87B</vt:lpwstr>
  </property>
</Properties>
</file>