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360" w:lineRule="auto"/>
        <w:ind w:left="0" w:right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8"/>
          <w:szCs w:val="28"/>
          <w:lang w:val="en-US" w:eastAsia="zh-CN" w:bidi="ar"/>
        </w:rPr>
        <w:t>关于开展</w:t>
      </w:r>
      <w:r>
        <w:rPr>
          <w:rFonts w:hint="eastAsia" w:asciiTheme="minorEastAsia" w:hAnsiTheme="minorEastAsia" w:cstheme="minorEastAsia"/>
          <w:b/>
          <w:bCs/>
          <w:kern w:val="0"/>
          <w:sz w:val="28"/>
          <w:szCs w:val="28"/>
          <w:lang w:val="en-US" w:eastAsia="zh-CN" w:bidi="ar"/>
        </w:rPr>
        <w:t>2022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8"/>
          <w:szCs w:val="28"/>
          <w:lang w:val="en-US" w:eastAsia="zh-CN" w:bidi="ar"/>
        </w:rPr>
        <w:t>年天宁区中小学、幼儿园教师中高级专业技术资格评审工作的通知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 w:bidi="ar"/>
        </w:rPr>
        <w:t>各中小学、幼儿园，教师发展中心：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10" w:firstLineChars="171"/>
        <w:jc w:val="left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 w:bidi="ar"/>
        </w:rPr>
        <w:t>现将《关于做好2022年度江苏省中小学、中职校正高级教师职称推荐评审工作的通知》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 w:bidi="ar"/>
        </w:rPr>
        <w:t>《关于做好2022年常州市中小学、幼儿园教师专业技术资格评聘工作的意见》和《关于开展2022年常州市中小学、幼儿园教师晋升中、高级专业技术职务多元评价工作的通知》三个文件转发给你们，并就开展2022年天宁区中小学、幼儿园教师中高级专业技术资格评审工作部署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一、职评工作安排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1．</w:t>
      </w: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  <w:lang w:val="en-US" w:eastAsia="zh-CN"/>
        </w:rPr>
        <w:t>拟申报正高级专业技术职务的于6</w:t>
      </w: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</w:rPr>
        <w:t>月</w:t>
      </w: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</w:rPr>
        <w:t>日（周</w:t>
      </w: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</w:rPr>
        <w:t>）</w:t>
      </w: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  <w:lang w:eastAsia="zh-CN"/>
        </w:rPr>
        <w:t>前上报以下材料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将申报纸质材料送至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区教育局人教科</w:t>
      </w:r>
      <w:r>
        <w:rPr>
          <w:rFonts w:hint="eastAsia" w:ascii="仿宋_GB2312" w:hAnsi="仿宋_GB2312" w:eastAsia="仿宋_GB2312" w:cs="仿宋_GB2312"/>
          <w:sz w:val="24"/>
          <w:szCs w:val="24"/>
        </w:rPr>
        <w:t>；同时将《江苏省教师系列正高级职称申报人员名册》、《专业技术资格评审申报表》（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申报</w:t>
      </w:r>
      <w:r>
        <w:rPr>
          <w:rFonts w:hint="eastAsia" w:ascii="仿宋_GB2312" w:hAnsi="仿宋_GB2312" w:eastAsia="仿宋_GB2312" w:cs="仿宋_GB2312"/>
          <w:sz w:val="24"/>
          <w:szCs w:val="24"/>
        </w:rPr>
        <w:t>系统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下载</w:t>
      </w:r>
      <w:r>
        <w:rPr>
          <w:rFonts w:hint="eastAsia" w:ascii="仿宋_GB2312" w:hAnsi="仿宋_GB2312" w:eastAsia="仿宋_GB2312" w:cs="仿宋_GB2312"/>
          <w:sz w:val="24"/>
          <w:szCs w:val="24"/>
        </w:rPr>
        <w:t>）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4"/>
          <w:szCs w:val="24"/>
        </w:rPr>
        <w:t>《江苏省中小学正高级教师申报人员情况简表》（见附件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4"/>
          <w:szCs w:val="24"/>
        </w:rPr>
        <w:t>）电子稿报送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区人教科，</w:t>
      </w:r>
      <w:r>
        <w:rPr>
          <w:rFonts w:hint="eastAsia" w:ascii="仿宋_GB2312" w:hAnsi="仿宋_GB2312" w:eastAsia="仿宋_GB2312" w:cs="仿宋_GB2312"/>
          <w:sz w:val="24"/>
          <w:szCs w:val="24"/>
        </w:rPr>
        <w:t>电子邮箱：</w:t>
      </w:r>
      <w:r>
        <w:rPr>
          <w:rStyle w:val="5"/>
          <w:rFonts w:hint="eastAsia" w:ascii="仿宋_GB2312" w:hAnsi="仿宋_GB2312" w:eastAsia="仿宋_GB2312" w:cs="仿宋_GB2312"/>
          <w:color w:val="auto"/>
          <w:sz w:val="24"/>
          <w:szCs w:val="24"/>
        </w:rPr>
        <w:t>tnqlym@163.com</w:t>
      </w:r>
      <w:r>
        <w:rPr>
          <w:rFonts w:hint="eastAsia" w:ascii="仿宋_GB2312" w:hAnsi="仿宋_GB2312" w:eastAsia="仿宋_GB2312" w:cs="仿宋_GB2312"/>
          <w:sz w:val="24"/>
          <w:szCs w:val="24"/>
        </w:rPr>
        <w:t>。逾期未报送材料的单位视为放弃本年度职称申报资格。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  <w:lang w:val="en-US" w:eastAsia="zh-CN"/>
        </w:rPr>
        <w:t>拟申报中高级专业技术职务的于6</w:t>
      </w: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</w:rPr>
        <w:t>月</w:t>
      </w: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</w:rPr>
        <w:t>日（周</w:t>
      </w: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</w:rPr>
        <w:t>）</w:t>
      </w: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  <w:lang w:eastAsia="zh-CN"/>
        </w:rPr>
        <w:t>前上报以下材料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⑴</w:t>
      </w:r>
      <w:bookmarkStart w:id="0" w:name="_Hlt351617488"/>
      <w:bookmarkStart w:id="1" w:name="_Hlt351617489"/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</w:rPr>
        <w:instrText xml:space="preserve"> HYPERLINK "2014职评文件" </w:instrText>
      </w: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b/>
          <w:color w:val="auto"/>
          <w:sz w:val="24"/>
          <w:szCs w:val="24"/>
        </w:rPr>
        <w:t>中高级推荐申报人</w:t>
      </w:r>
      <w:bookmarkStart w:id="2" w:name="_Hlt390152064"/>
      <w:bookmarkStart w:id="3" w:name="_Hlt390152065"/>
      <w:r>
        <w:rPr>
          <w:rStyle w:val="5"/>
          <w:rFonts w:hint="eastAsia" w:ascii="仿宋_GB2312" w:hAnsi="仿宋_GB2312" w:eastAsia="仿宋_GB2312" w:cs="仿宋_GB2312"/>
          <w:b/>
          <w:color w:val="auto"/>
          <w:sz w:val="24"/>
          <w:szCs w:val="24"/>
        </w:rPr>
        <w:t>员</w:t>
      </w:r>
      <w:bookmarkEnd w:id="2"/>
      <w:bookmarkEnd w:id="3"/>
      <w:r>
        <w:rPr>
          <w:rStyle w:val="5"/>
          <w:rFonts w:hint="eastAsia" w:ascii="仿宋_GB2312" w:hAnsi="仿宋_GB2312" w:eastAsia="仿宋_GB2312" w:cs="仿宋_GB2312"/>
          <w:b/>
          <w:color w:val="auto"/>
          <w:sz w:val="24"/>
          <w:szCs w:val="24"/>
        </w:rPr>
        <w:t>信息表</w:t>
      </w:r>
      <w:bookmarkEnd w:id="0"/>
      <w:bookmarkEnd w:id="1"/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</w:rPr>
        <w:fldChar w:fldCharType="end"/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（多元评价文件附件1，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instrText xml:space="preserve"> HYPERLINK "mailto:要求纸质表一式二份和电子稿同时上报tnqlym@163.com" </w:instrTex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color w:val="auto"/>
          <w:sz w:val="24"/>
          <w:szCs w:val="24"/>
        </w:rPr>
        <w:t>要求纸质表一份</w:t>
      </w:r>
      <w:r>
        <w:rPr>
          <w:rStyle w:val="5"/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（盖章）</w:t>
      </w:r>
      <w:r>
        <w:rPr>
          <w:rStyle w:val="5"/>
          <w:rFonts w:hint="eastAsia" w:ascii="仿宋_GB2312" w:hAnsi="仿宋_GB2312" w:eastAsia="仿宋_GB2312" w:cs="仿宋_GB2312"/>
          <w:color w:val="auto"/>
          <w:sz w:val="24"/>
          <w:szCs w:val="24"/>
        </w:rPr>
        <w:t>和电子稿同时上报tnqlym@163.com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fldChar w:fldCharType="end"/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）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，推荐名额按照职评意见文件执行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⑵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拟申报高级职称人员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义务教育学校教师交流证明（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职评意见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附件11，单位盖章）；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⑶乡村学校教师证明（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职评意见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附件10，单位盖章）；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⑷乡村教师申报专业技术任职资格承诺书（一式2份，单位、主管部门各一份）；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⑸免于教育教学理论、将科研水平考试证明材料复印件（盖章）；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⑹</w:t>
      </w:r>
      <w:r>
        <w:rPr>
          <w:rFonts w:hint="eastAsia" w:ascii="仿宋_GB2312" w:hAnsi="仿宋_GB2312" w:eastAsia="仿宋_GB2312" w:cs="仿宋_GB2312"/>
          <w:b/>
          <w:sz w:val="24"/>
          <w:szCs w:val="24"/>
          <w:u w:val="single"/>
        </w:rPr>
        <w:t>学校择优推荐情况汇报</w:t>
      </w:r>
      <w:r>
        <w:rPr>
          <w:rFonts w:hint="eastAsia" w:ascii="仿宋_GB2312" w:hAnsi="仿宋_GB2312" w:eastAsia="仿宋_GB2312" w:cs="仿宋_GB2312"/>
          <w:sz w:val="24"/>
          <w:szCs w:val="24"/>
        </w:rPr>
        <w:t>（内容包括学校成立的推荐机构、推荐评价标准、择优推荐情况及拟推荐对象校内公示情况等）；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⑺</w:t>
      </w: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  <w:u w:val="single"/>
        </w:rPr>
        <w:t>理论和教科研考试费</w:t>
      </w: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  <w:u w:val="single"/>
          <w:lang w:val="en-US" w:eastAsia="zh-CN"/>
        </w:rPr>
        <w:t>100元</w:t>
      </w: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  <w:u w:val="single"/>
        </w:rPr>
        <w:t>（教育理论考核50元/人，教科研水平测试50元/人）</w:t>
      </w: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</w:rPr>
        <w:t>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</w:rPr>
        <w:t xml:space="preserve">． </w:t>
      </w: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  <w:t>8月22</w:t>
      </w: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</w:rPr>
        <w:t>日（周</w:t>
      </w: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</w:rPr>
        <w:t>）上午9：00-11：00：晋升中、高级职称人员教育教学理论、教科研水平考试。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</w:rPr>
        <w:t>．</w:t>
      </w: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</w:rPr>
        <w:t>月：晋升高级</w:t>
      </w:r>
      <w:r>
        <w:rPr>
          <w:rFonts w:hint="eastAsia" w:ascii="仿宋_GB2312" w:hAnsi="仿宋_GB2312" w:eastAsia="仿宋_GB2312" w:cs="仿宋_GB2312"/>
          <w:sz w:val="24"/>
          <w:szCs w:val="24"/>
        </w:rPr>
        <w:t>职称人员课堂教学能力报名及考核；继续教育学时数（市、区、校三级）审核认定。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</w:rPr>
        <w:t>．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</w:rPr>
        <w:t>月：学生满意度测评（任教小学四年级及以上者）。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</w:rPr>
        <w:t>．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</w:rPr>
        <w:t>月：领取学生满意度测评结果和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  <w:t>高级职称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</w:rPr>
        <w:t>课堂教学能力考核成绩单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  <w:t>；需要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</w:rPr>
        <w:t>年度考核表复印件请与人事科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  <w:t>孙科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</w:rPr>
        <w:t>联系。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</w:rPr>
        <w:t>．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</w:rPr>
        <w:t>月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</w:rPr>
        <w:t>日前：完成申报评审材料的上传工作。各校上缴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u w:val="single"/>
        </w:rPr>
        <w:t>《中小学教师专业技术资格评审申报表》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</w:rPr>
        <w:t>（纸质表一份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  <w:t>，见附件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</w:rPr>
        <w:t>）、和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u w:val="single"/>
        </w:rPr>
        <w:t>职称评审费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</w:rPr>
        <w:t>（高级：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200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</w:rPr>
        <w:t>元/人，中级：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</w:rPr>
        <w:t xml:space="preserve">00元/人）。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  <w:lang w:eastAsia="zh-CN"/>
        </w:rPr>
        <w:t>以上时间作为参考，未标注</w:t>
      </w:r>
      <w:r>
        <w:rPr>
          <w:rFonts w:hint="eastAsia" w:ascii="仿宋_GB2312" w:hAnsi="仿宋_GB2312" w:eastAsia="仿宋_GB2312" w:cs="仿宋_GB2312"/>
          <w:b/>
          <w:sz w:val="24"/>
          <w:szCs w:val="24"/>
        </w:rPr>
        <w:t>具体时间</w:t>
      </w:r>
      <w:r>
        <w:rPr>
          <w:rFonts w:hint="eastAsia" w:ascii="仿宋_GB2312" w:hAnsi="仿宋_GB2312" w:eastAsia="仿宋_GB2312" w:cs="仿宋_GB2312"/>
          <w:b/>
          <w:sz w:val="24"/>
          <w:szCs w:val="24"/>
          <w:lang w:eastAsia="zh-CN"/>
        </w:rPr>
        <w:t>的</w:t>
      </w:r>
      <w:r>
        <w:rPr>
          <w:rFonts w:hint="eastAsia" w:ascii="仿宋_GB2312" w:hAnsi="仿宋_GB2312" w:eastAsia="仿宋_GB2312" w:cs="仿宋_GB2312"/>
          <w:b/>
          <w:sz w:val="24"/>
          <w:szCs w:val="24"/>
        </w:rPr>
        <w:t>以实际发布通知为准。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10" w:firstLineChars="171"/>
        <w:jc w:val="left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 w:bidi="ar"/>
        </w:rPr>
        <w:t>有关说明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 w:bidi="ar"/>
        </w:rPr>
        <w:t>乡村学校教师申报按照职评意见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文件的有关规定执行。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仿宋_GB2312" w:eastAsia="仿宋_GB2312"/>
          <w:color w:val="FF0000"/>
          <w:sz w:val="24"/>
          <w:szCs w:val="24"/>
          <w:lang w:eastAsia="zh-CN"/>
        </w:rPr>
      </w:pPr>
      <w:r>
        <w:rPr>
          <w:rFonts w:hint="eastAsia" w:ascii="仿宋_GB2312" w:eastAsia="仿宋_GB2312"/>
          <w:sz w:val="24"/>
          <w:szCs w:val="24"/>
        </w:rPr>
        <w:t>距法定退休年龄5年以上的义务教育学校申报人员在申报高级职称时，城区学校申报人员在申报前的6年内须有2年以上在乡村学校或薄弱学校</w:t>
      </w:r>
      <w:r>
        <w:rPr>
          <w:rFonts w:hint="eastAsia" w:ascii="仿宋_GB2312" w:eastAsia="仿宋_GB2312"/>
          <w:sz w:val="24"/>
          <w:szCs w:val="24"/>
          <w:lang w:eastAsia="zh-CN"/>
        </w:rPr>
        <w:t>交流</w:t>
      </w:r>
      <w:r>
        <w:rPr>
          <w:rFonts w:hint="eastAsia" w:ascii="仿宋_GB2312" w:eastAsia="仿宋_GB2312"/>
          <w:sz w:val="24"/>
          <w:szCs w:val="24"/>
        </w:rPr>
        <w:t>轮岗经历</w:t>
      </w:r>
      <w:r>
        <w:rPr>
          <w:rFonts w:hint="eastAsia" w:ascii="仿宋_GB2312" w:eastAsia="仿宋_GB2312"/>
          <w:sz w:val="24"/>
          <w:szCs w:val="24"/>
          <w:lang w:eastAsia="zh-CN"/>
        </w:rPr>
        <w:t>或者</w:t>
      </w:r>
      <w:r>
        <w:rPr>
          <w:rFonts w:hint="eastAsia" w:ascii="仿宋_GB2312" w:eastAsia="仿宋_GB2312"/>
          <w:sz w:val="24"/>
          <w:szCs w:val="24"/>
        </w:rPr>
        <w:t>交流任教经历，乡村学校申报人员在申报前的6年内须有2年以上</w:t>
      </w:r>
      <w:r>
        <w:rPr>
          <w:rFonts w:hint="eastAsia" w:ascii="仿宋_GB2312" w:eastAsia="仿宋_GB2312"/>
          <w:sz w:val="24"/>
          <w:szCs w:val="24"/>
          <w:lang w:eastAsia="zh-CN"/>
        </w:rPr>
        <w:t>交流</w:t>
      </w:r>
      <w:r>
        <w:rPr>
          <w:rFonts w:hint="eastAsia" w:ascii="仿宋_GB2312" w:eastAsia="仿宋_GB2312"/>
          <w:sz w:val="24"/>
          <w:szCs w:val="24"/>
        </w:rPr>
        <w:t>轮岗经历。</w:t>
      </w:r>
      <w:r>
        <w:rPr>
          <w:rFonts w:hint="eastAsia" w:ascii="仿宋_GB2312" w:eastAsia="仿宋_GB2312"/>
          <w:color w:val="FF0000"/>
          <w:sz w:val="24"/>
          <w:szCs w:val="24"/>
          <w:lang w:eastAsia="zh-CN"/>
        </w:rPr>
        <w:t>以上人员需提供</w:t>
      </w:r>
      <w:r>
        <w:rPr>
          <w:rFonts w:hint="eastAsia" w:ascii="仿宋_GB2312" w:eastAsia="仿宋_GB2312"/>
          <w:color w:val="FF0000"/>
          <w:sz w:val="24"/>
          <w:szCs w:val="24"/>
        </w:rPr>
        <w:t>义务教育学校教师交流证明</w:t>
      </w:r>
      <w:r>
        <w:rPr>
          <w:rFonts w:hint="eastAsia" w:ascii="仿宋_GB2312" w:eastAsia="仿宋_GB2312"/>
          <w:color w:val="FF0000"/>
          <w:sz w:val="24"/>
          <w:szCs w:val="24"/>
          <w:lang w:eastAsia="zh-CN"/>
        </w:rPr>
        <w:t>（附件</w:t>
      </w:r>
      <w:r>
        <w:rPr>
          <w:rFonts w:hint="eastAsia" w:ascii="仿宋_GB2312" w:eastAsia="仿宋_GB2312"/>
          <w:color w:val="FF0000"/>
          <w:sz w:val="24"/>
          <w:szCs w:val="24"/>
          <w:lang w:val="en-US" w:eastAsia="zh-CN"/>
        </w:rPr>
        <w:t>11</w:t>
      </w:r>
      <w:r>
        <w:rPr>
          <w:rFonts w:hint="eastAsia" w:ascii="仿宋_GB2312" w:eastAsia="仿宋_GB2312"/>
          <w:color w:val="FF0000"/>
          <w:sz w:val="24"/>
          <w:szCs w:val="24"/>
          <w:lang w:eastAsia="zh-CN"/>
        </w:rPr>
        <w:t>），交流经历截止时间为</w:t>
      </w:r>
      <w:r>
        <w:rPr>
          <w:rFonts w:hint="eastAsia" w:ascii="仿宋_GB2312" w:eastAsia="仿宋_GB2312"/>
          <w:color w:val="FF0000"/>
          <w:sz w:val="24"/>
          <w:szCs w:val="24"/>
          <w:lang w:val="en-US" w:eastAsia="zh-CN"/>
        </w:rPr>
        <w:t>2022年6月30日</w:t>
      </w:r>
      <w:r>
        <w:rPr>
          <w:rFonts w:hint="eastAsia" w:ascii="仿宋_GB2312" w:eastAsia="仿宋_GB2312"/>
          <w:color w:val="FF0000"/>
          <w:sz w:val="24"/>
          <w:szCs w:val="24"/>
          <w:lang w:eastAsia="zh-CN"/>
        </w:rPr>
        <w:t>。各校不得推荐无以上交流经历的人员参评。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eastAsia="仿宋_GB2312"/>
          <w:sz w:val="24"/>
          <w:szCs w:val="24"/>
        </w:rPr>
        <w:t>自2023年起，距法定退休年龄5年以上的义务教育学校申报人员在申报高级职称时，城区学校申报人员在任现职期间须有2年以上在乡村学校或薄弱学校</w:t>
      </w:r>
      <w:r>
        <w:rPr>
          <w:rFonts w:hint="eastAsia" w:ascii="仿宋_GB2312" w:eastAsia="仿宋_GB2312"/>
          <w:sz w:val="24"/>
          <w:szCs w:val="24"/>
          <w:lang w:eastAsia="zh-CN"/>
        </w:rPr>
        <w:t>交流</w:t>
      </w:r>
      <w:r>
        <w:rPr>
          <w:rFonts w:hint="eastAsia" w:ascii="仿宋_GB2312" w:eastAsia="仿宋_GB2312"/>
          <w:sz w:val="24"/>
          <w:szCs w:val="24"/>
        </w:rPr>
        <w:t>轮岗经历</w:t>
      </w:r>
      <w:r>
        <w:rPr>
          <w:rFonts w:hint="eastAsia" w:ascii="仿宋_GB2312" w:eastAsia="仿宋_GB2312"/>
          <w:sz w:val="24"/>
          <w:szCs w:val="24"/>
          <w:lang w:eastAsia="zh-CN"/>
        </w:rPr>
        <w:t>或者</w:t>
      </w:r>
      <w:r>
        <w:rPr>
          <w:rFonts w:hint="eastAsia" w:ascii="仿宋_GB2312" w:eastAsia="仿宋_GB2312"/>
          <w:sz w:val="24"/>
          <w:szCs w:val="24"/>
        </w:rPr>
        <w:t>交流任教经历，乡村学校申报人员在任现职期间须有2年以上</w:t>
      </w:r>
      <w:r>
        <w:rPr>
          <w:rFonts w:hint="eastAsia" w:ascii="仿宋_GB2312" w:eastAsia="仿宋_GB2312"/>
          <w:sz w:val="24"/>
          <w:szCs w:val="24"/>
          <w:lang w:eastAsia="zh-CN"/>
        </w:rPr>
        <w:t>交流</w:t>
      </w:r>
      <w:r>
        <w:rPr>
          <w:rFonts w:hint="eastAsia" w:ascii="仿宋_GB2312" w:eastAsia="仿宋_GB2312"/>
          <w:sz w:val="24"/>
          <w:szCs w:val="24"/>
        </w:rPr>
        <w:t>轮岗经历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color w:val="auto"/>
          <w:sz w:val="24"/>
          <w:szCs w:val="24"/>
        </w:rPr>
        <w:t>存在备案制（聘用制）教师的学校，</w:t>
      </w:r>
      <w:r>
        <w:rPr>
          <w:rFonts w:hint="eastAsia" w:ascii="仿宋_GB2312" w:eastAsia="仿宋_GB2312"/>
          <w:color w:val="auto"/>
          <w:sz w:val="24"/>
          <w:szCs w:val="24"/>
          <w:lang w:eastAsia="zh-CN"/>
        </w:rPr>
        <w:t>在</w:t>
      </w:r>
      <w:r>
        <w:rPr>
          <w:rFonts w:hint="eastAsia" w:ascii="仿宋_GB2312" w:eastAsia="仿宋_GB2312"/>
          <w:color w:val="auto"/>
          <w:sz w:val="24"/>
          <w:szCs w:val="24"/>
        </w:rPr>
        <w:t>根据规定算法核算推荐名额的基础上，可根据相关教师的申报级别，另增加1个名额。备案制（聘用制）教师与在编教师</w:t>
      </w:r>
      <w:r>
        <w:rPr>
          <w:rFonts w:hint="eastAsia" w:ascii="仿宋_GB2312" w:eastAsia="仿宋_GB2312"/>
          <w:color w:val="auto"/>
          <w:sz w:val="24"/>
          <w:szCs w:val="24"/>
          <w:lang w:eastAsia="zh-CN"/>
        </w:rPr>
        <w:t>一并计数</w:t>
      </w:r>
      <w:r>
        <w:rPr>
          <w:rFonts w:hint="eastAsia" w:ascii="仿宋_GB2312" w:eastAsia="仿宋_GB2312"/>
          <w:color w:val="auto"/>
          <w:sz w:val="24"/>
          <w:szCs w:val="24"/>
        </w:rPr>
        <w:t>，</w:t>
      </w:r>
      <w:r>
        <w:rPr>
          <w:rFonts w:hint="eastAsia" w:ascii="仿宋_GB2312" w:eastAsia="仿宋_GB2312"/>
          <w:color w:val="auto"/>
          <w:sz w:val="24"/>
          <w:szCs w:val="24"/>
          <w:lang w:eastAsia="zh-CN"/>
        </w:rPr>
        <w:t>须</w:t>
      </w:r>
      <w:r>
        <w:rPr>
          <w:rFonts w:hint="eastAsia" w:ascii="仿宋_GB2312" w:eastAsia="仿宋_GB2312"/>
          <w:color w:val="auto"/>
          <w:sz w:val="24"/>
          <w:szCs w:val="24"/>
        </w:rPr>
        <w:t>统一经校内推荐</w:t>
      </w:r>
      <w:r>
        <w:rPr>
          <w:rFonts w:hint="eastAsia" w:ascii="仿宋_GB2312" w:eastAsia="仿宋_GB2312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eastAsia="仿宋_GB2312"/>
          <w:color w:val="auto"/>
          <w:sz w:val="24"/>
          <w:szCs w:val="24"/>
          <w:lang w:eastAsia="zh-CN"/>
        </w:rPr>
        <w:t>。</w:t>
      </w:r>
      <w:r>
        <w:rPr>
          <w:rFonts w:hint="eastAsia" w:ascii="仿宋_GB2312" w:eastAsia="仿宋_GB2312"/>
          <w:color w:val="auto"/>
          <w:sz w:val="24"/>
          <w:szCs w:val="24"/>
          <w:lang w:val="en-US" w:eastAsia="zh-CN"/>
        </w:rPr>
        <w:t>如有疑问可电话咨询。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10" w:firstLineChars="171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 w:bidi="ar"/>
        </w:rPr>
        <w:t>三、有关要求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10" w:firstLineChars="171"/>
        <w:jc w:val="left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 w:bidi="ar"/>
        </w:rPr>
        <w:t>各单位要将《关于做好2022年度江苏省中小学、中职校正高级教师职称推荐评审工作的通知》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 w:bidi="ar"/>
        </w:rPr>
        <w:t>《关于做好2022年常州市中小学、幼儿园教师专业技术资格评聘工作的意见》和《关于开展2022年常州市中小学、幼儿园教师晋升中、高级专业技术职务多元评价工作的通知》三个文件精神传达给所有教师，让今年参评的教师对照条件准备材料，也让以后参评的教师对照条件，对所缺材料进行提前准备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10" w:firstLineChars="171"/>
        <w:jc w:val="left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 w:bidi="ar"/>
        </w:rPr>
        <w:t>各学校要成立工作小组，负责审核拟晋升人员的材料，凡没有材料佐证的内容，审核人要注明审核意见，确保材料真实、准确、齐全，杜绝弄虚作假现象。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10" w:firstLineChars="171"/>
        <w:jc w:val="left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 w:bidi="ar"/>
        </w:rPr>
        <w:t>联系人：陆亚明，13912330688。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10" w:firstLineChars="171"/>
        <w:jc w:val="left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 w:bidi="ar"/>
        </w:rPr>
        <w:t>附件：职评意见及多元评价通知相关材料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0" w:firstLineChars="1900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天宁区教育文体局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0" w:firstLineChars="1900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2022年6月14</w:t>
      </w:r>
      <w:bookmarkStart w:id="4" w:name="_GoBack"/>
      <w:bookmarkEnd w:id="4"/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3874E3"/>
    <w:multiLevelType w:val="singleLevel"/>
    <w:tmpl w:val="133874E3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736BE236"/>
    <w:multiLevelType w:val="singleLevel"/>
    <w:tmpl w:val="736BE23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C40E62"/>
    <w:rsid w:val="002A4C97"/>
    <w:rsid w:val="0C096D02"/>
    <w:rsid w:val="0E502F88"/>
    <w:rsid w:val="0F04068E"/>
    <w:rsid w:val="0FED7F4F"/>
    <w:rsid w:val="138F6F75"/>
    <w:rsid w:val="14574D93"/>
    <w:rsid w:val="16AB7C5E"/>
    <w:rsid w:val="17063023"/>
    <w:rsid w:val="1BB81A8F"/>
    <w:rsid w:val="1F9E2C5C"/>
    <w:rsid w:val="20605770"/>
    <w:rsid w:val="20DB41E4"/>
    <w:rsid w:val="23852790"/>
    <w:rsid w:val="253B3F5F"/>
    <w:rsid w:val="287D7F18"/>
    <w:rsid w:val="2BE56F1D"/>
    <w:rsid w:val="2FF30CE9"/>
    <w:rsid w:val="307E54A3"/>
    <w:rsid w:val="3BA40C80"/>
    <w:rsid w:val="402C2B92"/>
    <w:rsid w:val="415660C5"/>
    <w:rsid w:val="43D65633"/>
    <w:rsid w:val="48A62C8C"/>
    <w:rsid w:val="4C2E5B76"/>
    <w:rsid w:val="4CC40E62"/>
    <w:rsid w:val="506F43E5"/>
    <w:rsid w:val="509E6C4B"/>
    <w:rsid w:val="510A107D"/>
    <w:rsid w:val="563211C7"/>
    <w:rsid w:val="56AB2CFA"/>
    <w:rsid w:val="5BFD6A2F"/>
    <w:rsid w:val="681B08D6"/>
    <w:rsid w:val="684F68A2"/>
    <w:rsid w:val="69BE3452"/>
    <w:rsid w:val="6E123EA6"/>
    <w:rsid w:val="75A54334"/>
    <w:rsid w:val="76EF22BD"/>
    <w:rsid w:val="7A533617"/>
    <w:rsid w:val="7DB96810"/>
    <w:rsid w:val="7DE07D86"/>
    <w:rsid w:val="7F38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qFormat/>
    <w:uiPriority w:val="0"/>
    <w:rPr>
      <w:color w:val="79003D"/>
      <w:u w:val="none"/>
    </w:rPr>
  </w:style>
  <w:style w:type="character" w:styleId="5">
    <w:name w:val="Hyperlink"/>
    <w:basedOn w:val="3"/>
    <w:qFormat/>
    <w:uiPriority w:val="0"/>
    <w:rPr>
      <w:color w:val="79003D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2018-06-22T01:38:00Z</dcterms:created>
  <dc:creator>Administrator</dc:creator>
  <cp:lastModifiedBy>Administrator</cp:lastModifiedBy>
  <cp:lastPrinted>2021-05-25T06:16:00Z</cp:lastPrinted>
  <dcterms:modified xsi:type="dcterms:W3CDTF">2022-06-14T07:24:27Z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C72E3D1CD36F4002B1EEC19D0F4FD0BB</vt:lpwstr>
  </property>
</Properties>
</file>