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校园新冠肺炎核酸检测初筛单管阳性应急演练方案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进一步强化疫情防控工作，提高院（校）发现新冠肺炎疫情（初筛单管阳性）的应急处置能力，通过实战演练，促进院（校）疫情防控应急处置工作的快速、精准、规范，增强校地紧密协作的有效融合，确保学校、社会稳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演练场景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月#日上午，学校按比例开展核酸检测，下午16：00，第三方检测机构反馈，有一单管初筛阳性（简称“单阳”）。接报后，学校通过信息核实，立即启动临时应急响应，及时报告、对单阳人员临时隔离、同班学生安置、校园临时管控、配合流调、消毒、单阳人员转运，做好区域核酸检测、转运隔离、区域消毒等应急准备。核酸检测复核结果阴性，解除应急响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演练准备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人员准备。院（校）应急领导小组及下设十个工作组全体成员，工作组相应岗位具体人员，熟知岗位应急内容及相应技能。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物资准备。防护物资、隔离隔断器具等临时管控、消毒类、健康监测类、转运车等。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设立应急演练指挥中心。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（一）接报、查实、单管人员管控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学校指定A##（电话）为疫情信息专职联络员。接到单管阳性（简称“单阳”）信息后，立即向负责学校疫情应急处置的B##（电话）报告，B##立即通知掌握学生、教职员工人员信息的C##（电话）发出指令，查找单阳的具体信息，向B##（电话）、A##（电话）反馈。---限时15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2、A##（电话）通知单阳做好个人防护，指引到临时隔离室，并做好相应的防控。--限时20分钟。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如在校内：①室内。在教室、宿舍等室内密闭环境，立即佩戴口罩（N95）指引到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临时隔离室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临时管控，同室师生佩戴医用外科口罩转移到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应急教室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。原教室临时管控，其他师生不得靠近。②户外。立即让其与他人保持2米以上距离，及时佩戴口罩，指引到临时隔离室。同班师生到应急教室等待。其他人员回教室、宿舍或办公室等候。（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演练在教室的场景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如在校外：通知其做好防护、居家或远离人群等候，主动向社区报备。同校师生员工通知居家或原地等候。（非演练）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3、B##（电话）向学校疫情总负责人1##（电话）报告，同时向新北区疾控中心051985111989、新北区疫情防控指挥部051985126620报告，向属地指挥部、上级主管部门和“五大员”报告。--限时5分钟。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（二）启动应急响应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由学校疫情总负责人1##（电话）启动临时应急响应，按先后顺序通知相应工作小组。--限时10分钟。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1、校园管控督查组组长D##（电话），落实校园临时管控。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（1）校园封闭。学校大门负责人E##（电话）落实道闸全部关闭，只保留一个出入口，只进不出，仅允许近4日内有校内活动的人员进。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（2）校内管控负责人F##（电话）对单阳轨迹涉及场所落实封闭，不允许人员停留与靠近。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（3）教学运行组组长G##（电话）落实，立即停止校园内一切教学、科研等聚集性活动，人员在办公室、教室、宿舍待命。注：如院系分隔清晰的，仅对单阳有活动轨迹的院系落实上述措施。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2、流调转运组组长H##（电话）通知相关人员应急响应。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（1）指定I##（电话）负责单阳人员在临时管控场所等待（复核结果），并了解相关疫情信息。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流调人员J##（电话）、K##（电话）等，通过电话问询、调看监控、电子记录（餐卡、门禁、借书卡等）摸排单阳在校内的活动轨迹及人员接触情况，并通知相关接触人员，做好防护在教室、办公室、宿舍等待。统计完成相关人员信息。--40分钟内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（三）协助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校应急领导小组及综合及联防联控组长L##（电话）配合区流调溯源专班（公安、疾控）、主管部门及“五大员”现场处置。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1、校流调转运组I##（电话），配合疾控完成单阳人员抗原检测、复采（双采单检）、送检。配合完成单阳人员宿舍、教室课桌等高频接触面采样。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2、流调转运组组长H##（电话）将提前摸排出的信息及相关佐证影像、电子资料提供给公安、疾控，预先研判密接、次密接。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3、流调转运组组长H##（电话）配合区转运车转运单阳人员，提前做好学校自备、协议转运车的安排，等待复核结果阳性，立即开展密接、次密接转运。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4、后勤保障与消杀组组长M##（电话），配合疾控完成单阳人员涉疫环境的消毒，同时准备好复核阳性后，校内区域内消毒准备工作。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5、检测组组长N##（电话），按区域酸检测方案，提前做好采样点设置、物资准备及属地医疗机构采样人员的对接，一但复核阳性，立即开展校内全员核酸检测。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流调专班建议，属地指挥部、上级主管部门、“五大员”的意见，校应急领导小组研究落实初步防控措施。等待复核结果出来，复核阴性且重采阴性，解除隔离终止应急响应。复核阳性或重采样阳性，启动应急响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总结与点评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学校应急领导小组组长宣传演练结束。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各应急小组简单小结，流调专班、属地指挥部、上级主管部门、“五大员”进行点评。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防护要求：接到单阳信息后，与单阳人员近距离接触的、进入单阳人员涉及室内场所的、校门口检验、采样、消毒等有风险作业的人员，二级防护。从事疫情现场处置的其他人员一级防护+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N95口罩。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观摩、非现场的指挥人员、其他非疫情响应人员，按目前校内防控要求。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9B2B9"/>
    <w:multiLevelType w:val="singleLevel"/>
    <w:tmpl w:val="EDA9B2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8279FC"/>
    <w:multiLevelType w:val="singleLevel"/>
    <w:tmpl w:val="4A8279F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B63B76"/>
    <w:multiLevelType w:val="singleLevel"/>
    <w:tmpl w:val="6FB63B7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69E87B"/>
    <w:multiLevelType w:val="singleLevel"/>
    <w:tmpl w:val="7D69E87B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6FC9"/>
    <w:rsid w:val="09BD7EA8"/>
    <w:rsid w:val="134B784C"/>
    <w:rsid w:val="220821C8"/>
    <w:rsid w:val="22EE5862"/>
    <w:rsid w:val="2B25466B"/>
    <w:rsid w:val="35F729AC"/>
    <w:rsid w:val="38C87BA0"/>
    <w:rsid w:val="3B576181"/>
    <w:rsid w:val="3E48034E"/>
    <w:rsid w:val="4E5A5830"/>
    <w:rsid w:val="4F33760D"/>
    <w:rsid w:val="546F4AAC"/>
    <w:rsid w:val="57160908"/>
    <w:rsid w:val="5BE70C41"/>
    <w:rsid w:val="61D17048"/>
    <w:rsid w:val="64AE3BEB"/>
    <w:rsid w:val="6B555ED8"/>
    <w:rsid w:val="7285286D"/>
    <w:rsid w:val="7E3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1973</Words>
  <Characters>2060</Characters>
  <Lines>0</Lines>
  <Paragraphs>0</Paragraphs>
  <TotalTime>13</TotalTime>
  <ScaleCrop>false</ScaleCrop>
  <LinksUpToDate>false</LinksUpToDate>
  <CharactersWithSpaces>2061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2022-04-11T08:29:00Z</dcterms:created>
  <dc:creator>ASUS</dc:creator>
  <cp:lastModifiedBy>ASUS</cp:lastModifiedBy>
  <cp:lastPrinted>2022-04-11T17:33:00Z</cp:lastPrinted>
  <dcterms:modified xsi:type="dcterms:W3CDTF">2022-04-12T09:01:16Z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29599A9730904B63B576FEEBC6001A9E</vt:lpwstr>
  </property>
</Properties>
</file>