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F3" w:rsidRPr="003103F3" w:rsidRDefault="003103F3" w:rsidP="003103F3">
      <w:pPr>
        <w:jc w:val="center"/>
        <w:rPr>
          <w:b/>
          <w:sz w:val="44"/>
          <w:szCs w:val="44"/>
        </w:rPr>
      </w:pPr>
      <w:r w:rsidRPr="003103F3">
        <w:rPr>
          <w:rFonts w:hint="eastAsia"/>
          <w:b/>
          <w:sz w:val="44"/>
          <w:szCs w:val="44"/>
        </w:rPr>
        <w:t>河海实小</w:t>
      </w:r>
      <w:r w:rsidR="001F1D1E">
        <w:rPr>
          <w:rFonts w:hint="eastAsia"/>
          <w:b/>
          <w:sz w:val="44"/>
          <w:szCs w:val="44"/>
        </w:rPr>
        <w:t>火灾</w:t>
      </w:r>
      <w:r w:rsidR="001F43A4" w:rsidRPr="001F43A4">
        <w:rPr>
          <w:rFonts w:hint="eastAsia"/>
          <w:b/>
          <w:sz w:val="44"/>
          <w:szCs w:val="44"/>
        </w:rPr>
        <w:t>应急预案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 xml:space="preserve">　　一、可能引起学校火灾事故的原因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电线老化、乱拉乱接临时线，违章使用电炉和其它电器设备，液化煤气及其储藏室过于密封、食堂油锅过热、实验操作不当，易燃易爆物品使用、保管不当，违章动用明火、</w:t>
      </w:r>
      <w:proofErr w:type="gramStart"/>
      <w:r>
        <w:rPr>
          <w:rFonts w:ascii="微软雅黑" w:eastAsia="微软雅黑" w:hAnsi="微软雅黑" w:hint="eastAsia"/>
          <w:color w:val="000000"/>
        </w:rPr>
        <w:t>乱仍烟蒂</w:t>
      </w:r>
      <w:proofErr w:type="gramEnd"/>
      <w:r>
        <w:rPr>
          <w:rFonts w:ascii="微软雅黑" w:eastAsia="微软雅黑" w:hAnsi="微软雅黑" w:hint="eastAsia"/>
          <w:color w:val="000000"/>
        </w:rPr>
        <w:t>等诱发原因。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 xml:space="preserve">　　二、预防措施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1、校长是</w:t>
      </w:r>
      <w:proofErr w:type="gramStart"/>
      <w:r>
        <w:rPr>
          <w:rFonts w:ascii="微软雅黑" w:eastAsia="微软雅黑" w:hAnsi="微软雅黑" w:hint="eastAsia"/>
          <w:color w:val="000000"/>
        </w:rPr>
        <w:t>学校消防安全第一</w:t>
      </w:r>
      <w:proofErr w:type="gramEnd"/>
      <w:r>
        <w:rPr>
          <w:rFonts w:ascii="微软雅黑" w:eastAsia="微软雅黑" w:hAnsi="微软雅黑" w:hint="eastAsia"/>
          <w:color w:val="000000"/>
        </w:rPr>
        <w:t>责任人，对本校的消防安全工作全面负责，根据消防法律、法规，制定</w:t>
      </w:r>
      <w:proofErr w:type="gramStart"/>
      <w:r>
        <w:rPr>
          <w:rFonts w:ascii="微软雅黑" w:eastAsia="微软雅黑" w:hAnsi="微软雅黑" w:hint="eastAsia"/>
          <w:color w:val="000000"/>
        </w:rPr>
        <w:t>学校消防</w:t>
      </w:r>
      <w:proofErr w:type="gramEnd"/>
      <w:r>
        <w:rPr>
          <w:rFonts w:ascii="微软雅黑" w:eastAsia="微软雅黑" w:hAnsi="微软雅黑" w:hint="eastAsia"/>
          <w:color w:val="000000"/>
        </w:rPr>
        <w:t>安全管理制度，落实</w:t>
      </w:r>
      <w:proofErr w:type="gramStart"/>
      <w:r>
        <w:rPr>
          <w:rFonts w:ascii="微软雅黑" w:eastAsia="微软雅黑" w:hAnsi="微软雅黑" w:hint="eastAsia"/>
          <w:color w:val="000000"/>
        </w:rPr>
        <w:t>学校消防</w:t>
      </w:r>
      <w:proofErr w:type="gramEnd"/>
      <w:r>
        <w:rPr>
          <w:rFonts w:ascii="微软雅黑" w:eastAsia="微软雅黑" w:hAnsi="微软雅黑" w:hint="eastAsia"/>
          <w:color w:val="000000"/>
        </w:rPr>
        <w:t>安全责任制。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2、对师生员工进行消防安全教育，普及基本消防知识，学会正确使用灭火器材，掌握逃生方法。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3、加强检查，发现火灾隐患要及时整改。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4、保持通道畅通，不堆物。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 xml:space="preserve">　　三、处理程序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一旦发生火灾，一般应按下列程序处理。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1、打“119”电话报警，同时</w:t>
      </w:r>
      <w:proofErr w:type="gramStart"/>
      <w:r>
        <w:rPr>
          <w:rFonts w:ascii="微软雅黑" w:eastAsia="微软雅黑" w:hAnsi="微软雅黑" w:hint="eastAsia"/>
          <w:color w:val="000000"/>
        </w:rPr>
        <w:t>上报局</w:t>
      </w:r>
      <w:proofErr w:type="gramEnd"/>
      <w:r>
        <w:rPr>
          <w:rFonts w:ascii="微软雅黑" w:eastAsia="微软雅黑" w:hAnsi="微软雅黑" w:hint="eastAsia"/>
          <w:color w:val="000000"/>
        </w:rPr>
        <w:t>办公室和相关科室。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2、按照平时消防演练逃生的路线迅速疏散。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1）人员疏散：救人是第一原则，</w:t>
      </w:r>
      <w:proofErr w:type="gramStart"/>
      <w:r>
        <w:rPr>
          <w:rFonts w:ascii="微软雅黑" w:eastAsia="微软雅黑" w:hAnsi="微软雅黑" w:hint="eastAsia"/>
          <w:color w:val="000000"/>
        </w:rPr>
        <w:t>学校消防</w:t>
      </w:r>
      <w:proofErr w:type="gramEnd"/>
      <w:r>
        <w:rPr>
          <w:rFonts w:ascii="微软雅黑" w:eastAsia="微软雅黑" w:hAnsi="微软雅黑" w:hint="eastAsia"/>
          <w:color w:val="000000"/>
        </w:rPr>
        <w:t>责任人和舍</w:t>
      </w:r>
      <w:proofErr w:type="gramStart"/>
      <w:r>
        <w:rPr>
          <w:rFonts w:ascii="微软雅黑" w:eastAsia="微软雅黑" w:hAnsi="微软雅黑" w:hint="eastAsia"/>
          <w:color w:val="000000"/>
        </w:rPr>
        <w:t>务</w:t>
      </w:r>
      <w:proofErr w:type="gramEnd"/>
      <w:r>
        <w:rPr>
          <w:rFonts w:ascii="微软雅黑" w:eastAsia="微软雅黑" w:hAnsi="微软雅黑" w:hint="eastAsia"/>
          <w:color w:val="000000"/>
        </w:rPr>
        <w:t>教师应在第一时间，有序地组织学生疏散转移。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①火灾时，由于有烟气，能见度差，现场指挥人员应保持镇静，稳定好人员情绪，维护好现场秩序，组织有序疏散，防止惊慌造成挤伤、踩伤等事故。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②利用现场有利条件，快速疏散。下层着火时，楼梯未坍塌的采用低姿势迅速而下，有条件的可用湿毛巾，堵住嘴、鼻，用湿毯子围在身上从烟火中冲出去。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③高层着火时，疏散时较为困难，因此更应沉着冷静，不可采取莽撞措施，应按照安全出口的指示标志，尽快从安全通道和室外消防楼梯安全撤出，切忌用电梯或跳楼。火势确实较大无法逃生，可躲避到阳台、平台或关闭房门用湿毛巾堵塞门缝防止烟火进入，并用水浇湿房门，等待救护人员到来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④火灾时，一旦人体身上着火，应尽快地把衣服撕碎扔掉，切记不能奔跑，那样会使火越烧越旺，还会把火种带到其他场所。如旁边有水，立即用水浇洒全身，或用湿毯子等压火焰，着火人也可就地倒下打滚，把身上的火焰压灭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2）物资疏散：火场上的物资疏散，目的是为了最大限度地减少损失，防止火势蔓延或扩大。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①首先疏散的物资是爱护那些可能扩大火灾和有爆炸危险的物资。例如起火点附近的油桶，液化气罐、化学实验室易爆和有毒物品，以及堵塞通道是灭火行动受阻的物资。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②疏散性质重要、价值昂贵的物资。例如机密文件、档案资料、高级仪器、珍贵文物以及价值贵重的物资。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3、如有伤者要及时送往医院救治，如学生受伤，要及时通知家长。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4、等待消防车到来期间，可组织学校教工义务消防队在保证安全的前提下灭火。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灭火扑救：初起火最易扑灭，在消防人员未到前，如能集中合力抢救，常能化险为夷，转危为安。根据不同的火原因，可采取隔离法、冷却法、窒息法、抑制法，火灾现场指挥人员要在第一时间迅速调集单位治安人员、义务消防人员等，集中单位内和临近所有灭火器，不要零打碎敲，集中使用对准火点，尽量抓住战机把火消灭，或控制住火势的发展，最后由消防人员彻底扑灭火焰。</w:t>
      </w:r>
    </w:p>
    <w:p w:rsidR="001F1D1E" w:rsidRDefault="001F1D1E" w:rsidP="001F1D1E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5、配合消防部门调查事故原因，维持秩序。划出警戒范围，严禁其他车辆和无关人员进入着火现场，以免发生不必要的伤亡，同时也为火灾消灭后的调查起火原因提供有力证据。如果在火灾调查人员未到之前火灾已经扑灭，失火单位应当把了解的情况向他们介绍，并将火灾现场保护工作移交给火灾调查组，配合调查组提供当事人或见证人。当火灾发生时要充分发挥共青团、治保会、义务消防队的作用，做好受伤人员的护理工作，医务室应备好止血药、绷带等必备药品，同时组织人员和车辆急送医院或联系医院对受伤人员的抢救。</w:t>
      </w:r>
    </w:p>
    <w:p w:rsidR="002B04C9" w:rsidRPr="001F1D1E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</w:p>
    <w:p w:rsidR="002E5270" w:rsidRPr="002B04C9" w:rsidRDefault="002E5270" w:rsidP="002B04C9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8A7A93" w:rsidRPr="003103F3" w:rsidRDefault="008A7A93" w:rsidP="002B04C9">
      <w:pPr>
        <w:ind w:firstLineChars="200" w:firstLine="560"/>
        <w:jc w:val="left"/>
        <w:rPr>
          <w:sz w:val="28"/>
          <w:szCs w:val="28"/>
        </w:rPr>
      </w:pPr>
    </w:p>
    <w:sectPr w:rsidR="008A7A93" w:rsidRPr="003103F3" w:rsidSect="008A7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78" w:rsidRDefault="006A1878" w:rsidP="001F43A4">
      <w:r>
        <w:separator/>
      </w:r>
    </w:p>
  </w:endnote>
  <w:endnote w:type="continuationSeparator" w:id="0">
    <w:p w:rsidR="006A1878" w:rsidRDefault="006A1878" w:rsidP="001F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78" w:rsidRDefault="006A1878" w:rsidP="001F43A4">
      <w:r>
        <w:separator/>
      </w:r>
    </w:p>
  </w:footnote>
  <w:footnote w:type="continuationSeparator" w:id="0">
    <w:p w:rsidR="006A1878" w:rsidRDefault="006A1878" w:rsidP="001F4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3F3"/>
    <w:rsid w:val="001F1D1E"/>
    <w:rsid w:val="001F43A4"/>
    <w:rsid w:val="002B04C9"/>
    <w:rsid w:val="002E5270"/>
    <w:rsid w:val="003103F3"/>
    <w:rsid w:val="00595633"/>
    <w:rsid w:val="006A1878"/>
    <w:rsid w:val="008A7A93"/>
    <w:rsid w:val="00C22D42"/>
    <w:rsid w:val="00F3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9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3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3A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B04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B04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1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2</cp:revision>
  <dcterms:created xsi:type="dcterms:W3CDTF">2021-12-17T07:10:00Z</dcterms:created>
  <dcterms:modified xsi:type="dcterms:W3CDTF">2021-12-17T07:10:00Z</dcterms:modified>
</cp:coreProperties>
</file>