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u w:val="single"/>
          <w:lang w:val="en-US" w:eastAsia="zh-CN"/>
        </w:rPr>
        <w:t>二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年级数学    </w:t>
      </w:r>
      <w:r>
        <w:rPr>
          <w:rFonts w:hint="eastAsia" w:ascii="仿宋_GB2312" w:eastAsia="仿宋_GB2312"/>
          <w:b/>
          <w:sz w:val="30"/>
          <w:szCs w:val="30"/>
        </w:rPr>
        <w:t>备课组计划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指导思想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 w:firstLine="48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备课组是学校开展教学研究活动的主阵地，我们二年级数学备课组坚持以《数学课程标准》为指导，以学校和教研组工作计划为主线，以理论和实践结合为手段，不断深化课堂教学改革，深化思想道德教育。在这学期，我们将通过理论学习、备课与说课、听课与评课、作业批改与学生辅导等活动，把工作落到实处，提高数学学科教学效益与质量。并以此培养学生的学科情感，激发学生的学习兴趣，养成良好的学习习惯，促进学生主动持续发展。　</w:t>
      </w: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工作思路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以聚焦课堂、促进教学有效性作为教研组活动的主要内容;以课例分析和引领作为数学教研组的主要活动形式。　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工作目标　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以学生发展为本，充分发挥集体的力量， 提高学科的教学效率和质量。　　2、 树立为学生的智慧成长而教的理念，使学生在教师指导下，富有个性地和创造性地学习，真正实现学生学习方式的根本性转变，促进学生知识、技能、情感和价值观的整体发展。　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工作要点　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认真钻研教材，创造性地使用教材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虽然我们备课组的教师都不是第一次接触新教材，但对教材内容还是必须要深入地学习、研究、探讨，这样才有利于我们更好地进行教学，因此对教材的分析和研究成为首要完成的任务。我们在教学中，更应充分发挥主观能动性，钻研教材，驾驭教材，在领会编者意图的基础上创造性的使用教材，用活教材，并注意在进行数学事实、数学概念等显性知识教学的同时，注意隐性的数学课程内容(如数感、符号感、空间观念、统计观念、应用意识、推理能力等)的渗透，使数学教学真正落脚于学生的可持续发展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立足课堂教学，努力体现新理念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课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堂始终是素质教育的主阵地，是学生焕发活力的地方，所以，一切数学活动都应以学生为主体，努力创设学生动手实践、自主探索、合作交流的学习氛围，让学生在观察、实验、猜测、验证、推理与交流中领会知识、感悟知识、经历过程，并注意培养学生的问题意识，在使学生心理有安全感、自由感的环境中充分发展其问题意识、解决问题的实践能力、探索意识与创新意识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在提倡学生合作的同时，也积极提倡教师间的合作交流，集体备课是其中的一种形式，要积极探索集体备课的有效形式，防止一人备课，其它人照搬的简单化现象，注意集体备课时合作交流的过程资料的积累(如参与教师的教材分析、结构设计改革的发言，组内的讨论记录等)。相信在这样一个学习的机会中，大家的教学能更进一层。　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(三)加强备课组建设，切实提高教研效率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有计划，重过程，讲提高，在“研”字上下功夫，在“实”字上花力气，紧紧围绕数学教研组的研究课题，发挥备课组的作用，提高教师素质，促进教学质量的提高。　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每月都进行一次理论学习。　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加强理论联系实际，在备课组活动中对我们每人所选的备课内容进行精心设计准备，并在原有的备课中进行修改。　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积极参加学校的教学研究活动，做到认真听课，评课。　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提高日常教学质量，要求不增加学生过重的学业负担。注重日常教学质量，总结学生在知识方面的掌握情况，有针对性地做好抓差补缺工作。本学期组织两次年级组的互查，自身先把好质量关。加强备课组建设，是提高教学管理效率的一项有效措施。教研工作要上台阶，提水平，必须做到教研活动的经常化、专题化、系列化。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(四)加强学生辅导，促进全面发展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教学要面向全体学生，积极辅导困难学生，使他们在原有水平上得到提高，有针对性地查漏补缺，落实新理念，着眼于学生的发展，全面提高教学质量。并与此同时，注重发挥学生特长，提高级组中的尖子生的学习兴趣，使他们的视野更开阔，知识更丰富，解题技巧得到提高，思维得到拓展。继续加大力度，加强辅导，发挥学生聪明才智，力争在原有基础上再续辉煌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总之，我二年级数学备课组立足课堂教学，以课标为基准，扎实上好每一节课，教好每一个学生，走好每一步。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9E4A4"/>
    <w:multiLevelType w:val="singleLevel"/>
    <w:tmpl w:val="8D79E4A4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C0916F7E"/>
    <w:multiLevelType w:val="singleLevel"/>
    <w:tmpl w:val="C0916F7E"/>
    <w:lvl w:ilvl="0" w:tentative="0">
      <w:start w:val="1"/>
      <w:numFmt w:val="chineseCounting"/>
      <w:suff w:val="nothing"/>
      <w:lvlText w:val="%1、"/>
      <w:lvlJc w:val="left"/>
      <w:pPr>
        <w:ind w:left="240" w:leftChars="0" w:firstLine="0" w:firstLineChars="0"/>
      </w:pPr>
      <w:rPr>
        <w:rFonts w:hint="eastAsia"/>
      </w:rPr>
    </w:lvl>
  </w:abstractNum>
  <w:abstractNum w:abstractNumId="2">
    <w:nsid w:val="FA83496E"/>
    <w:multiLevelType w:val="singleLevel"/>
    <w:tmpl w:val="FA83496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DFB9E1F"/>
    <w:multiLevelType w:val="singleLevel"/>
    <w:tmpl w:val="FDFB9E1F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ODg3ODQ0MWJiZmM0NDc0M2NmNTU5MjkyNDM3NzEifQ=="/>
  </w:docVars>
  <w:rsids>
    <w:rsidRoot w:val="33813E01"/>
    <w:rsid w:val="3381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2022-11-15T09:28:00Z</dcterms:created>
  <dc:creator>刘</dc:creator>
  <cp:lastModifiedBy>刘</cp:lastModifiedBy>
  <dcterms:modified xsi:type="dcterms:W3CDTF">2022-11-15T09:41:48Z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F696268036C148E597EB0C37471B29B5</vt:lpwstr>
  </property>
</Properties>
</file>