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eastAsia="方正小标宋简体"/>
          <w:sz w:val="28"/>
          <w:szCs w:val="28"/>
        </w:rPr>
      </w:pPr>
      <w:r>
        <w:rPr>
          <w:rFonts w:hint="eastAsia" w:ascii="方正小标宋简体" w:eastAsia="方正小标宋简体"/>
          <w:sz w:val="28"/>
          <w:szCs w:val="28"/>
        </w:rPr>
        <w:t>常州市天宁区</w:t>
      </w:r>
      <w:r>
        <w:rPr>
          <w:rFonts w:hint="eastAsia" w:ascii="方正小标宋简体" w:eastAsia="方正小标宋简体"/>
          <w:sz w:val="28"/>
          <w:szCs w:val="28"/>
          <w:lang w:eastAsia="zh-Hans"/>
        </w:rPr>
        <w:t>景丽沙盘游戏与品质塑造实践</w:t>
      </w:r>
      <w:r>
        <w:rPr>
          <w:rFonts w:hint="eastAsia" w:ascii="方正小标宋简体" w:eastAsia="方正小标宋简体"/>
          <w:sz w:val="28"/>
          <w:szCs w:val="28"/>
        </w:rPr>
        <w:t>工作室活动计划</w:t>
      </w:r>
    </w:p>
    <w:p>
      <w:pPr>
        <w:spacing w:line="360" w:lineRule="auto"/>
        <w:jc w:val="center"/>
        <w:rPr>
          <w:rFonts w:ascii="方正小标宋简体" w:eastAsia="方正小标宋简体"/>
          <w:sz w:val="28"/>
          <w:szCs w:val="28"/>
        </w:rPr>
      </w:pPr>
      <w:r>
        <w:rPr>
          <w:rFonts w:hint="eastAsia" w:ascii="方正小标宋简体" w:eastAsia="方正小标宋简体"/>
          <w:sz w:val="28"/>
          <w:szCs w:val="28"/>
        </w:rPr>
        <w:t>（202</w:t>
      </w:r>
      <w:r>
        <w:rPr>
          <w:rFonts w:hint="default" w:ascii="方正小标宋简体" w:eastAsia="方正小标宋简体"/>
          <w:sz w:val="28"/>
          <w:szCs w:val="28"/>
        </w:rPr>
        <w:t>3</w:t>
      </w:r>
      <w:r>
        <w:rPr>
          <w:rFonts w:hint="eastAsia" w:ascii="方正小标宋简体" w:eastAsia="方正小标宋简体"/>
          <w:sz w:val="28"/>
          <w:szCs w:val="28"/>
          <w:lang w:eastAsia="zh-Hans"/>
        </w:rPr>
        <w:t>年</w:t>
      </w:r>
      <w:r>
        <w:rPr>
          <w:rFonts w:hint="default" w:ascii="方正小标宋简体" w:eastAsia="方正小标宋简体"/>
          <w:sz w:val="28"/>
          <w:szCs w:val="28"/>
          <w:lang w:eastAsia="zh-Hans"/>
        </w:rPr>
        <w:t>2</w:t>
      </w:r>
      <w:r>
        <w:rPr>
          <w:rFonts w:hint="eastAsia" w:ascii="方正小标宋简体" w:eastAsia="方正小标宋简体"/>
          <w:sz w:val="28"/>
          <w:szCs w:val="28"/>
          <w:lang w:eastAsia="zh-Hans"/>
        </w:rPr>
        <w:t>月</w:t>
      </w:r>
      <w:r>
        <w:rPr>
          <w:rFonts w:ascii="方正小标宋简体" w:eastAsia="方正小标宋简体"/>
          <w:sz w:val="28"/>
          <w:szCs w:val="28"/>
          <w:lang w:eastAsia="zh-Hans"/>
        </w:rPr>
        <w:t>—</w:t>
      </w:r>
      <w:r>
        <w:rPr>
          <w:rFonts w:hint="eastAsia" w:ascii="方正小标宋简体" w:eastAsia="方正小标宋简体"/>
          <w:sz w:val="28"/>
          <w:szCs w:val="28"/>
        </w:rPr>
        <w:t>202</w:t>
      </w:r>
      <w:r>
        <w:rPr>
          <w:rFonts w:hint="default" w:ascii="方正小标宋简体" w:eastAsia="方正小标宋简体"/>
          <w:sz w:val="28"/>
          <w:szCs w:val="28"/>
        </w:rPr>
        <w:t>3</w:t>
      </w:r>
      <w:r>
        <w:rPr>
          <w:rFonts w:hint="eastAsia" w:ascii="方正小标宋简体" w:eastAsia="方正小标宋简体"/>
          <w:sz w:val="28"/>
          <w:szCs w:val="28"/>
          <w:lang w:eastAsia="zh-Hans"/>
        </w:rPr>
        <w:t>年</w:t>
      </w:r>
      <w:r>
        <w:rPr>
          <w:rFonts w:hint="default" w:ascii="方正小标宋简体" w:eastAsia="方正小标宋简体"/>
          <w:sz w:val="28"/>
          <w:szCs w:val="28"/>
          <w:lang w:eastAsia="zh-Hans"/>
        </w:rPr>
        <w:t>7</w:t>
      </w:r>
      <w:r>
        <w:rPr>
          <w:rFonts w:hint="eastAsia" w:ascii="方正小标宋简体" w:eastAsia="方正小标宋简体"/>
          <w:sz w:val="28"/>
          <w:szCs w:val="28"/>
          <w:lang w:eastAsia="zh-Hans"/>
        </w:rPr>
        <w:t>月</w:t>
      </w:r>
      <w:r>
        <w:rPr>
          <w:rFonts w:hint="eastAsia" w:ascii="方正小标宋简体" w:eastAsia="方正小标宋简体"/>
          <w:sz w:val="28"/>
          <w:szCs w:val="28"/>
        </w:rPr>
        <w:t>）</w:t>
      </w:r>
    </w:p>
    <w:p>
      <w:pPr>
        <w:spacing w:line="360" w:lineRule="auto"/>
        <w:ind w:firstLine="480" w:firstLineChars="200"/>
        <w:jc w:val="both"/>
        <w:rPr>
          <w:rFonts w:ascii="仿宋" w:hAnsi="仿宋" w:eastAsia="仿宋"/>
        </w:rPr>
      </w:pPr>
      <w:r>
        <w:rPr>
          <w:rFonts w:hint="eastAsia" w:ascii="仿宋" w:hAnsi="仿宋" w:eastAsia="仿宋"/>
        </w:rPr>
        <w:t>根据</w:t>
      </w:r>
      <w:r>
        <w:rPr>
          <w:rFonts w:hint="eastAsia" w:ascii="仿宋" w:hAnsi="仿宋" w:eastAsia="仿宋"/>
          <w:lang w:eastAsia="zh-Hans"/>
        </w:rPr>
        <w:t>景丽沙盘游戏与品质塑造实践</w:t>
      </w:r>
      <w:r>
        <w:rPr>
          <w:rFonts w:hint="eastAsia" w:ascii="仿宋" w:hAnsi="仿宋" w:eastAsia="仿宋"/>
        </w:rPr>
        <w:t>教师发展工作室的工作规划及方案，结合工作室成员的三年个人成长规划，充分发挥领衔人及工作室内骨干教师的专业引领、带动、辐射作用，加速教师心理健康建设，提高教师沙盘游戏的实操能力，关注品质塑造实践，促进家校共育</w:t>
      </w:r>
      <w:r>
        <w:rPr>
          <w:rFonts w:hint="eastAsia" w:ascii="仿宋" w:hAnsi="仿宋" w:eastAsia="仿宋"/>
          <w:lang w:eastAsia="zh-Hans"/>
        </w:rPr>
        <w:t>，</w:t>
      </w:r>
      <w:r>
        <w:rPr>
          <w:rFonts w:hint="eastAsia" w:ascii="仿宋" w:hAnsi="仿宋" w:eastAsia="仿宋"/>
        </w:rPr>
        <w:t>特制定本年度工作室活动计划。</w:t>
      </w:r>
    </w:p>
    <w:p>
      <w:pPr>
        <w:spacing w:line="360" w:lineRule="auto"/>
        <w:ind w:firstLine="482" w:firstLineChars="200"/>
        <w:jc w:val="both"/>
        <w:rPr>
          <w:rFonts w:ascii="仿宋" w:hAnsi="仿宋" w:eastAsia="仿宋"/>
          <w:b/>
        </w:rPr>
      </w:pPr>
      <w:r>
        <w:rPr>
          <w:rFonts w:hint="eastAsia" w:ascii="仿宋" w:hAnsi="仿宋" w:eastAsia="仿宋"/>
          <w:b/>
        </w:rPr>
        <w:t>一、指导思想</w:t>
      </w:r>
    </w:p>
    <w:p>
      <w:pPr>
        <w:spacing w:line="360" w:lineRule="auto"/>
        <w:ind w:firstLine="480" w:firstLineChars="200"/>
        <w:jc w:val="both"/>
        <w:rPr>
          <w:rFonts w:ascii="仿宋" w:hAnsi="仿宋" w:eastAsia="仿宋"/>
        </w:rPr>
      </w:pPr>
      <w:r>
        <w:rPr>
          <w:rFonts w:hint="eastAsia" w:ascii="仿宋" w:hAnsi="仿宋" w:eastAsia="仿宋"/>
        </w:rPr>
        <w:t>继续执行天宁区第五届教师发展工作室管理要求，以工作室的活动为载体，充分发挥工作室</w:t>
      </w:r>
      <w:r>
        <w:rPr>
          <w:rFonts w:hint="eastAsia" w:ascii="仿宋" w:hAnsi="仿宋" w:eastAsia="仿宋"/>
          <w:lang w:eastAsia="zh-Hans"/>
        </w:rPr>
        <w:t>成</w:t>
      </w:r>
      <w:r>
        <w:rPr>
          <w:rFonts w:hint="eastAsia" w:ascii="仿宋" w:hAnsi="仿宋" w:eastAsia="仿宋"/>
        </w:rPr>
        <w:t>员的智慧和教学研究能力，按照理论与实践、自主与交流、学习与应用、反思与提升相结合的原则，发扬团队合作精神，拓展研究空间，挖掘教育资源，聚焦</w:t>
      </w:r>
      <w:r>
        <w:rPr>
          <w:rFonts w:hint="eastAsia" w:ascii="仿宋" w:hAnsi="仿宋" w:eastAsia="仿宋"/>
          <w:lang w:eastAsia="zh-Hans"/>
        </w:rPr>
        <w:t>品质塑造</w:t>
      </w:r>
      <w:r>
        <w:rPr>
          <w:rFonts w:hint="eastAsia" w:ascii="仿宋" w:hAnsi="仿宋" w:eastAsia="仿宋"/>
        </w:rPr>
        <w:t>，关注</w:t>
      </w:r>
      <w:r>
        <w:rPr>
          <w:rFonts w:hint="eastAsia" w:ascii="仿宋" w:hAnsi="仿宋" w:eastAsia="仿宋"/>
          <w:lang w:eastAsia="zh-Hans"/>
        </w:rPr>
        <w:t>沙盘游戏</w:t>
      </w:r>
      <w:r>
        <w:rPr>
          <w:rFonts w:hint="eastAsia" w:ascii="仿宋" w:hAnsi="仿宋" w:eastAsia="仿宋"/>
        </w:rPr>
        <w:t>实践中的问题，通过实践反思、同伴互助、专业引领，不断完善自我。</w:t>
      </w:r>
    </w:p>
    <w:p>
      <w:pPr>
        <w:spacing w:line="360" w:lineRule="auto"/>
        <w:ind w:firstLine="482" w:firstLineChars="200"/>
        <w:jc w:val="both"/>
        <w:rPr>
          <w:rFonts w:ascii="仿宋" w:hAnsi="仿宋" w:eastAsia="仿宋"/>
          <w:b/>
        </w:rPr>
      </w:pPr>
      <w:r>
        <w:rPr>
          <w:rFonts w:hint="eastAsia" w:ascii="仿宋" w:hAnsi="仿宋" w:eastAsia="仿宋"/>
          <w:b/>
        </w:rPr>
        <w:t>二、目标和要求</w:t>
      </w:r>
    </w:p>
    <w:p>
      <w:pPr>
        <w:spacing w:line="360" w:lineRule="auto"/>
        <w:ind w:firstLine="480" w:firstLineChars="200"/>
        <w:jc w:val="both"/>
        <w:rPr>
          <w:rFonts w:ascii="仿宋" w:hAnsi="仿宋" w:eastAsia="仿宋"/>
        </w:rPr>
      </w:pPr>
      <w:r>
        <w:rPr>
          <w:rFonts w:hint="eastAsia" w:ascii="仿宋" w:hAnsi="仿宋" w:eastAsia="仿宋"/>
        </w:rPr>
        <w:t>1</w:t>
      </w:r>
      <w:r>
        <w:rPr>
          <w:rFonts w:ascii="仿宋" w:hAnsi="仿宋" w:eastAsia="仿宋"/>
        </w:rPr>
        <w:t>.</w:t>
      </w:r>
      <w:r>
        <w:rPr>
          <w:rFonts w:hint="eastAsia" w:ascii="仿宋" w:hAnsi="仿宋" w:eastAsia="仿宋"/>
        </w:rPr>
        <w:t>阅读</w:t>
      </w:r>
      <w:r>
        <w:rPr>
          <w:rFonts w:hint="default" w:ascii="仿宋" w:hAnsi="仿宋" w:eastAsia="仿宋"/>
        </w:rPr>
        <w:t>《</w:t>
      </w:r>
      <w:r>
        <w:rPr>
          <w:rFonts w:hint="eastAsia" w:ascii="仿宋" w:hAnsi="仿宋" w:eastAsia="仿宋"/>
          <w:lang w:val="en-US" w:eastAsia="zh-Hans"/>
        </w:rPr>
        <w:t>沙盘游戏治疗手册</w:t>
      </w:r>
      <w:r>
        <w:rPr>
          <w:rFonts w:hint="default" w:ascii="仿宋" w:hAnsi="仿宋" w:eastAsia="仿宋"/>
          <w:lang w:eastAsia="zh-Hans"/>
        </w:rPr>
        <w:t>》</w:t>
      </w:r>
      <w:r>
        <w:rPr>
          <w:rFonts w:hint="eastAsia" w:ascii="仿宋" w:hAnsi="仿宋" w:eastAsia="仿宋"/>
        </w:rPr>
        <w:t>，开展读书沙龙研讨，建立小组式子项目研究模式，深入研究教师品质、家长品质对学生品质塑造的影响。</w:t>
      </w:r>
    </w:p>
    <w:p>
      <w:pPr>
        <w:spacing w:line="360" w:lineRule="auto"/>
        <w:ind w:firstLine="480" w:firstLineChars="200"/>
        <w:jc w:val="both"/>
        <w:rPr>
          <w:rFonts w:ascii="仿宋" w:hAnsi="仿宋" w:eastAsia="仿宋"/>
        </w:rPr>
      </w:pPr>
      <w:r>
        <w:rPr>
          <w:rFonts w:hint="eastAsia" w:ascii="仿宋" w:hAnsi="仿宋" w:eastAsia="仿宋"/>
        </w:rPr>
        <w:t>2</w:t>
      </w:r>
      <w:r>
        <w:rPr>
          <w:rFonts w:ascii="仿宋" w:hAnsi="仿宋" w:eastAsia="仿宋"/>
        </w:rPr>
        <w:t>.</w:t>
      </w:r>
      <w:r>
        <w:rPr>
          <w:rFonts w:hint="eastAsia" w:ascii="仿宋" w:hAnsi="仿宋" w:eastAsia="仿宋"/>
        </w:rPr>
        <w:t>关注课堂，开展开放活动观摩，根据课堂观察模版，分析师生关系中双方品质塑造之间的互动模式，从心理学</w:t>
      </w:r>
      <w:r>
        <w:rPr>
          <w:rFonts w:hint="eastAsia" w:ascii="仿宋" w:hAnsi="仿宋" w:eastAsia="仿宋"/>
          <w:lang w:eastAsia="zh-Hans"/>
        </w:rPr>
        <w:t>角度</w:t>
      </w:r>
      <w:r>
        <w:rPr>
          <w:rFonts w:hint="eastAsia" w:ascii="仿宋" w:hAnsi="仿宋" w:eastAsia="仿宋"/>
        </w:rPr>
        <w:t>开发高质量的师生互动模式，提升课堂教学中师生双方的四大品质。</w:t>
      </w:r>
    </w:p>
    <w:p>
      <w:pPr>
        <w:spacing w:line="360" w:lineRule="auto"/>
        <w:ind w:firstLine="480" w:firstLineChars="200"/>
        <w:jc w:val="both"/>
        <w:rPr>
          <w:rFonts w:ascii="仿宋" w:hAnsi="仿宋" w:eastAsia="仿宋"/>
        </w:rPr>
      </w:pPr>
      <w:r>
        <w:rPr>
          <w:rFonts w:hint="eastAsia" w:ascii="仿宋" w:hAnsi="仿宋" w:eastAsia="仿宋"/>
        </w:rPr>
        <w:t>3</w:t>
      </w:r>
      <w:r>
        <w:rPr>
          <w:rFonts w:ascii="仿宋" w:hAnsi="仿宋" w:eastAsia="仿宋"/>
        </w:rPr>
        <w:t>.</w:t>
      </w:r>
      <w:r>
        <w:rPr>
          <w:rFonts w:hint="eastAsia" w:ascii="仿宋" w:hAnsi="仿宋" w:eastAsia="仿宋"/>
        </w:rPr>
        <w:t>基于家庭教育促进法的实施，</w:t>
      </w:r>
      <w:r>
        <w:rPr>
          <w:rFonts w:hint="eastAsia" w:ascii="仿宋" w:hAnsi="仿宋" w:eastAsia="仿宋"/>
          <w:lang w:val="en-US" w:eastAsia="zh-Hans"/>
        </w:rPr>
        <w:t>进一步</w:t>
      </w:r>
      <w:r>
        <w:rPr>
          <w:rFonts w:hint="eastAsia" w:ascii="仿宋" w:hAnsi="仿宋" w:eastAsia="仿宋"/>
        </w:rPr>
        <w:t>走进家庭，对家庭关系、家庭生活、家庭教育等展开全方位的观察与分析，帮助父母改善亲子关系，打造具有家庭个性色彩的教育方案。同时，针对不同类型家庭进行专题研究，推出家庭教育案例集。</w:t>
      </w:r>
    </w:p>
    <w:p>
      <w:pPr>
        <w:spacing w:line="360" w:lineRule="auto"/>
        <w:ind w:firstLine="480" w:firstLineChars="200"/>
        <w:jc w:val="both"/>
        <w:rPr>
          <w:rFonts w:ascii="仿宋" w:hAnsi="仿宋" w:eastAsia="仿宋"/>
          <w:bCs/>
        </w:rPr>
      </w:pPr>
      <w:r>
        <w:rPr>
          <w:rFonts w:hint="eastAsia" w:ascii="仿宋" w:hAnsi="仿宋" w:eastAsia="仿宋"/>
          <w:bCs/>
        </w:rPr>
        <w:t>4</w:t>
      </w:r>
      <w:r>
        <w:rPr>
          <w:rFonts w:ascii="仿宋" w:hAnsi="仿宋" w:eastAsia="仿宋"/>
          <w:bCs/>
        </w:rPr>
        <w:t>.</w:t>
      </w:r>
      <w:r>
        <w:rPr>
          <w:rFonts w:hint="eastAsia" w:ascii="仿宋" w:hAnsi="仿宋" w:eastAsia="仿宋"/>
          <w:bCs/>
        </w:rPr>
        <w:t>根据2</w:t>
      </w:r>
      <w:r>
        <w:rPr>
          <w:rFonts w:ascii="仿宋" w:hAnsi="仿宋" w:eastAsia="仿宋"/>
          <w:bCs/>
        </w:rPr>
        <w:t>021</w:t>
      </w:r>
      <w:r>
        <w:rPr>
          <w:rFonts w:hint="eastAsia" w:ascii="仿宋" w:hAnsi="仿宋" w:eastAsia="仿宋"/>
          <w:bCs/>
        </w:rPr>
        <w:t>秋季常州市心理普查项目预警报告，对重度及倾向性学生提供心理援助，结合学生家庭背景与个人状况，采取个人心理辅导与同质团队辅导相结合的方式，进行心理干预，有必要的还可以进行家庭治疗，调整学生心态，激发学生生命热情，培养学生适应家、校、社的心理能力。</w:t>
      </w:r>
    </w:p>
    <w:p>
      <w:pPr>
        <w:spacing w:line="360" w:lineRule="auto"/>
        <w:ind w:firstLine="480" w:firstLineChars="200"/>
        <w:jc w:val="both"/>
        <w:rPr>
          <w:rFonts w:hint="default" w:ascii="仿宋" w:hAnsi="仿宋" w:eastAsia="仿宋"/>
          <w:bCs/>
          <w:lang w:eastAsia="zh-Hans"/>
        </w:rPr>
      </w:pPr>
      <w:r>
        <w:rPr>
          <w:rFonts w:hint="eastAsia" w:ascii="仿宋" w:hAnsi="仿宋" w:eastAsia="仿宋"/>
          <w:bCs/>
        </w:rPr>
        <w:t>5</w:t>
      </w:r>
      <w:r>
        <w:rPr>
          <w:rFonts w:ascii="仿宋" w:hAnsi="仿宋" w:eastAsia="仿宋"/>
          <w:bCs/>
        </w:rPr>
        <w:t>.</w:t>
      </w:r>
      <w:r>
        <w:rPr>
          <w:rFonts w:hint="eastAsia" w:ascii="仿宋" w:hAnsi="仿宋" w:eastAsia="仿宋"/>
          <w:bCs/>
          <w:lang w:val="en-US" w:eastAsia="zh-Hans"/>
        </w:rPr>
        <w:t>针对节点年级</w:t>
      </w:r>
      <w:r>
        <w:rPr>
          <w:rFonts w:hint="default" w:ascii="仿宋" w:hAnsi="仿宋" w:eastAsia="仿宋"/>
          <w:bCs/>
          <w:lang w:eastAsia="zh-Hans"/>
        </w:rPr>
        <w:t>（</w:t>
      </w:r>
      <w:r>
        <w:rPr>
          <w:rFonts w:hint="eastAsia" w:ascii="仿宋" w:hAnsi="仿宋" w:eastAsia="仿宋"/>
          <w:bCs/>
          <w:lang w:val="en-US" w:eastAsia="zh-Hans"/>
        </w:rPr>
        <w:t>如一</w:t>
      </w:r>
      <w:r>
        <w:rPr>
          <w:rFonts w:hint="default" w:ascii="仿宋" w:hAnsi="仿宋" w:eastAsia="仿宋"/>
          <w:bCs/>
          <w:lang w:eastAsia="zh-Hans"/>
        </w:rPr>
        <w:t>、</w:t>
      </w:r>
      <w:r>
        <w:rPr>
          <w:rFonts w:hint="eastAsia" w:ascii="仿宋" w:hAnsi="仿宋" w:eastAsia="仿宋"/>
          <w:bCs/>
          <w:lang w:val="en-US" w:eastAsia="zh-Hans"/>
        </w:rPr>
        <w:t>六年级</w:t>
      </w:r>
      <w:r>
        <w:rPr>
          <w:rFonts w:hint="default" w:ascii="仿宋" w:hAnsi="仿宋" w:eastAsia="仿宋"/>
          <w:bCs/>
          <w:lang w:eastAsia="zh-Hans"/>
        </w:rPr>
        <w:t>）</w:t>
      </w:r>
      <w:r>
        <w:rPr>
          <w:rFonts w:hint="eastAsia" w:ascii="仿宋" w:hAnsi="仿宋" w:eastAsia="仿宋"/>
          <w:bCs/>
          <w:lang w:val="en-US" w:eastAsia="zh-Hans"/>
        </w:rPr>
        <w:t>开展系统研究</w:t>
      </w:r>
      <w:r>
        <w:rPr>
          <w:rFonts w:hint="default" w:ascii="仿宋" w:hAnsi="仿宋" w:eastAsia="仿宋"/>
          <w:bCs/>
          <w:lang w:eastAsia="zh-Hans"/>
        </w:rPr>
        <w:t>，</w:t>
      </w:r>
      <w:r>
        <w:rPr>
          <w:rFonts w:hint="eastAsia" w:ascii="仿宋" w:hAnsi="仿宋" w:eastAsia="仿宋"/>
          <w:bCs/>
          <w:lang w:val="en-US" w:eastAsia="zh-Hans"/>
        </w:rPr>
        <w:t>开展一年级新生心理适应的品质分析与六年级青春期心理问题的研究</w:t>
      </w:r>
      <w:r>
        <w:rPr>
          <w:rFonts w:hint="default" w:ascii="仿宋" w:hAnsi="仿宋" w:eastAsia="仿宋"/>
          <w:bCs/>
          <w:lang w:eastAsia="zh-Hans"/>
        </w:rPr>
        <w:t>。</w:t>
      </w:r>
      <w:r>
        <w:rPr>
          <w:rFonts w:hint="eastAsia" w:ascii="仿宋" w:hAnsi="仿宋" w:eastAsia="仿宋"/>
          <w:bCs/>
          <w:lang w:val="en-US" w:eastAsia="zh-Hans"/>
        </w:rPr>
        <w:t>同时关注其他年级儿童品质塑造与心理健康建设的问题</w:t>
      </w:r>
      <w:r>
        <w:rPr>
          <w:rFonts w:hint="default" w:ascii="仿宋" w:hAnsi="仿宋" w:eastAsia="仿宋"/>
          <w:bCs/>
          <w:lang w:eastAsia="zh-Hans"/>
        </w:rPr>
        <w:t>，</w:t>
      </w:r>
      <w:r>
        <w:rPr>
          <w:rFonts w:hint="eastAsia" w:ascii="仿宋" w:hAnsi="仿宋" w:eastAsia="仿宋"/>
          <w:bCs/>
          <w:lang w:val="en-US" w:eastAsia="zh-Hans"/>
        </w:rPr>
        <w:t>进行系列跟踪</w:t>
      </w:r>
      <w:r>
        <w:rPr>
          <w:rFonts w:hint="default" w:ascii="仿宋" w:hAnsi="仿宋" w:eastAsia="仿宋"/>
          <w:bCs/>
          <w:lang w:eastAsia="zh-Hans"/>
        </w:rPr>
        <w:t>、</w:t>
      </w:r>
      <w:r>
        <w:rPr>
          <w:rFonts w:hint="eastAsia" w:ascii="仿宋" w:hAnsi="仿宋" w:eastAsia="仿宋"/>
          <w:bCs/>
          <w:lang w:val="en-US" w:eastAsia="zh-Hans"/>
        </w:rPr>
        <w:t>调查与分析</w:t>
      </w:r>
      <w:r>
        <w:rPr>
          <w:rFonts w:hint="default" w:ascii="仿宋" w:hAnsi="仿宋" w:eastAsia="仿宋"/>
          <w:bCs/>
          <w:lang w:eastAsia="zh-Hans"/>
        </w:rPr>
        <w:t>。</w:t>
      </w:r>
    </w:p>
    <w:p>
      <w:pPr>
        <w:spacing w:line="360" w:lineRule="auto"/>
        <w:ind w:firstLine="482" w:firstLineChars="200"/>
        <w:jc w:val="both"/>
        <w:rPr>
          <w:rFonts w:ascii="仿宋" w:hAnsi="仿宋" w:eastAsia="仿宋"/>
          <w:b/>
        </w:rPr>
      </w:pPr>
      <w:r>
        <w:rPr>
          <w:rFonts w:hint="eastAsia" w:ascii="仿宋" w:hAnsi="仿宋" w:eastAsia="仿宋"/>
          <w:b/>
        </w:rPr>
        <w:t>三、本学期工作室活动安排</w:t>
      </w:r>
    </w:p>
    <w:tbl>
      <w:tblPr>
        <w:tblStyle w:val="17"/>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2833"/>
        <w:gridCol w:w="4799"/>
        <w:gridCol w:w="3118"/>
        <w:gridCol w:w="141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1152" w:type="dxa"/>
            <w:vAlign w:val="center"/>
          </w:tcPr>
          <w:p>
            <w:pPr>
              <w:spacing w:line="360" w:lineRule="auto"/>
              <w:jc w:val="center"/>
              <w:rPr>
                <w:rFonts w:ascii="仿宋" w:hAnsi="仿宋" w:eastAsia="仿宋"/>
                <w:b/>
                <w:sz w:val="18"/>
                <w:szCs w:val="18"/>
              </w:rPr>
            </w:pPr>
            <w:r>
              <w:rPr>
                <w:rFonts w:hint="eastAsia" w:ascii="仿宋" w:hAnsi="仿宋" w:eastAsia="仿宋"/>
                <w:b/>
                <w:sz w:val="18"/>
                <w:szCs w:val="18"/>
                <w:lang w:val="en-US" w:eastAsia="zh-Hans"/>
              </w:rPr>
              <w:t>活动</w:t>
            </w:r>
            <w:r>
              <w:rPr>
                <w:rFonts w:ascii="仿宋" w:hAnsi="仿宋" w:eastAsia="仿宋"/>
                <w:b/>
                <w:sz w:val="18"/>
                <w:szCs w:val="18"/>
              </w:rPr>
              <w:t>时间</w:t>
            </w:r>
          </w:p>
        </w:tc>
        <w:tc>
          <w:tcPr>
            <w:tcW w:w="2833" w:type="dxa"/>
            <w:vAlign w:val="center"/>
          </w:tcPr>
          <w:p>
            <w:pPr>
              <w:spacing w:line="360" w:lineRule="auto"/>
              <w:jc w:val="center"/>
              <w:rPr>
                <w:rFonts w:ascii="仿宋" w:hAnsi="仿宋" w:eastAsia="仿宋"/>
                <w:b/>
                <w:sz w:val="18"/>
                <w:szCs w:val="18"/>
              </w:rPr>
            </w:pPr>
            <w:r>
              <w:rPr>
                <w:rFonts w:ascii="仿宋" w:hAnsi="仿宋" w:eastAsia="仿宋"/>
                <w:b/>
                <w:sz w:val="18"/>
                <w:szCs w:val="18"/>
              </w:rPr>
              <w:t>活动</w:t>
            </w:r>
            <w:r>
              <w:rPr>
                <w:rFonts w:hint="eastAsia" w:ascii="仿宋" w:hAnsi="仿宋" w:eastAsia="仿宋"/>
                <w:b/>
                <w:sz w:val="18"/>
                <w:szCs w:val="18"/>
              </w:rPr>
              <w:t>类型</w:t>
            </w:r>
          </w:p>
        </w:tc>
        <w:tc>
          <w:tcPr>
            <w:tcW w:w="4799" w:type="dxa"/>
            <w:vAlign w:val="center"/>
          </w:tcPr>
          <w:p>
            <w:pPr>
              <w:spacing w:line="360" w:lineRule="auto"/>
              <w:jc w:val="center"/>
              <w:rPr>
                <w:rFonts w:ascii="仿宋" w:hAnsi="仿宋" w:eastAsia="仿宋"/>
                <w:b/>
                <w:sz w:val="18"/>
                <w:szCs w:val="18"/>
              </w:rPr>
            </w:pPr>
            <w:r>
              <w:rPr>
                <w:rFonts w:ascii="仿宋" w:hAnsi="仿宋" w:eastAsia="仿宋"/>
                <w:b/>
                <w:sz w:val="18"/>
                <w:szCs w:val="18"/>
              </w:rPr>
              <w:t>具体活动主题内容</w:t>
            </w:r>
            <w:r>
              <w:rPr>
                <w:rFonts w:hint="eastAsia" w:ascii="仿宋" w:hAnsi="仿宋" w:eastAsia="仿宋"/>
                <w:b/>
                <w:sz w:val="18"/>
                <w:szCs w:val="18"/>
              </w:rPr>
              <w:t>及活动负责人或主持人</w:t>
            </w:r>
          </w:p>
        </w:tc>
        <w:tc>
          <w:tcPr>
            <w:tcW w:w="3118" w:type="dxa"/>
            <w:vAlign w:val="center"/>
          </w:tcPr>
          <w:p>
            <w:pPr>
              <w:spacing w:line="360" w:lineRule="auto"/>
              <w:jc w:val="center"/>
              <w:rPr>
                <w:rFonts w:ascii="仿宋" w:hAnsi="仿宋" w:eastAsia="仿宋"/>
                <w:b/>
                <w:sz w:val="18"/>
                <w:szCs w:val="18"/>
              </w:rPr>
            </w:pPr>
            <w:r>
              <w:rPr>
                <w:rFonts w:ascii="仿宋" w:hAnsi="仿宋" w:eastAsia="仿宋"/>
                <w:b/>
                <w:sz w:val="18"/>
                <w:szCs w:val="18"/>
              </w:rPr>
              <w:t>参加对象</w:t>
            </w:r>
          </w:p>
        </w:tc>
        <w:tc>
          <w:tcPr>
            <w:tcW w:w="1418" w:type="dxa"/>
            <w:vAlign w:val="center"/>
          </w:tcPr>
          <w:p>
            <w:pPr>
              <w:spacing w:line="360" w:lineRule="auto"/>
              <w:jc w:val="center"/>
              <w:rPr>
                <w:rFonts w:ascii="仿宋" w:hAnsi="仿宋" w:eastAsia="仿宋"/>
                <w:b/>
                <w:sz w:val="18"/>
                <w:szCs w:val="18"/>
              </w:rPr>
            </w:pPr>
            <w:r>
              <w:rPr>
                <w:rFonts w:ascii="仿宋" w:hAnsi="仿宋" w:eastAsia="仿宋"/>
                <w:b/>
                <w:sz w:val="18"/>
                <w:szCs w:val="18"/>
              </w:rPr>
              <w:t>活动地点</w:t>
            </w:r>
          </w:p>
        </w:tc>
        <w:tc>
          <w:tcPr>
            <w:tcW w:w="992" w:type="dxa"/>
            <w:vAlign w:val="center"/>
          </w:tcPr>
          <w:p>
            <w:pPr>
              <w:spacing w:line="360" w:lineRule="auto"/>
              <w:jc w:val="center"/>
              <w:rPr>
                <w:rFonts w:ascii="仿宋" w:hAnsi="仿宋" w:eastAsia="仿宋"/>
                <w:b/>
                <w:color w:val="000000" w:themeColor="text1"/>
                <w:sz w:val="18"/>
                <w:szCs w:val="18"/>
                <w14:textFill>
                  <w14:solidFill>
                    <w14:schemeClr w14:val="tx1"/>
                  </w14:solidFill>
                </w14:textFill>
              </w:rPr>
            </w:pPr>
            <w:r>
              <w:rPr>
                <w:rFonts w:hint="eastAsia" w:ascii="仿宋" w:hAnsi="仿宋" w:eastAsia="仿宋"/>
                <w:b/>
                <w:color w:val="000000" w:themeColor="text1"/>
                <w:sz w:val="18"/>
                <w:szCs w:val="18"/>
                <w14:textFill>
                  <w14:solidFill>
                    <w14:schemeClr w14:val="tx1"/>
                  </w14:solidFill>
                </w14:textFill>
              </w:rPr>
              <w:t>动态</w:t>
            </w:r>
            <w:r>
              <w:rPr>
                <w:rFonts w:ascii="仿宋" w:hAnsi="仿宋" w:eastAsia="仿宋"/>
                <w:b/>
                <w:color w:val="000000" w:themeColor="text1"/>
                <w:sz w:val="18"/>
                <w:szCs w:val="18"/>
                <w14:textFill>
                  <w14:solidFill>
                    <w14:schemeClr w14:val="tx1"/>
                  </w14:solidFill>
                </w14:textFill>
              </w:rPr>
              <w:t>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1152" w:type="dxa"/>
            <w:vAlign w:val="center"/>
          </w:tcPr>
          <w:p>
            <w:pPr>
              <w:spacing w:line="360" w:lineRule="auto"/>
              <w:jc w:val="center"/>
              <w:rPr>
                <w:rFonts w:hint="eastAsia" w:ascii="仿宋" w:hAnsi="仿宋" w:eastAsia="仿宋"/>
                <w:b/>
                <w:sz w:val="18"/>
                <w:szCs w:val="18"/>
              </w:rPr>
            </w:pPr>
            <w:r>
              <w:rPr>
                <w:rFonts w:hint="eastAsia" w:ascii="仿宋" w:hAnsi="仿宋" w:eastAsia="仿宋"/>
                <w:b/>
                <w:sz w:val="18"/>
                <w:szCs w:val="18"/>
              </w:rPr>
              <w:t>每周</w:t>
            </w:r>
          </w:p>
          <w:p>
            <w:pPr>
              <w:spacing w:line="360" w:lineRule="auto"/>
              <w:jc w:val="center"/>
              <w:rPr>
                <w:rFonts w:ascii="仿宋" w:hAnsi="仿宋" w:eastAsia="仿宋"/>
                <w:b/>
                <w:sz w:val="18"/>
                <w:szCs w:val="18"/>
              </w:rPr>
            </w:pPr>
            <w:r>
              <w:rPr>
                <w:rFonts w:hint="eastAsia" w:ascii="仿宋" w:hAnsi="仿宋" w:eastAsia="仿宋"/>
                <w:b/>
                <w:sz w:val="18"/>
                <w:szCs w:val="18"/>
              </w:rPr>
              <w:t>一</w:t>
            </w:r>
            <w:r>
              <w:rPr>
                <w:rFonts w:hint="eastAsia" w:ascii="仿宋" w:hAnsi="仿宋" w:eastAsia="仿宋"/>
                <w:b/>
                <w:sz w:val="18"/>
                <w:szCs w:val="18"/>
                <w:lang w:val="en-US" w:eastAsia="zh-Hans"/>
              </w:rPr>
              <w:t>四五</w:t>
            </w:r>
            <w:r>
              <w:rPr>
                <w:rFonts w:hint="eastAsia" w:ascii="仿宋" w:hAnsi="仿宋" w:eastAsia="仿宋"/>
                <w:b/>
                <w:sz w:val="18"/>
                <w:szCs w:val="18"/>
              </w:rPr>
              <w:t>下午</w:t>
            </w:r>
          </w:p>
        </w:tc>
        <w:tc>
          <w:tcPr>
            <w:tcW w:w="2833" w:type="dxa"/>
            <w:vAlign w:val="center"/>
          </w:tcPr>
          <w:p>
            <w:pPr>
              <w:spacing w:line="360" w:lineRule="auto"/>
              <w:jc w:val="center"/>
              <w:rPr>
                <w:rFonts w:ascii="仿宋" w:hAnsi="仿宋" w:eastAsia="仿宋"/>
                <w:b/>
                <w:sz w:val="18"/>
                <w:szCs w:val="18"/>
              </w:rPr>
            </w:pPr>
            <w:r>
              <w:rPr>
                <w:rFonts w:hint="eastAsia" w:ascii="仿宋" w:hAnsi="仿宋" w:eastAsia="仿宋"/>
                <w:b/>
                <w:sz w:val="18"/>
                <w:szCs w:val="18"/>
              </w:rPr>
              <w:t>心理咨询</w:t>
            </w:r>
          </w:p>
        </w:tc>
        <w:tc>
          <w:tcPr>
            <w:tcW w:w="4799" w:type="dxa"/>
            <w:vAlign w:val="center"/>
          </w:tcPr>
          <w:p>
            <w:pPr>
              <w:spacing w:line="360" w:lineRule="auto"/>
              <w:rPr>
                <w:rFonts w:ascii="仿宋" w:hAnsi="仿宋" w:eastAsia="仿宋"/>
                <w:b/>
                <w:sz w:val="18"/>
                <w:szCs w:val="18"/>
              </w:rPr>
            </w:pPr>
            <w:r>
              <w:rPr>
                <w:rFonts w:hint="eastAsia" w:ascii="仿宋" w:hAnsi="仿宋" w:eastAsia="仿宋"/>
                <w:b/>
                <w:sz w:val="18"/>
                <w:szCs w:val="18"/>
              </w:rPr>
              <w:t>个人沙盘游戏体验</w:t>
            </w:r>
          </w:p>
        </w:tc>
        <w:tc>
          <w:tcPr>
            <w:tcW w:w="3118" w:type="dxa"/>
            <w:vAlign w:val="center"/>
          </w:tcPr>
          <w:p>
            <w:pPr>
              <w:spacing w:line="360" w:lineRule="auto"/>
              <w:jc w:val="center"/>
              <w:rPr>
                <w:rFonts w:ascii="仿宋" w:hAnsi="仿宋" w:eastAsia="仿宋"/>
                <w:b/>
                <w:sz w:val="18"/>
                <w:szCs w:val="18"/>
              </w:rPr>
            </w:pPr>
            <w:r>
              <w:rPr>
                <w:rFonts w:hint="eastAsia" w:ascii="仿宋" w:hAnsi="仿宋" w:eastAsia="仿宋"/>
                <w:b/>
                <w:sz w:val="18"/>
                <w:szCs w:val="18"/>
              </w:rPr>
              <w:t>本工作室成员</w:t>
            </w:r>
          </w:p>
        </w:tc>
        <w:tc>
          <w:tcPr>
            <w:tcW w:w="1418" w:type="dxa"/>
            <w:vAlign w:val="center"/>
          </w:tcPr>
          <w:p>
            <w:pPr>
              <w:spacing w:line="360" w:lineRule="auto"/>
              <w:jc w:val="center"/>
              <w:rPr>
                <w:rFonts w:ascii="仿宋" w:hAnsi="仿宋" w:eastAsia="仿宋"/>
                <w:b/>
                <w:sz w:val="18"/>
                <w:szCs w:val="18"/>
              </w:rPr>
            </w:pPr>
            <w:r>
              <w:rPr>
                <w:rFonts w:hint="eastAsia" w:ascii="仿宋" w:hAnsi="仿宋" w:eastAsia="仿宋"/>
                <w:b/>
                <w:sz w:val="18"/>
                <w:szCs w:val="18"/>
              </w:rPr>
              <w:t>朝阳二小</w:t>
            </w:r>
          </w:p>
        </w:tc>
        <w:tc>
          <w:tcPr>
            <w:tcW w:w="992" w:type="dxa"/>
            <w:vAlign w:val="center"/>
          </w:tcPr>
          <w:p>
            <w:pPr>
              <w:spacing w:line="360" w:lineRule="auto"/>
              <w:jc w:val="center"/>
              <w:rPr>
                <w:rFonts w:ascii="仿宋" w:hAnsi="仿宋" w:eastAsia="仿宋"/>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1152" w:type="dxa"/>
            <w:vMerge w:val="restart"/>
            <w:vAlign w:val="center"/>
          </w:tcPr>
          <w:p>
            <w:pPr>
              <w:spacing w:line="360" w:lineRule="auto"/>
              <w:jc w:val="center"/>
              <w:rPr>
                <w:rFonts w:hint="default" w:ascii="仿宋" w:hAnsi="仿宋" w:eastAsia="仿宋"/>
                <w:b/>
                <w:sz w:val="18"/>
                <w:szCs w:val="18"/>
                <w:lang w:val="en-US" w:eastAsia="zh-Hans"/>
              </w:rPr>
            </w:pPr>
            <w:r>
              <w:rPr>
                <w:rFonts w:hint="default" w:ascii="仿宋" w:hAnsi="仿宋" w:eastAsia="仿宋"/>
                <w:sz w:val="18"/>
                <w:szCs w:val="18"/>
              </w:rPr>
              <w:t>2</w:t>
            </w:r>
            <w:r>
              <w:rPr>
                <w:rFonts w:ascii="仿宋" w:hAnsi="仿宋" w:eastAsia="仿宋"/>
                <w:sz w:val="18"/>
                <w:szCs w:val="18"/>
              </w:rPr>
              <w:t>月</w:t>
            </w:r>
          </w:p>
        </w:tc>
        <w:tc>
          <w:tcPr>
            <w:tcW w:w="2833" w:type="dxa"/>
            <w:vAlign w:val="center"/>
          </w:tcPr>
          <w:p>
            <w:pPr>
              <w:spacing w:line="360" w:lineRule="auto"/>
              <w:jc w:val="center"/>
              <w:rPr>
                <w:rFonts w:hint="default" w:ascii="仿宋" w:hAnsi="仿宋" w:eastAsia="仿宋"/>
                <w:b/>
                <w:sz w:val="18"/>
                <w:szCs w:val="18"/>
                <w:lang w:val="en-US" w:eastAsia="zh-Hans"/>
              </w:rPr>
            </w:pPr>
            <w:r>
              <w:rPr>
                <w:rFonts w:hint="eastAsia" w:ascii="仿宋" w:hAnsi="仿宋" w:eastAsia="仿宋"/>
                <w:b/>
                <w:sz w:val="18"/>
                <w:szCs w:val="18"/>
                <w:lang w:val="en-US" w:eastAsia="zh-Hans"/>
              </w:rPr>
              <w:t>沙盘游戏</w:t>
            </w:r>
          </w:p>
        </w:tc>
        <w:tc>
          <w:tcPr>
            <w:tcW w:w="4799" w:type="dxa"/>
            <w:vAlign w:val="center"/>
          </w:tcPr>
          <w:p>
            <w:pPr>
              <w:spacing w:line="360" w:lineRule="auto"/>
              <w:rPr>
                <w:rFonts w:hint="default" w:ascii="仿宋" w:hAnsi="仿宋" w:eastAsia="仿宋"/>
                <w:b/>
                <w:sz w:val="18"/>
                <w:szCs w:val="18"/>
                <w:lang w:val="en-US" w:eastAsia="zh-Hans"/>
              </w:rPr>
            </w:pPr>
            <w:r>
              <w:rPr>
                <w:rFonts w:hint="eastAsia" w:ascii="仿宋" w:hAnsi="仿宋" w:eastAsia="仿宋"/>
                <w:b/>
                <w:sz w:val="18"/>
                <w:szCs w:val="18"/>
                <w:lang w:val="en-US" w:eastAsia="zh-Hans"/>
              </w:rPr>
              <w:t>师生个人沙盘</w:t>
            </w:r>
            <w:r>
              <w:rPr>
                <w:rFonts w:hint="default" w:ascii="仿宋" w:hAnsi="仿宋" w:eastAsia="仿宋"/>
                <w:b/>
                <w:sz w:val="18"/>
                <w:szCs w:val="18"/>
                <w:lang w:eastAsia="zh-Hans"/>
              </w:rPr>
              <w:t>、</w:t>
            </w:r>
            <w:r>
              <w:rPr>
                <w:rFonts w:hint="eastAsia" w:ascii="仿宋" w:hAnsi="仿宋" w:eastAsia="仿宋"/>
                <w:b/>
                <w:sz w:val="18"/>
                <w:szCs w:val="18"/>
                <w:lang w:val="en-US" w:eastAsia="zh-Hans"/>
              </w:rPr>
              <w:t>团体沙盘体验</w:t>
            </w:r>
          </w:p>
        </w:tc>
        <w:tc>
          <w:tcPr>
            <w:tcW w:w="3118" w:type="dxa"/>
            <w:vAlign w:val="center"/>
          </w:tcPr>
          <w:p>
            <w:pPr>
              <w:spacing w:line="360" w:lineRule="auto"/>
              <w:jc w:val="center"/>
              <w:rPr>
                <w:rFonts w:ascii="仿宋" w:hAnsi="仿宋" w:eastAsia="仿宋"/>
                <w:b/>
                <w:sz w:val="18"/>
                <w:szCs w:val="18"/>
              </w:rPr>
            </w:pPr>
            <w:r>
              <w:rPr>
                <w:rFonts w:hint="eastAsia" w:ascii="仿宋" w:hAnsi="仿宋" w:eastAsia="仿宋"/>
                <w:b/>
                <w:sz w:val="18"/>
                <w:szCs w:val="18"/>
              </w:rPr>
              <w:t>本工作室成员</w:t>
            </w:r>
          </w:p>
        </w:tc>
        <w:tc>
          <w:tcPr>
            <w:tcW w:w="1418" w:type="dxa"/>
            <w:vAlign w:val="center"/>
          </w:tcPr>
          <w:p>
            <w:pPr>
              <w:spacing w:line="360" w:lineRule="auto"/>
              <w:jc w:val="center"/>
              <w:rPr>
                <w:rFonts w:hint="eastAsia" w:ascii="仿宋" w:hAnsi="仿宋" w:eastAsia="仿宋"/>
                <w:b/>
                <w:sz w:val="18"/>
                <w:szCs w:val="18"/>
                <w:lang w:eastAsia="zh-Hans"/>
              </w:rPr>
            </w:pPr>
            <w:r>
              <w:rPr>
                <w:rFonts w:hint="eastAsia" w:ascii="仿宋" w:hAnsi="仿宋" w:eastAsia="仿宋"/>
                <w:b/>
                <w:sz w:val="18"/>
                <w:szCs w:val="18"/>
                <w:lang w:val="en-US" w:eastAsia="zh-Hans"/>
              </w:rPr>
              <w:t>各校沙盘室</w:t>
            </w:r>
          </w:p>
        </w:tc>
        <w:tc>
          <w:tcPr>
            <w:tcW w:w="992" w:type="dxa"/>
            <w:vAlign w:val="center"/>
          </w:tcPr>
          <w:p>
            <w:pPr>
              <w:spacing w:line="360" w:lineRule="auto"/>
              <w:jc w:val="center"/>
              <w:rPr>
                <w:rFonts w:ascii="仿宋" w:hAnsi="仿宋" w:eastAsia="仿宋"/>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152" w:type="dxa"/>
            <w:vMerge w:val="continue"/>
            <w:vAlign w:val="center"/>
          </w:tcPr>
          <w:p>
            <w:pPr>
              <w:spacing w:line="360" w:lineRule="auto"/>
              <w:jc w:val="center"/>
              <w:rPr>
                <w:rFonts w:hint="default" w:ascii="仿宋" w:hAnsi="仿宋" w:eastAsia="仿宋"/>
                <w:b/>
                <w:sz w:val="18"/>
                <w:szCs w:val="18"/>
                <w:lang w:val="en-US" w:eastAsia="zh-Hans"/>
              </w:rPr>
            </w:pPr>
          </w:p>
        </w:tc>
        <w:tc>
          <w:tcPr>
            <w:tcW w:w="2833" w:type="dxa"/>
            <w:vAlign w:val="center"/>
          </w:tcPr>
          <w:p>
            <w:pPr>
              <w:spacing w:line="360" w:lineRule="auto"/>
              <w:jc w:val="center"/>
              <w:rPr>
                <w:rFonts w:hint="eastAsia" w:ascii="仿宋" w:hAnsi="仿宋" w:eastAsia="仿宋"/>
                <w:b/>
                <w:sz w:val="18"/>
                <w:szCs w:val="18"/>
                <w:lang w:eastAsia="zh-Hans"/>
              </w:rPr>
            </w:pPr>
            <w:r>
              <w:rPr>
                <w:rFonts w:hint="eastAsia" w:ascii="仿宋" w:hAnsi="仿宋" w:eastAsia="仿宋"/>
                <w:b/>
                <w:color w:val="000000" w:themeColor="text1"/>
                <w:sz w:val="18"/>
                <w:szCs w:val="18"/>
                <w:lang w:eastAsia="zh-Hans"/>
                <w14:textFill>
                  <w14:solidFill>
                    <w14:schemeClr w14:val="tx1"/>
                  </w14:solidFill>
                </w14:textFill>
              </w:rPr>
              <w:t>读书研讨</w:t>
            </w:r>
          </w:p>
        </w:tc>
        <w:tc>
          <w:tcPr>
            <w:tcW w:w="4799" w:type="dxa"/>
            <w:vAlign w:val="center"/>
          </w:tcPr>
          <w:p>
            <w:pPr>
              <w:spacing w:line="360" w:lineRule="auto"/>
              <w:rPr>
                <w:rFonts w:hint="default" w:ascii="仿宋" w:hAnsi="仿宋" w:eastAsia="仿宋"/>
                <w:b/>
                <w:sz w:val="18"/>
                <w:szCs w:val="18"/>
                <w:lang w:eastAsia="zh-Hans"/>
              </w:rPr>
            </w:pPr>
            <w:r>
              <w:rPr>
                <w:rFonts w:hint="eastAsia" w:ascii="仿宋" w:hAnsi="仿宋" w:eastAsia="仿宋"/>
                <w:b/>
                <w:color w:val="000000" w:themeColor="text1"/>
                <w:sz w:val="18"/>
                <w:szCs w:val="18"/>
                <w14:textFill>
                  <w14:solidFill>
                    <w14:schemeClr w14:val="tx1"/>
                  </w14:solidFill>
                </w14:textFill>
              </w:rPr>
              <w:t>《</w:t>
            </w:r>
            <w:r>
              <w:rPr>
                <w:rFonts w:hint="eastAsia" w:ascii="仿宋" w:hAnsi="仿宋" w:eastAsia="仿宋"/>
                <w:b/>
                <w:color w:val="000000" w:themeColor="text1"/>
                <w:sz w:val="18"/>
                <w:szCs w:val="18"/>
                <w:lang w:val="en-US" w:eastAsia="zh-Hans"/>
                <w14:textFill>
                  <w14:solidFill>
                    <w14:schemeClr w14:val="tx1"/>
                  </w14:solidFill>
                </w14:textFill>
              </w:rPr>
              <w:t>沙盘游戏疗法手册</w:t>
            </w:r>
            <w:r>
              <w:rPr>
                <w:rFonts w:hint="eastAsia" w:ascii="仿宋" w:hAnsi="仿宋" w:eastAsia="仿宋"/>
                <w:b/>
                <w:color w:val="000000" w:themeColor="text1"/>
                <w:sz w:val="18"/>
                <w:szCs w:val="18"/>
                <w14:textFill>
                  <w14:solidFill>
                    <w14:schemeClr w14:val="tx1"/>
                  </w14:solidFill>
                </w14:textFill>
              </w:rPr>
              <w:t>》</w:t>
            </w:r>
            <w:r>
              <w:rPr>
                <w:rFonts w:hint="eastAsia" w:ascii="仿宋" w:hAnsi="仿宋" w:eastAsia="仿宋"/>
                <w:b/>
                <w:color w:val="000000" w:themeColor="text1"/>
                <w:sz w:val="18"/>
                <w:szCs w:val="18"/>
                <w:lang w:val="en-US" w:eastAsia="zh-Hans"/>
                <w14:textFill>
                  <w14:solidFill>
                    <w14:schemeClr w14:val="tx1"/>
                  </w14:solidFill>
                </w14:textFill>
              </w:rPr>
              <w:t>读书沙龙</w:t>
            </w:r>
            <w:r>
              <w:rPr>
                <w:rFonts w:hint="default" w:ascii="仿宋" w:hAnsi="仿宋" w:eastAsia="仿宋"/>
                <w:b/>
                <w:color w:val="000000" w:themeColor="text1"/>
                <w:sz w:val="18"/>
                <w:szCs w:val="18"/>
                <w:lang w:eastAsia="zh-Hans"/>
                <w14:textFill>
                  <w14:solidFill>
                    <w14:schemeClr w14:val="tx1"/>
                  </w14:solidFill>
                </w14:textFill>
              </w:rPr>
              <w:t>（</w:t>
            </w:r>
            <w:r>
              <w:rPr>
                <w:rFonts w:hint="eastAsia" w:ascii="仿宋" w:hAnsi="仿宋" w:eastAsia="仿宋"/>
                <w:b/>
                <w:color w:val="000000" w:themeColor="text1"/>
                <w:sz w:val="18"/>
                <w:szCs w:val="18"/>
                <w:lang w:val="en-US" w:eastAsia="zh-Hans"/>
                <w14:textFill>
                  <w14:solidFill>
                    <w14:schemeClr w14:val="tx1"/>
                  </w14:solidFill>
                </w14:textFill>
              </w:rPr>
              <w:t>三</w:t>
            </w:r>
            <w:r>
              <w:rPr>
                <w:rFonts w:hint="default" w:ascii="仿宋" w:hAnsi="仿宋" w:eastAsia="仿宋"/>
                <w:b/>
                <w:color w:val="000000" w:themeColor="text1"/>
                <w:sz w:val="18"/>
                <w:szCs w:val="18"/>
                <w:lang w:eastAsia="zh-Hans"/>
                <w14:textFill>
                  <w14:solidFill>
                    <w14:schemeClr w14:val="tx1"/>
                  </w14:solidFill>
                </w14:textFill>
              </w:rPr>
              <w:t>）</w:t>
            </w:r>
          </w:p>
        </w:tc>
        <w:tc>
          <w:tcPr>
            <w:tcW w:w="3118" w:type="dxa"/>
            <w:vAlign w:val="center"/>
          </w:tcPr>
          <w:p>
            <w:pPr>
              <w:spacing w:line="360" w:lineRule="auto"/>
              <w:jc w:val="center"/>
              <w:rPr>
                <w:rFonts w:ascii="仿宋" w:hAnsi="仿宋" w:eastAsia="仿宋"/>
                <w:b/>
                <w:sz w:val="18"/>
                <w:szCs w:val="18"/>
              </w:rPr>
            </w:pPr>
            <w:r>
              <w:rPr>
                <w:rFonts w:ascii="仿宋" w:hAnsi="仿宋" w:eastAsia="仿宋"/>
                <w:b/>
                <w:sz w:val="18"/>
                <w:szCs w:val="18"/>
              </w:rPr>
              <w:t>本工作室成员</w:t>
            </w:r>
          </w:p>
        </w:tc>
        <w:tc>
          <w:tcPr>
            <w:tcW w:w="1418" w:type="dxa"/>
            <w:vAlign w:val="center"/>
          </w:tcPr>
          <w:p>
            <w:pPr>
              <w:spacing w:line="360" w:lineRule="auto"/>
              <w:jc w:val="center"/>
              <w:rPr>
                <w:rFonts w:hint="default" w:ascii="仿宋" w:hAnsi="仿宋" w:eastAsia="仿宋"/>
                <w:b/>
                <w:sz w:val="18"/>
                <w:szCs w:val="18"/>
                <w:lang w:val="en-US" w:eastAsia="zh-Hans"/>
              </w:rPr>
            </w:pPr>
            <w:r>
              <w:rPr>
                <w:rFonts w:hint="eastAsia" w:ascii="仿宋" w:hAnsi="仿宋" w:eastAsia="仿宋"/>
                <w:b/>
                <w:sz w:val="18"/>
                <w:szCs w:val="18"/>
                <w:lang w:val="en-US" w:eastAsia="zh-Hans"/>
              </w:rPr>
              <w:t>腾讯会议</w:t>
            </w:r>
          </w:p>
        </w:tc>
        <w:tc>
          <w:tcPr>
            <w:tcW w:w="992" w:type="dxa"/>
            <w:vAlign w:val="center"/>
          </w:tcPr>
          <w:p>
            <w:pPr>
              <w:spacing w:line="360" w:lineRule="auto"/>
              <w:jc w:val="center"/>
              <w:rPr>
                <w:rFonts w:ascii="仿宋" w:hAnsi="仿宋" w:eastAsia="仿宋"/>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152" w:type="dxa"/>
            <w:vMerge w:val="continue"/>
            <w:vAlign w:val="center"/>
          </w:tcPr>
          <w:p>
            <w:pPr>
              <w:spacing w:line="360" w:lineRule="auto"/>
              <w:jc w:val="center"/>
              <w:rPr>
                <w:rFonts w:hint="default" w:ascii="仿宋" w:hAnsi="仿宋" w:eastAsia="仿宋"/>
                <w:b/>
                <w:color w:val="000000" w:themeColor="text1"/>
                <w:sz w:val="18"/>
                <w:szCs w:val="18"/>
                <w:lang w:val="en-US" w:eastAsia="zh-Hans"/>
                <w14:textFill>
                  <w14:solidFill>
                    <w14:schemeClr w14:val="tx1"/>
                  </w14:solidFill>
                </w14:textFill>
              </w:rPr>
            </w:pPr>
          </w:p>
        </w:tc>
        <w:tc>
          <w:tcPr>
            <w:tcW w:w="2833" w:type="dxa"/>
            <w:vAlign w:val="center"/>
          </w:tcPr>
          <w:p>
            <w:pPr>
              <w:spacing w:line="360" w:lineRule="auto"/>
              <w:jc w:val="center"/>
              <w:rPr>
                <w:rFonts w:hint="default" w:ascii="仿宋" w:hAnsi="仿宋" w:eastAsia="仿宋"/>
                <w:b/>
                <w:color w:val="000000" w:themeColor="text1"/>
                <w:sz w:val="18"/>
                <w:szCs w:val="18"/>
                <w:lang w:val="en-US"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资料收集</w:t>
            </w:r>
          </w:p>
        </w:tc>
        <w:tc>
          <w:tcPr>
            <w:tcW w:w="4799" w:type="dxa"/>
            <w:vAlign w:val="center"/>
          </w:tcPr>
          <w:p>
            <w:pPr>
              <w:spacing w:line="360" w:lineRule="auto"/>
              <w:rPr>
                <w:rFonts w:hint="default" w:ascii="仿宋" w:hAnsi="仿宋" w:eastAsia="仿宋"/>
                <w:b/>
                <w:color w:val="000000" w:themeColor="text1"/>
                <w:sz w:val="18"/>
                <w:szCs w:val="18"/>
                <w:lang w:val="en-US"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准备中期评估</w:t>
            </w:r>
          </w:p>
        </w:tc>
        <w:tc>
          <w:tcPr>
            <w:tcW w:w="3118" w:type="dxa"/>
            <w:vAlign w:val="center"/>
          </w:tcPr>
          <w:p>
            <w:pPr>
              <w:spacing w:line="360" w:lineRule="auto"/>
              <w:jc w:val="center"/>
              <w:rPr>
                <w:rFonts w:ascii="仿宋" w:hAnsi="仿宋" w:eastAsia="仿宋"/>
                <w:b/>
                <w:color w:val="000000" w:themeColor="text1"/>
                <w:sz w:val="18"/>
                <w:szCs w:val="18"/>
                <w14:textFill>
                  <w14:solidFill>
                    <w14:schemeClr w14:val="tx1"/>
                  </w14:solidFill>
                </w14:textFill>
              </w:rPr>
            </w:pPr>
            <w:r>
              <w:rPr>
                <w:rFonts w:hint="eastAsia" w:ascii="仿宋" w:hAnsi="仿宋" w:eastAsia="仿宋"/>
                <w:b/>
                <w:color w:val="000000" w:themeColor="text1"/>
                <w:sz w:val="18"/>
                <w:szCs w:val="18"/>
                <w:lang w:eastAsia="zh-Hans"/>
                <w14:textFill>
                  <w14:solidFill>
                    <w14:schemeClr w14:val="tx1"/>
                  </w14:solidFill>
                </w14:textFill>
              </w:rPr>
              <w:t>本</w:t>
            </w:r>
            <w:r>
              <w:rPr>
                <w:rFonts w:hint="eastAsia" w:ascii="仿宋" w:hAnsi="仿宋" w:eastAsia="仿宋"/>
                <w:b/>
                <w:color w:val="000000" w:themeColor="text1"/>
                <w:sz w:val="18"/>
                <w:szCs w:val="18"/>
                <w14:textFill>
                  <w14:solidFill>
                    <w14:schemeClr w14:val="tx1"/>
                  </w14:solidFill>
                </w14:textFill>
              </w:rPr>
              <w:t>工作室成员</w:t>
            </w:r>
          </w:p>
        </w:tc>
        <w:tc>
          <w:tcPr>
            <w:tcW w:w="1418" w:type="dxa"/>
            <w:vAlign w:val="center"/>
          </w:tcPr>
          <w:p>
            <w:pPr>
              <w:spacing w:line="360" w:lineRule="auto"/>
              <w:jc w:val="center"/>
              <w:rPr>
                <w:rFonts w:hint="eastAsia" w:ascii="仿宋" w:hAnsi="仿宋" w:eastAsia="仿宋"/>
                <w:b/>
                <w:color w:val="000000" w:themeColor="text1"/>
                <w:sz w:val="18"/>
                <w:szCs w:val="18"/>
                <w:lang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各校</w:t>
            </w:r>
          </w:p>
        </w:tc>
        <w:tc>
          <w:tcPr>
            <w:tcW w:w="992" w:type="dxa"/>
            <w:vAlign w:val="center"/>
          </w:tcPr>
          <w:p>
            <w:pPr>
              <w:spacing w:line="360" w:lineRule="auto"/>
              <w:jc w:val="center"/>
              <w:rPr>
                <w:rFonts w:ascii="仿宋" w:hAnsi="仿宋" w:eastAsia="仿宋"/>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152" w:type="dxa"/>
            <w:vMerge w:val="restart"/>
            <w:vAlign w:val="center"/>
          </w:tcPr>
          <w:p>
            <w:pPr>
              <w:spacing w:line="360" w:lineRule="auto"/>
              <w:jc w:val="center"/>
              <w:rPr>
                <w:rFonts w:ascii="仿宋" w:hAnsi="仿宋" w:eastAsia="仿宋"/>
                <w:b/>
                <w:color w:val="000000" w:themeColor="text1"/>
                <w:sz w:val="18"/>
                <w:szCs w:val="18"/>
                <w:highlight w:val="yellow"/>
                <w14:textFill>
                  <w14:solidFill>
                    <w14:schemeClr w14:val="tx1"/>
                  </w14:solidFill>
                </w14:textFill>
              </w:rPr>
            </w:pPr>
            <w:r>
              <w:rPr>
                <w:rFonts w:hint="default" w:ascii="仿宋" w:hAnsi="仿宋" w:eastAsia="仿宋"/>
                <w:sz w:val="18"/>
                <w:szCs w:val="18"/>
              </w:rPr>
              <w:t>3</w:t>
            </w:r>
            <w:r>
              <w:rPr>
                <w:rFonts w:hint="eastAsia" w:ascii="仿宋" w:hAnsi="仿宋" w:eastAsia="仿宋"/>
                <w:sz w:val="18"/>
                <w:szCs w:val="18"/>
              </w:rPr>
              <w:t>月</w:t>
            </w:r>
          </w:p>
        </w:tc>
        <w:tc>
          <w:tcPr>
            <w:tcW w:w="2833" w:type="dxa"/>
            <w:vAlign w:val="center"/>
          </w:tcPr>
          <w:p>
            <w:pPr>
              <w:spacing w:line="360" w:lineRule="auto"/>
              <w:jc w:val="center"/>
              <w:rPr>
                <w:rFonts w:ascii="仿宋" w:hAnsi="仿宋" w:eastAsia="仿宋"/>
                <w:b/>
                <w:color w:val="000000" w:themeColor="text1"/>
                <w:sz w:val="18"/>
                <w:szCs w:val="18"/>
                <w:lang w:eastAsia="zh-Hans"/>
                <w14:textFill>
                  <w14:solidFill>
                    <w14:schemeClr w14:val="tx1"/>
                  </w14:solidFill>
                </w14:textFill>
              </w:rPr>
            </w:pPr>
            <w:r>
              <w:rPr>
                <w:rFonts w:hint="eastAsia" w:ascii="仿宋" w:hAnsi="仿宋" w:eastAsia="仿宋"/>
                <w:b/>
                <w:sz w:val="18"/>
                <w:szCs w:val="18"/>
                <w:lang w:val="en-US" w:eastAsia="zh-Hans"/>
              </w:rPr>
              <w:t>课堂教学</w:t>
            </w:r>
          </w:p>
        </w:tc>
        <w:tc>
          <w:tcPr>
            <w:tcW w:w="4799" w:type="dxa"/>
            <w:vAlign w:val="center"/>
          </w:tcPr>
          <w:p>
            <w:pPr>
              <w:spacing w:line="360" w:lineRule="auto"/>
              <w:rPr>
                <w:rFonts w:hint="default" w:ascii="仿宋" w:hAnsi="仿宋" w:eastAsia="仿宋"/>
                <w:b/>
                <w:color w:val="000000" w:themeColor="text1"/>
                <w:sz w:val="18"/>
                <w:szCs w:val="18"/>
                <w:lang w:val="en-US"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中期评估汇报</w:t>
            </w:r>
            <w:r>
              <w:rPr>
                <w:rFonts w:hint="default" w:ascii="仿宋" w:hAnsi="仿宋" w:eastAsia="仿宋"/>
                <w:b/>
                <w:color w:val="000000" w:themeColor="text1"/>
                <w:sz w:val="18"/>
                <w:szCs w:val="18"/>
                <w:lang w:eastAsia="zh-Hans"/>
                <w14:textFill>
                  <w14:solidFill>
                    <w14:schemeClr w14:val="tx1"/>
                  </w14:solidFill>
                </w14:textFill>
              </w:rPr>
              <w:t>，</w:t>
            </w:r>
            <w:r>
              <w:rPr>
                <w:rFonts w:hint="eastAsia" w:ascii="仿宋" w:hAnsi="仿宋" w:eastAsia="仿宋"/>
                <w:b/>
                <w:color w:val="000000" w:themeColor="text1"/>
                <w:sz w:val="18"/>
                <w:szCs w:val="18"/>
                <w:lang w:val="en-US" w:eastAsia="zh-Hans"/>
                <w14:textFill>
                  <w14:solidFill>
                    <w14:schemeClr w14:val="tx1"/>
                  </w14:solidFill>
                </w14:textFill>
              </w:rPr>
              <w:t>沙盘游戏公开课展示</w:t>
            </w:r>
          </w:p>
        </w:tc>
        <w:tc>
          <w:tcPr>
            <w:tcW w:w="3118" w:type="dxa"/>
            <w:vAlign w:val="center"/>
          </w:tcPr>
          <w:p>
            <w:pPr>
              <w:spacing w:line="360" w:lineRule="auto"/>
              <w:jc w:val="center"/>
              <w:rPr>
                <w:rFonts w:ascii="仿宋" w:hAnsi="仿宋" w:eastAsia="仿宋"/>
                <w:b/>
                <w:color w:val="000000" w:themeColor="text1"/>
                <w:sz w:val="18"/>
                <w:szCs w:val="18"/>
                <w:lang w:eastAsia="zh-Hans"/>
                <w14:textFill>
                  <w14:solidFill>
                    <w14:schemeClr w14:val="tx1"/>
                  </w14:solidFill>
                </w14:textFill>
              </w:rPr>
            </w:pPr>
            <w:r>
              <w:rPr>
                <w:rFonts w:hint="eastAsia" w:ascii="仿宋" w:hAnsi="仿宋" w:eastAsia="仿宋"/>
                <w:b/>
                <w:color w:val="000000" w:themeColor="text1"/>
                <w:sz w:val="18"/>
                <w:szCs w:val="18"/>
                <w:lang w:eastAsia="zh-Hans"/>
                <w14:textFill>
                  <w14:solidFill>
                    <w14:schemeClr w14:val="tx1"/>
                  </w14:solidFill>
                </w14:textFill>
              </w:rPr>
              <w:t>本</w:t>
            </w:r>
            <w:r>
              <w:rPr>
                <w:rFonts w:ascii="仿宋" w:hAnsi="仿宋" w:eastAsia="仿宋"/>
                <w:b/>
                <w:color w:val="000000" w:themeColor="text1"/>
                <w:sz w:val="18"/>
                <w:szCs w:val="18"/>
                <w14:textFill>
                  <w14:solidFill>
                    <w14:schemeClr w14:val="tx1"/>
                  </w14:solidFill>
                </w14:textFill>
              </w:rPr>
              <w:t>工作室成员</w:t>
            </w:r>
          </w:p>
        </w:tc>
        <w:tc>
          <w:tcPr>
            <w:tcW w:w="1418" w:type="dxa"/>
            <w:vAlign w:val="center"/>
          </w:tcPr>
          <w:p>
            <w:pPr>
              <w:spacing w:line="360" w:lineRule="auto"/>
              <w:jc w:val="center"/>
              <w:rPr>
                <w:rFonts w:hint="default" w:ascii="仿宋" w:hAnsi="仿宋" w:eastAsia="仿宋"/>
                <w:b/>
                <w:color w:val="000000" w:themeColor="text1"/>
                <w:sz w:val="18"/>
                <w:szCs w:val="18"/>
                <w:lang w:val="en-US" w:eastAsia="zh-Hans"/>
                <w14:textFill>
                  <w14:solidFill>
                    <w14:schemeClr w14:val="tx1"/>
                  </w14:solidFill>
                </w14:textFill>
              </w:rPr>
            </w:pPr>
            <w:r>
              <w:rPr>
                <w:rFonts w:hint="eastAsia" w:ascii="仿宋" w:hAnsi="仿宋" w:eastAsia="仿宋"/>
                <w:b/>
                <w:color w:val="000000" w:themeColor="text1"/>
                <w:sz w:val="15"/>
                <w:szCs w:val="15"/>
                <w:lang w:val="en-US" w:eastAsia="zh-Hans"/>
                <w14:textFill>
                  <w14:solidFill>
                    <w14:schemeClr w14:val="tx1"/>
                  </w14:solidFill>
                </w14:textFill>
              </w:rPr>
              <w:t>红梅中心幼儿园</w:t>
            </w:r>
          </w:p>
        </w:tc>
        <w:tc>
          <w:tcPr>
            <w:tcW w:w="992" w:type="dxa"/>
            <w:vAlign w:val="center"/>
          </w:tcPr>
          <w:p>
            <w:pPr>
              <w:spacing w:line="360" w:lineRule="auto"/>
              <w:jc w:val="center"/>
              <w:rPr>
                <w:rFonts w:ascii="仿宋" w:hAnsi="仿宋" w:eastAsia="仿宋"/>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152" w:type="dxa"/>
            <w:vMerge w:val="continue"/>
            <w:vAlign w:val="center"/>
          </w:tcPr>
          <w:p>
            <w:pPr>
              <w:spacing w:line="360" w:lineRule="auto"/>
              <w:jc w:val="center"/>
              <w:rPr>
                <w:rFonts w:ascii="仿宋" w:hAnsi="仿宋" w:eastAsia="仿宋"/>
                <w:b/>
                <w:color w:val="000000" w:themeColor="text1"/>
                <w:sz w:val="18"/>
                <w:szCs w:val="18"/>
                <w14:textFill>
                  <w14:solidFill>
                    <w14:schemeClr w14:val="tx1"/>
                  </w14:solidFill>
                </w14:textFill>
              </w:rPr>
            </w:pPr>
          </w:p>
        </w:tc>
        <w:tc>
          <w:tcPr>
            <w:tcW w:w="2833" w:type="dxa"/>
            <w:vAlign w:val="center"/>
          </w:tcPr>
          <w:p>
            <w:pPr>
              <w:spacing w:line="360" w:lineRule="auto"/>
              <w:jc w:val="center"/>
              <w:rPr>
                <w:rFonts w:ascii="仿宋" w:hAnsi="仿宋" w:eastAsia="仿宋"/>
                <w:b/>
                <w:color w:val="000000" w:themeColor="text1"/>
                <w:sz w:val="18"/>
                <w:szCs w:val="18"/>
                <w14:textFill>
                  <w14:solidFill>
                    <w14:schemeClr w14:val="tx1"/>
                  </w14:solidFill>
                </w14:textFill>
              </w:rPr>
            </w:pPr>
            <w:r>
              <w:rPr>
                <w:rFonts w:hint="eastAsia" w:ascii="仿宋" w:hAnsi="仿宋" w:eastAsia="仿宋"/>
                <w:b/>
                <w:color w:val="000000" w:themeColor="text1"/>
                <w:sz w:val="18"/>
                <w:szCs w:val="18"/>
                <w:lang w:eastAsia="zh-Hans"/>
                <w14:textFill>
                  <w14:solidFill>
                    <w14:schemeClr w14:val="tx1"/>
                  </w14:solidFill>
                </w14:textFill>
              </w:rPr>
              <w:t>读书研讨</w:t>
            </w:r>
          </w:p>
        </w:tc>
        <w:tc>
          <w:tcPr>
            <w:tcW w:w="4799" w:type="dxa"/>
            <w:vAlign w:val="center"/>
          </w:tcPr>
          <w:p>
            <w:pPr>
              <w:spacing w:line="360" w:lineRule="auto"/>
              <w:rPr>
                <w:rFonts w:hint="default" w:ascii="仿宋" w:hAnsi="仿宋" w:eastAsia="仿宋"/>
                <w:b/>
                <w:color w:val="000000" w:themeColor="text1"/>
                <w:sz w:val="18"/>
                <w:szCs w:val="18"/>
                <w:lang w:eastAsia="zh-Hans"/>
                <w14:textFill>
                  <w14:solidFill>
                    <w14:schemeClr w14:val="tx1"/>
                  </w14:solidFill>
                </w14:textFill>
              </w:rPr>
            </w:pPr>
            <w:r>
              <w:rPr>
                <w:rFonts w:hint="eastAsia" w:ascii="仿宋" w:hAnsi="仿宋" w:eastAsia="仿宋"/>
                <w:b/>
                <w:color w:val="000000" w:themeColor="text1"/>
                <w:sz w:val="18"/>
                <w:szCs w:val="18"/>
                <w14:textFill>
                  <w14:solidFill>
                    <w14:schemeClr w14:val="tx1"/>
                  </w14:solidFill>
                </w14:textFill>
              </w:rPr>
              <w:t>《</w:t>
            </w:r>
            <w:r>
              <w:rPr>
                <w:rFonts w:hint="eastAsia" w:ascii="仿宋" w:hAnsi="仿宋" w:eastAsia="仿宋"/>
                <w:b/>
                <w:color w:val="000000" w:themeColor="text1"/>
                <w:sz w:val="18"/>
                <w:szCs w:val="18"/>
                <w:lang w:val="en-US" w:eastAsia="zh-Hans"/>
                <w14:textFill>
                  <w14:solidFill>
                    <w14:schemeClr w14:val="tx1"/>
                  </w14:solidFill>
                </w14:textFill>
              </w:rPr>
              <w:t>沙盘游戏疗法手册</w:t>
            </w:r>
            <w:r>
              <w:rPr>
                <w:rFonts w:hint="eastAsia" w:ascii="仿宋" w:hAnsi="仿宋" w:eastAsia="仿宋"/>
                <w:b/>
                <w:color w:val="000000" w:themeColor="text1"/>
                <w:sz w:val="18"/>
                <w:szCs w:val="18"/>
                <w14:textFill>
                  <w14:solidFill>
                    <w14:schemeClr w14:val="tx1"/>
                  </w14:solidFill>
                </w14:textFill>
              </w:rPr>
              <w:t>》</w:t>
            </w:r>
            <w:r>
              <w:rPr>
                <w:rFonts w:hint="eastAsia" w:ascii="仿宋" w:hAnsi="仿宋" w:eastAsia="仿宋"/>
                <w:b/>
                <w:color w:val="000000" w:themeColor="text1"/>
                <w:sz w:val="18"/>
                <w:szCs w:val="18"/>
                <w:lang w:val="en-US" w:eastAsia="zh-Hans"/>
                <w14:textFill>
                  <w14:solidFill>
                    <w14:schemeClr w14:val="tx1"/>
                  </w14:solidFill>
                </w14:textFill>
              </w:rPr>
              <w:t>读书沙龙</w:t>
            </w:r>
            <w:r>
              <w:rPr>
                <w:rFonts w:hint="default" w:ascii="仿宋" w:hAnsi="仿宋" w:eastAsia="仿宋"/>
                <w:b/>
                <w:color w:val="000000" w:themeColor="text1"/>
                <w:sz w:val="18"/>
                <w:szCs w:val="18"/>
                <w:lang w:eastAsia="zh-Hans"/>
                <w14:textFill>
                  <w14:solidFill>
                    <w14:schemeClr w14:val="tx1"/>
                  </w14:solidFill>
                </w14:textFill>
              </w:rPr>
              <w:t>（</w:t>
            </w:r>
            <w:r>
              <w:rPr>
                <w:rFonts w:hint="eastAsia" w:ascii="仿宋" w:hAnsi="仿宋" w:eastAsia="仿宋"/>
                <w:b/>
                <w:color w:val="000000" w:themeColor="text1"/>
                <w:sz w:val="18"/>
                <w:szCs w:val="18"/>
                <w:lang w:val="en-US" w:eastAsia="zh-Hans"/>
                <w14:textFill>
                  <w14:solidFill>
                    <w14:schemeClr w14:val="tx1"/>
                  </w14:solidFill>
                </w14:textFill>
              </w:rPr>
              <w:t>四</w:t>
            </w:r>
            <w:r>
              <w:rPr>
                <w:rFonts w:hint="default" w:ascii="仿宋" w:hAnsi="仿宋" w:eastAsia="仿宋"/>
                <w:b/>
                <w:color w:val="000000" w:themeColor="text1"/>
                <w:sz w:val="18"/>
                <w:szCs w:val="18"/>
                <w:lang w:eastAsia="zh-Hans"/>
                <w14:textFill>
                  <w14:solidFill>
                    <w14:schemeClr w14:val="tx1"/>
                  </w14:solidFill>
                </w14:textFill>
              </w:rPr>
              <w:t>）</w:t>
            </w:r>
          </w:p>
        </w:tc>
        <w:tc>
          <w:tcPr>
            <w:tcW w:w="3118" w:type="dxa"/>
            <w:vAlign w:val="center"/>
          </w:tcPr>
          <w:p>
            <w:pPr>
              <w:spacing w:line="360" w:lineRule="auto"/>
              <w:jc w:val="center"/>
              <w:rPr>
                <w:rFonts w:ascii="仿宋" w:hAnsi="仿宋" w:eastAsia="仿宋"/>
                <w:b/>
                <w:color w:val="000000" w:themeColor="text1"/>
                <w:sz w:val="18"/>
                <w:szCs w:val="18"/>
                <w14:textFill>
                  <w14:solidFill>
                    <w14:schemeClr w14:val="tx1"/>
                  </w14:solidFill>
                </w14:textFill>
              </w:rPr>
            </w:pPr>
            <w:r>
              <w:rPr>
                <w:rFonts w:hint="eastAsia" w:ascii="仿宋" w:hAnsi="仿宋" w:eastAsia="仿宋"/>
                <w:b/>
                <w:color w:val="000000" w:themeColor="text1"/>
                <w:sz w:val="18"/>
                <w:szCs w:val="18"/>
                <w:lang w:eastAsia="zh-Hans"/>
                <w14:textFill>
                  <w14:solidFill>
                    <w14:schemeClr w14:val="tx1"/>
                  </w14:solidFill>
                </w14:textFill>
              </w:rPr>
              <w:t>本</w:t>
            </w:r>
            <w:r>
              <w:rPr>
                <w:rFonts w:ascii="仿宋" w:hAnsi="仿宋" w:eastAsia="仿宋"/>
                <w:b/>
                <w:color w:val="000000" w:themeColor="text1"/>
                <w:sz w:val="18"/>
                <w:szCs w:val="18"/>
                <w14:textFill>
                  <w14:solidFill>
                    <w14:schemeClr w14:val="tx1"/>
                  </w14:solidFill>
                </w14:textFill>
              </w:rPr>
              <w:t>工作室成员</w:t>
            </w:r>
          </w:p>
        </w:tc>
        <w:tc>
          <w:tcPr>
            <w:tcW w:w="1418" w:type="dxa"/>
            <w:vAlign w:val="center"/>
          </w:tcPr>
          <w:p>
            <w:pPr>
              <w:spacing w:line="360" w:lineRule="auto"/>
              <w:jc w:val="center"/>
              <w:rPr>
                <w:rFonts w:hint="eastAsia" w:ascii="仿宋" w:hAnsi="仿宋" w:eastAsia="仿宋"/>
                <w:b/>
                <w:color w:val="000000" w:themeColor="text1"/>
                <w:sz w:val="18"/>
                <w:szCs w:val="18"/>
                <w:lang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腾讯会议</w:t>
            </w:r>
          </w:p>
        </w:tc>
        <w:tc>
          <w:tcPr>
            <w:tcW w:w="992" w:type="dxa"/>
            <w:vAlign w:val="center"/>
          </w:tcPr>
          <w:p>
            <w:pPr>
              <w:spacing w:line="360" w:lineRule="auto"/>
              <w:ind w:firstLine="90" w:firstLineChars="50"/>
              <w:rPr>
                <w:rFonts w:ascii="仿宋" w:hAnsi="仿宋" w:eastAsia="仿宋"/>
                <w:b/>
                <w:color w:val="000000" w:themeColor="text1"/>
                <w:sz w:val="18"/>
                <w:szCs w:val="18"/>
                <w:lang w:eastAsia="zh-Han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152" w:type="dxa"/>
            <w:vMerge w:val="continue"/>
            <w:vAlign w:val="center"/>
          </w:tcPr>
          <w:p>
            <w:pPr>
              <w:spacing w:line="360" w:lineRule="auto"/>
              <w:jc w:val="center"/>
              <w:rPr>
                <w:rFonts w:ascii="仿宋" w:hAnsi="仿宋" w:eastAsia="仿宋"/>
                <w:b/>
                <w:color w:val="000000" w:themeColor="text1"/>
                <w:sz w:val="18"/>
                <w:szCs w:val="18"/>
                <w:highlight w:val="yellow"/>
                <w14:textFill>
                  <w14:solidFill>
                    <w14:schemeClr w14:val="tx1"/>
                  </w14:solidFill>
                </w14:textFill>
              </w:rPr>
            </w:pPr>
          </w:p>
        </w:tc>
        <w:tc>
          <w:tcPr>
            <w:tcW w:w="2833" w:type="dxa"/>
            <w:vAlign w:val="center"/>
          </w:tcPr>
          <w:p>
            <w:pPr>
              <w:spacing w:line="360" w:lineRule="auto"/>
              <w:jc w:val="center"/>
              <w:rPr>
                <w:rFonts w:ascii="仿宋" w:hAnsi="仿宋" w:eastAsia="仿宋"/>
                <w:b/>
                <w:color w:val="000000" w:themeColor="text1"/>
                <w:sz w:val="18"/>
                <w:szCs w:val="18"/>
                <w:highlight w:val="yellow"/>
                <w:lang w:eastAsia="zh-Hans"/>
                <w14:textFill>
                  <w14:solidFill>
                    <w14:schemeClr w14:val="tx1"/>
                  </w14:solidFill>
                </w14:textFill>
              </w:rPr>
            </w:pPr>
            <w:r>
              <w:rPr>
                <w:rFonts w:hint="eastAsia" w:ascii="仿宋" w:hAnsi="仿宋" w:eastAsia="仿宋"/>
                <w:b/>
                <w:color w:val="000000" w:themeColor="text1"/>
                <w:sz w:val="18"/>
                <w:szCs w:val="18"/>
                <w14:textFill>
                  <w14:solidFill>
                    <w14:schemeClr w14:val="tx1"/>
                  </w14:solidFill>
                </w14:textFill>
              </w:rPr>
              <w:t>家庭专访</w:t>
            </w:r>
          </w:p>
        </w:tc>
        <w:tc>
          <w:tcPr>
            <w:tcW w:w="4799" w:type="dxa"/>
            <w:vAlign w:val="center"/>
          </w:tcPr>
          <w:p>
            <w:pPr>
              <w:spacing w:line="360" w:lineRule="auto"/>
              <w:rPr>
                <w:rFonts w:hint="default" w:ascii="仿宋" w:hAnsi="仿宋" w:eastAsia="仿宋"/>
                <w:b/>
                <w:color w:val="000000" w:themeColor="text1"/>
                <w:sz w:val="18"/>
                <w:szCs w:val="18"/>
                <w:highlight w:val="yellow"/>
                <w:lang w:eastAsia="zh-Hans"/>
                <w14:textFill>
                  <w14:solidFill>
                    <w14:schemeClr w14:val="tx1"/>
                  </w14:solidFill>
                </w14:textFill>
              </w:rPr>
            </w:pPr>
            <w:r>
              <w:rPr>
                <w:rFonts w:hint="eastAsia" w:ascii="仿宋" w:hAnsi="仿宋" w:eastAsia="仿宋"/>
                <w:b/>
                <w:color w:val="000000" w:themeColor="text1"/>
                <w:sz w:val="18"/>
                <w:szCs w:val="18"/>
                <w14:textFill>
                  <w14:solidFill>
                    <w14:schemeClr w14:val="tx1"/>
                  </w14:solidFill>
                </w14:textFill>
              </w:rPr>
              <w:t>走进家庭进行家访</w:t>
            </w:r>
          </w:p>
        </w:tc>
        <w:tc>
          <w:tcPr>
            <w:tcW w:w="3118" w:type="dxa"/>
            <w:vAlign w:val="center"/>
          </w:tcPr>
          <w:p>
            <w:pPr>
              <w:spacing w:line="360" w:lineRule="auto"/>
              <w:jc w:val="center"/>
              <w:rPr>
                <w:rFonts w:hint="default" w:ascii="仿宋" w:hAnsi="仿宋" w:eastAsia="仿宋"/>
                <w:b/>
                <w:color w:val="000000" w:themeColor="text1"/>
                <w:sz w:val="18"/>
                <w:szCs w:val="18"/>
                <w:highlight w:val="yellow"/>
                <w:lang w:val="en-US" w:eastAsia="zh-Hans"/>
                <w14:textFill>
                  <w14:solidFill>
                    <w14:schemeClr w14:val="tx1"/>
                  </w14:solidFill>
                </w14:textFill>
              </w:rPr>
            </w:pPr>
            <w:r>
              <w:rPr>
                <w:rFonts w:hint="eastAsia" w:ascii="仿宋" w:hAnsi="仿宋" w:eastAsia="仿宋"/>
                <w:b/>
                <w:color w:val="000000" w:themeColor="text1"/>
                <w:sz w:val="18"/>
                <w:szCs w:val="18"/>
                <w:lang w:eastAsia="zh-Hans"/>
                <w14:textFill>
                  <w14:solidFill>
                    <w14:schemeClr w14:val="tx1"/>
                  </w14:solidFill>
                </w14:textFill>
              </w:rPr>
              <w:t>本</w:t>
            </w:r>
            <w:r>
              <w:rPr>
                <w:rFonts w:ascii="仿宋" w:hAnsi="仿宋" w:eastAsia="仿宋"/>
                <w:b/>
                <w:color w:val="000000" w:themeColor="text1"/>
                <w:sz w:val="18"/>
                <w:szCs w:val="18"/>
                <w14:textFill>
                  <w14:solidFill>
                    <w14:schemeClr w14:val="tx1"/>
                  </w14:solidFill>
                </w14:textFill>
              </w:rPr>
              <w:t>工作室成</w:t>
            </w:r>
            <w:r>
              <w:rPr>
                <w:rFonts w:hint="eastAsia" w:ascii="仿宋" w:hAnsi="仿宋" w:eastAsia="仿宋"/>
                <w:b/>
                <w:color w:val="000000" w:themeColor="text1"/>
                <w:sz w:val="18"/>
                <w:szCs w:val="18"/>
                <w:lang w:val="en-US" w:eastAsia="zh-Hans"/>
                <w14:textFill>
                  <w14:solidFill>
                    <w14:schemeClr w14:val="tx1"/>
                  </w14:solidFill>
                </w14:textFill>
              </w:rPr>
              <w:t>员</w:t>
            </w:r>
            <w:r>
              <w:rPr>
                <w:rFonts w:ascii="仿宋" w:hAnsi="仿宋" w:eastAsia="仿宋"/>
                <w:b/>
                <w:color w:val="000000" w:themeColor="text1"/>
                <w:sz w:val="18"/>
                <w:szCs w:val="18"/>
                <w14:textFill>
                  <w14:solidFill>
                    <w14:schemeClr w14:val="tx1"/>
                  </w14:solidFill>
                </w14:textFill>
              </w:rPr>
              <w:t>、</w:t>
            </w:r>
            <w:r>
              <w:rPr>
                <w:rFonts w:hint="eastAsia" w:ascii="仿宋" w:hAnsi="仿宋" w:eastAsia="仿宋"/>
                <w:b/>
                <w:color w:val="000000" w:themeColor="text1"/>
                <w:sz w:val="18"/>
                <w:szCs w:val="18"/>
                <w:lang w:val="en-US" w:eastAsia="zh-Hans"/>
                <w14:textFill>
                  <w14:solidFill>
                    <w14:schemeClr w14:val="tx1"/>
                  </w14:solidFill>
                </w14:textFill>
              </w:rPr>
              <w:t>刘险峰博士</w:t>
            </w:r>
          </w:p>
        </w:tc>
        <w:tc>
          <w:tcPr>
            <w:tcW w:w="1418" w:type="dxa"/>
            <w:vAlign w:val="center"/>
          </w:tcPr>
          <w:p>
            <w:pPr>
              <w:spacing w:line="360" w:lineRule="auto"/>
              <w:jc w:val="center"/>
              <w:rPr>
                <w:rFonts w:hint="default" w:ascii="仿宋" w:hAnsi="仿宋" w:eastAsia="仿宋"/>
                <w:b/>
                <w:color w:val="000000" w:themeColor="text1"/>
                <w:sz w:val="18"/>
                <w:szCs w:val="18"/>
                <w:highlight w:val="yellow"/>
                <w:lang w:val="en-U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学生家</w:t>
            </w:r>
          </w:p>
        </w:tc>
        <w:tc>
          <w:tcPr>
            <w:tcW w:w="992" w:type="dxa"/>
            <w:vAlign w:val="center"/>
          </w:tcPr>
          <w:p>
            <w:pPr>
              <w:spacing w:line="360" w:lineRule="auto"/>
              <w:jc w:val="center"/>
              <w:rPr>
                <w:rFonts w:ascii="仿宋" w:hAnsi="仿宋" w:eastAsia="仿宋"/>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152" w:type="dxa"/>
            <w:vMerge w:val="continue"/>
            <w:vAlign w:val="center"/>
          </w:tcPr>
          <w:p>
            <w:pPr>
              <w:spacing w:line="360" w:lineRule="auto"/>
              <w:jc w:val="center"/>
              <w:rPr>
                <w:rFonts w:ascii="仿宋" w:hAnsi="仿宋" w:eastAsia="仿宋"/>
                <w:b/>
                <w:color w:val="000000" w:themeColor="text1"/>
                <w:sz w:val="18"/>
                <w:szCs w:val="18"/>
                <w:highlight w:val="yellow"/>
                <w14:textFill>
                  <w14:solidFill>
                    <w14:schemeClr w14:val="tx1"/>
                  </w14:solidFill>
                </w14:textFill>
              </w:rPr>
            </w:pPr>
          </w:p>
        </w:tc>
        <w:tc>
          <w:tcPr>
            <w:tcW w:w="2833" w:type="dxa"/>
            <w:vAlign w:val="center"/>
          </w:tcPr>
          <w:p>
            <w:pPr>
              <w:spacing w:line="360" w:lineRule="auto"/>
              <w:jc w:val="center"/>
              <w:rPr>
                <w:rFonts w:hint="eastAsia" w:ascii="仿宋" w:hAnsi="仿宋" w:eastAsia="仿宋" w:cs="Times New Roman"/>
                <w:b/>
                <w:color w:val="000000" w:themeColor="text1"/>
                <w:sz w:val="18"/>
                <w:szCs w:val="18"/>
                <w:lang w:val="en-US" w:eastAsia="zh-Hans" w:bidi="ar-SA"/>
                <w14:textFill>
                  <w14:solidFill>
                    <w14:schemeClr w14:val="tx1"/>
                  </w14:solidFill>
                </w14:textFill>
              </w:rPr>
            </w:pPr>
            <w:r>
              <w:rPr>
                <w:rFonts w:hint="eastAsia" w:ascii="仿宋" w:hAnsi="仿宋" w:eastAsia="仿宋"/>
                <w:b/>
                <w:color w:val="000000" w:themeColor="text1"/>
                <w:sz w:val="18"/>
                <w:szCs w:val="18"/>
                <w14:textFill>
                  <w14:solidFill>
                    <w14:schemeClr w14:val="tx1"/>
                  </w14:solidFill>
                </w14:textFill>
              </w:rPr>
              <w:t>专题培训</w:t>
            </w:r>
          </w:p>
        </w:tc>
        <w:tc>
          <w:tcPr>
            <w:tcW w:w="4799" w:type="dxa"/>
            <w:vAlign w:val="center"/>
          </w:tcPr>
          <w:p>
            <w:pPr>
              <w:spacing w:line="360" w:lineRule="auto"/>
              <w:rPr>
                <w:rFonts w:hint="default" w:ascii="仿宋" w:hAnsi="仿宋" w:eastAsia="仿宋" w:cs="Times New Roman"/>
                <w:b/>
                <w:color w:val="000000" w:themeColor="text1"/>
                <w:sz w:val="18"/>
                <w:szCs w:val="18"/>
                <w:lang w:eastAsia="zh-Hans" w:bidi="ar-SA"/>
                <w14:textFill>
                  <w14:solidFill>
                    <w14:schemeClr w14:val="tx1"/>
                  </w14:solidFill>
                </w14:textFill>
              </w:rPr>
            </w:pPr>
            <w:r>
              <w:rPr>
                <w:rFonts w:hint="eastAsia" w:ascii="仿宋" w:hAnsi="仿宋" w:eastAsia="仿宋"/>
                <w:b/>
                <w:color w:val="000000" w:themeColor="text1"/>
                <w:sz w:val="18"/>
                <w:szCs w:val="18"/>
                <w14:textFill>
                  <w14:solidFill>
                    <w14:schemeClr w14:val="tx1"/>
                  </w14:solidFill>
                </w14:textFill>
              </w:rPr>
              <w:t>沙盘游戏个案督导</w:t>
            </w:r>
            <w:r>
              <w:rPr>
                <w:rFonts w:hint="default" w:ascii="仿宋" w:hAnsi="仿宋" w:eastAsia="仿宋"/>
                <w:b/>
                <w:color w:val="000000" w:themeColor="text1"/>
                <w:sz w:val="18"/>
                <w:szCs w:val="18"/>
                <w14:textFill>
                  <w14:solidFill>
                    <w14:schemeClr w14:val="tx1"/>
                  </w14:solidFill>
                </w14:textFill>
              </w:rPr>
              <w:t>（</w:t>
            </w:r>
            <w:r>
              <w:rPr>
                <w:rFonts w:hint="eastAsia" w:ascii="仿宋" w:hAnsi="仿宋" w:eastAsia="仿宋"/>
                <w:b/>
                <w:color w:val="000000" w:themeColor="text1"/>
                <w:sz w:val="18"/>
                <w:szCs w:val="18"/>
                <w:lang w:val="en-US" w:eastAsia="zh-Hans"/>
                <w14:textFill>
                  <w14:solidFill>
                    <w14:schemeClr w14:val="tx1"/>
                  </w14:solidFill>
                </w14:textFill>
              </w:rPr>
              <w:t>一</w:t>
            </w:r>
            <w:r>
              <w:rPr>
                <w:rFonts w:hint="default" w:ascii="仿宋" w:hAnsi="仿宋" w:eastAsia="仿宋"/>
                <w:b/>
                <w:color w:val="000000" w:themeColor="text1"/>
                <w:sz w:val="18"/>
                <w:szCs w:val="18"/>
                <w:lang w:eastAsia="zh-Hans"/>
                <w14:textFill>
                  <w14:solidFill>
                    <w14:schemeClr w14:val="tx1"/>
                  </w14:solidFill>
                </w14:textFill>
              </w:rPr>
              <w:t>）</w:t>
            </w:r>
          </w:p>
        </w:tc>
        <w:tc>
          <w:tcPr>
            <w:tcW w:w="3118" w:type="dxa"/>
            <w:vAlign w:val="center"/>
          </w:tcPr>
          <w:p>
            <w:pPr>
              <w:spacing w:line="360" w:lineRule="auto"/>
              <w:jc w:val="center"/>
              <w:rPr>
                <w:rFonts w:hint="eastAsia" w:ascii="仿宋" w:hAnsi="仿宋" w:eastAsia="仿宋"/>
                <w:b/>
                <w:color w:val="000000" w:themeColor="text1"/>
                <w:sz w:val="18"/>
                <w:szCs w:val="18"/>
                <w:lang w:eastAsia="zh-Hans"/>
                <w14:textFill>
                  <w14:solidFill>
                    <w14:schemeClr w14:val="tx1"/>
                  </w14:solidFill>
                </w14:textFill>
              </w:rPr>
            </w:pPr>
            <w:r>
              <w:rPr>
                <w:rFonts w:hint="eastAsia" w:ascii="仿宋" w:hAnsi="仿宋" w:eastAsia="仿宋"/>
                <w:b/>
                <w:color w:val="000000" w:themeColor="text1"/>
                <w:sz w:val="18"/>
                <w:szCs w:val="18"/>
                <w:lang w:eastAsia="zh-Hans"/>
                <w14:textFill>
                  <w14:solidFill>
                    <w14:schemeClr w14:val="tx1"/>
                  </w14:solidFill>
                </w14:textFill>
              </w:rPr>
              <w:t>本</w:t>
            </w:r>
            <w:r>
              <w:rPr>
                <w:rFonts w:ascii="仿宋" w:hAnsi="仿宋" w:eastAsia="仿宋"/>
                <w:b/>
                <w:color w:val="000000" w:themeColor="text1"/>
                <w:sz w:val="18"/>
                <w:szCs w:val="18"/>
                <w14:textFill>
                  <w14:solidFill>
                    <w14:schemeClr w14:val="tx1"/>
                  </w14:solidFill>
                </w14:textFill>
              </w:rPr>
              <w:t>工作室成员</w:t>
            </w:r>
          </w:p>
        </w:tc>
        <w:tc>
          <w:tcPr>
            <w:tcW w:w="1418" w:type="dxa"/>
            <w:vAlign w:val="center"/>
          </w:tcPr>
          <w:p>
            <w:pPr>
              <w:spacing w:line="360" w:lineRule="auto"/>
              <w:jc w:val="center"/>
              <w:rPr>
                <w:rFonts w:hint="eastAsia" w:ascii="仿宋" w:hAnsi="仿宋" w:eastAsia="仿宋"/>
                <w:b/>
                <w:color w:val="000000" w:themeColor="text1"/>
                <w:sz w:val="18"/>
                <w:szCs w:val="18"/>
                <w:lang w:val="en-US"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腾讯会议</w:t>
            </w:r>
          </w:p>
        </w:tc>
        <w:tc>
          <w:tcPr>
            <w:tcW w:w="992" w:type="dxa"/>
            <w:vAlign w:val="center"/>
          </w:tcPr>
          <w:p>
            <w:pPr>
              <w:spacing w:line="360" w:lineRule="auto"/>
              <w:jc w:val="center"/>
              <w:rPr>
                <w:rFonts w:ascii="仿宋" w:hAnsi="仿宋" w:eastAsia="仿宋"/>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1152" w:type="dxa"/>
            <w:vMerge w:val="restart"/>
            <w:vAlign w:val="center"/>
          </w:tcPr>
          <w:p>
            <w:pPr>
              <w:spacing w:line="360" w:lineRule="auto"/>
              <w:jc w:val="center"/>
              <w:rPr>
                <w:rFonts w:ascii="仿宋" w:hAnsi="仿宋" w:eastAsia="仿宋"/>
                <w:b/>
                <w:color w:val="000000" w:themeColor="text1"/>
                <w:sz w:val="18"/>
                <w:szCs w:val="18"/>
                <w14:textFill>
                  <w14:solidFill>
                    <w14:schemeClr w14:val="tx1"/>
                  </w14:solidFill>
                </w14:textFill>
              </w:rPr>
            </w:pPr>
            <w:r>
              <w:rPr>
                <w:rFonts w:hint="default" w:ascii="仿宋" w:hAnsi="仿宋" w:eastAsia="仿宋"/>
                <w:sz w:val="18"/>
                <w:szCs w:val="18"/>
              </w:rPr>
              <w:t>4</w:t>
            </w:r>
            <w:r>
              <w:rPr>
                <w:rFonts w:ascii="仿宋" w:hAnsi="仿宋" w:eastAsia="仿宋"/>
                <w:sz w:val="18"/>
                <w:szCs w:val="18"/>
              </w:rPr>
              <w:t>月</w:t>
            </w:r>
          </w:p>
        </w:tc>
        <w:tc>
          <w:tcPr>
            <w:tcW w:w="2833" w:type="dxa"/>
            <w:vAlign w:val="center"/>
          </w:tcPr>
          <w:p>
            <w:pPr>
              <w:spacing w:line="360" w:lineRule="auto"/>
              <w:jc w:val="center"/>
              <w:rPr>
                <w:rFonts w:hint="eastAsia" w:ascii="仿宋" w:hAnsi="仿宋" w:eastAsia="仿宋" w:cs="Times New Roman"/>
                <w:b/>
                <w:color w:val="000000" w:themeColor="text1"/>
                <w:sz w:val="18"/>
                <w:szCs w:val="18"/>
                <w:lang w:val="en-US" w:eastAsia="zh-Hans" w:bidi="ar-SA"/>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专题培训</w:t>
            </w:r>
          </w:p>
        </w:tc>
        <w:tc>
          <w:tcPr>
            <w:tcW w:w="4799" w:type="dxa"/>
            <w:vAlign w:val="center"/>
          </w:tcPr>
          <w:p>
            <w:pPr>
              <w:spacing w:line="360" w:lineRule="auto"/>
              <w:rPr>
                <w:rFonts w:ascii="仿宋" w:hAnsi="仿宋" w:eastAsia="仿宋" w:cs="Times New Roman"/>
                <w:b/>
                <w:color w:val="000000" w:themeColor="text1"/>
                <w:sz w:val="18"/>
                <w:szCs w:val="18"/>
                <w:lang w:val="en-US" w:eastAsia="zh-Hans" w:bidi="ar-SA"/>
                <w14:textFill>
                  <w14:solidFill>
                    <w14:schemeClr w14:val="tx1"/>
                  </w14:solidFill>
                </w14:textFill>
              </w:rPr>
            </w:pPr>
            <w:r>
              <w:rPr>
                <w:rFonts w:hint="eastAsia" w:ascii="仿宋" w:hAnsi="仿宋" w:eastAsia="仿宋"/>
                <w:b/>
                <w:color w:val="000000" w:themeColor="text1"/>
                <w:sz w:val="18"/>
                <w:szCs w:val="18"/>
                <w14:textFill>
                  <w14:solidFill>
                    <w14:schemeClr w14:val="tx1"/>
                  </w14:solidFill>
                </w14:textFill>
              </w:rPr>
              <w:t>沙盘游戏个案督导（二）</w:t>
            </w:r>
          </w:p>
        </w:tc>
        <w:tc>
          <w:tcPr>
            <w:tcW w:w="3118" w:type="dxa"/>
            <w:vAlign w:val="center"/>
          </w:tcPr>
          <w:p>
            <w:pPr>
              <w:spacing w:line="360" w:lineRule="auto"/>
              <w:jc w:val="center"/>
              <w:rPr>
                <w:rFonts w:ascii="仿宋" w:hAnsi="仿宋" w:eastAsia="仿宋" w:cs="Times New Roman"/>
                <w:b/>
                <w:color w:val="000000" w:themeColor="text1"/>
                <w:sz w:val="18"/>
                <w:szCs w:val="18"/>
                <w:lang w:val="en-US" w:eastAsia="zh-CN" w:bidi="ar-SA"/>
                <w14:textFill>
                  <w14:solidFill>
                    <w14:schemeClr w14:val="tx1"/>
                  </w14:solidFill>
                </w14:textFill>
              </w:rPr>
            </w:pPr>
            <w:r>
              <w:rPr>
                <w:rFonts w:hint="eastAsia" w:ascii="仿宋" w:hAnsi="仿宋" w:eastAsia="仿宋"/>
                <w:b/>
                <w:color w:val="000000" w:themeColor="text1"/>
                <w:sz w:val="18"/>
                <w:szCs w:val="18"/>
                <w:lang w:eastAsia="zh-Hans"/>
                <w14:textFill>
                  <w14:solidFill>
                    <w14:schemeClr w14:val="tx1"/>
                  </w14:solidFill>
                </w14:textFill>
              </w:rPr>
              <w:t>本工作室成员</w:t>
            </w:r>
          </w:p>
        </w:tc>
        <w:tc>
          <w:tcPr>
            <w:tcW w:w="1418" w:type="dxa"/>
            <w:vAlign w:val="center"/>
          </w:tcPr>
          <w:p>
            <w:pPr>
              <w:spacing w:line="360" w:lineRule="auto"/>
              <w:jc w:val="center"/>
              <w:rPr>
                <w:rFonts w:hint="eastAsia" w:ascii="仿宋" w:hAnsi="仿宋" w:eastAsia="仿宋" w:cs="Times New Roman"/>
                <w:b/>
                <w:color w:val="000000" w:themeColor="text1"/>
                <w:sz w:val="18"/>
                <w:szCs w:val="18"/>
                <w:lang w:val="en-US" w:eastAsia="zh-Hans" w:bidi="ar-SA"/>
                <w14:textFill>
                  <w14:solidFill>
                    <w14:schemeClr w14:val="tx1"/>
                  </w14:solidFill>
                </w14:textFill>
              </w:rPr>
            </w:pPr>
            <w:r>
              <w:rPr>
                <w:rFonts w:hint="eastAsia" w:ascii="仿宋" w:hAnsi="仿宋" w:eastAsia="仿宋"/>
                <w:b/>
                <w:color w:val="000000" w:themeColor="text1"/>
                <w:sz w:val="18"/>
                <w:szCs w:val="18"/>
                <w:lang w:eastAsia="zh-Hans"/>
                <w14:textFill>
                  <w14:solidFill>
                    <w14:schemeClr w14:val="tx1"/>
                  </w14:solidFill>
                </w14:textFill>
              </w:rPr>
              <w:t>腾讯会议</w:t>
            </w:r>
          </w:p>
        </w:tc>
        <w:tc>
          <w:tcPr>
            <w:tcW w:w="992" w:type="dxa"/>
            <w:vAlign w:val="center"/>
          </w:tcPr>
          <w:p>
            <w:pPr>
              <w:spacing w:line="360" w:lineRule="auto"/>
              <w:jc w:val="center"/>
              <w:rPr>
                <w:rFonts w:ascii="仿宋" w:hAnsi="仿宋" w:eastAsia="仿宋"/>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1152" w:type="dxa"/>
            <w:vMerge w:val="continue"/>
            <w:vAlign w:val="center"/>
          </w:tcPr>
          <w:p>
            <w:pPr>
              <w:spacing w:line="360" w:lineRule="auto"/>
              <w:jc w:val="center"/>
              <w:rPr>
                <w:rFonts w:ascii="仿宋" w:hAnsi="仿宋" w:eastAsia="仿宋"/>
                <w:b/>
                <w:color w:val="000000" w:themeColor="text1"/>
                <w:sz w:val="18"/>
                <w:szCs w:val="18"/>
                <w14:textFill>
                  <w14:solidFill>
                    <w14:schemeClr w14:val="tx1"/>
                  </w14:solidFill>
                </w14:textFill>
              </w:rPr>
            </w:pPr>
          </w:p>
        </w:tc>
        <w:tc>
          <w:tcPr>
            <w:tcW w:w="2833" w:type="dxa"/>
            <w:vAlign w:val="center"/>
          </w:tcPr>
          <w:p>
            <w:pPr>
              <w:spacing w:line="360" w:lineRule="auto"/>
              <w:jc w:val="center"/>
              <w:rPr>
                <w:rFonts w:hint="eastAsia" w:ascii="仿宋" w:hAnsi="仿宋" w:eastAsia="仿宋" w:cs="Times New Roman"/>
                <w:b/>
                <w:color w:val="000000" w:themeColor="text1"/>
                <w:sz w:val="18"/>
                <w:szCs w:val="18"/>
                <w:lang w:val="en-US" w:eastAsia="zh-Hans" w:bidi="ar-SA"/>
                <w14:textFill>
                  <w14:solidFill>
                    <w14:schemeClr w14:val="tx1"/>
                  </w14:solidFill>
                </w14:textFill>
              </w:rPr>
            </w:pPr>
            <w:r>
              <w:rPr>
                <w:rFonts w:hint="eastAsia" w:ascii="仿宋" w:hAnsi="仿宋" w:eastAsia="仿宋"/>
                <w:b/>
                <w:color w:val="000000" w:themeColor="text1"/>
                <w:sz w:val="18"/>
                <w:szCs w:val="18"/>
                <w14:textFill>
                  <w14:solidFill>
                    <w14:schemeClr w14:val="tx1"/>
                  </w14:solidFill>
                </w14:textFill>
              </w:rPr>
              <w:t>家庭专访</w:t>
            </w:r>
          </w:p>
        </w:tc>
        <w:tc>
          <w:tcPr>
            <w:tcW w:w="4799" w:type="dxa"/>
            <w:vAlign w:val="center"/>
          </w:tcPr>
          <w:p>
            <w:pPr>
              <w:spacing w:line="360" w:lineRule="auto"/>
              <w:rPr>
                <w:rFonts w:ascii="仿宋" w:hAnsi="仿宋" w:eastAsia="仿宋" w:cs="Times New Roman"/>
                <w:b/>
                <w:color w:val="000000" w:themeColor="text1"/>
                <w:sz w:val="18"/>
                <w:szCs w:val="18"/>
                <w:lang w:val="en-US" w:eastAsia="zh-Hans" w:bidi="ar-SA"/>
                <w14:textFill>
                  <w14:solidFill>
                    <w14:schemeClr w14:val="tx1"/>
                  </w14:solidFill>
                </w14:textFill>
              </w:rPr>
            </w:pPr>
            <w:r>
              <w:rPr>
                <w:rFonts w:hint="eastAsia" w:ascii="仿宋" w:hAnsi="仿宋" w:eastAsia="仿宋"/>
                <w:b/>
                <w:color w:val="000000" w:themeColor="text1"/>
                <w:sz w:val="18"/>
                <w:szCs w:val="18"/>
                <w14:textFill>
                  <w14:solidFill>
                    <w14:schemeClr w14:val="tx1"/>
                  </w14:solidFill>
                </w14:textFill>
              </w:rPr>
              <w:t>走进家庭进行家访</w:t>
            </w:r>
          </w:p>
        </w:tc>
        <w:tc>
          <w:tcPr>
            <w:tcW w:w="3118" w:type="dxa"/>
            <w:vAlign w:val="center"/>
          </w:tcPr>
          <w:p>
            <w:pPr>
              <w:spacing w:line="360" w:lineRule="auto"/>
              <w:jc w:val="center"/>
              <w:rPr>
                <w:rFonts w:ascii="仿宋" w:hAnsi="仿宋" w:eastAsia="仿宋" w:cs="Times New Roman"/>
                <w:b/>
                <w:color w:val="000000" w:themeColor="text1"/>
                <w:sz w:val="18"/>
                <w:szCs w:val="18"/>
                <w:lang w:val="en-US" w:eastAsia="zh-Hans" w:bidi="ar-SA"/>
                <w14:textFill>
                  <w14:solidFill>
                    <w14:schemeClr w14:val="tx1"/>
                  </w14:solidFill>
                </w14:textFill>
              </w:rPr>
            </w:pPr>
            <w:r>
              <w:rPr>
                <w:rFonts w:ascii="仿宋" w:hAnsi="仿宋" w:eastAsia="仿宋"/>
                <w:b/>
                <w:color w:val="000000" w:themeColor="text1"/>
                <w:sz w:val="18"/>
                <w:szCs w:val="18"/>
                <w14:textFill>
                  <w14:solidFill>
                    <w14:schemeClr w14:val="tx1"/>
                  </w14:solidFill>
                </w14:textFill>
              </w:rPr>
              <w:t>本工作室成员</w:t>
            </w:r>
            <w:r>
              <w:rPr>
                <w:rFonts w:hint="eastAsia" w:ascii="仿宋" w:hAnsi="仿宋" w:eastAsia="仿宋"/>
                <w:b/>
                <w:color w:val="000000" w:themeColor="text1"/>
                <w:sz w:val="18"/>
                <w:szCs w:val="18"/>
                <w14:textFill>
                  <w14:solidFill>
                    <w14:schemeClr w14:val="tx1"/>
                  </w14:solidFill>
                </w14:textFill>
              </w:rPr>
              <w:t>、刘险峰顾问</w:t>
            </w:r>
          </w:p>
        </w:tc>
        <w:tc>
          <w:tcPr>
            <w:tcW w:w="1418" w:type="dxa"/>
            <w:vAlign w:val="center"/>
          </w:tcPr>
          <w:p>
            <w:pPr>
              <w:spacing w:line="360" w:lineRule="auto"/>
              <w:jc w:val="center"/>
              <w:rPr>
                <w:rFonts w:hint="eastAsia" w:ascii="仿宋" w:hAnsi="仿宋" w:eastAsia="仿宋" w:cs="Times New Roman"/>
                <w:b/>
                <w:color w:val="000000" w:themeColor="text1"/>
                <w:sz w:val="18"/>
                <w:szCs w:val="18"/>
                <w:lang w:val="en-US" w:eastAsia="zh-Hans" w:bidi="ar-SA"/>
                <w14:textFill>
                  <w14:solidFill>
                    <w14:schemeClr w14:val="tx1"/>
                  </w14:solidFill>
                </w14:textFill>
              </w:rPr>
            </w:pPr>
            <w:r>
              <w:rPr>
                <w:rFonts w:hint="eastAsia" w:ascii="仿宋" w:hAnsi="仿宋" w:eastAsia="仿宋"/>
                <w:b/>
                <w:color w:val="000000" w:themeColor="text1"/>
                <w:sz w:val="18"/>
                <w:szCs w:val="18"/>
                <w14:textFill>
                  <w14:solidFill>
                    <w14:schemeClr w14:val="tx1"/>
                  </w14:solidFill>
                </w14:textFill>
              </w:rPr>
              <w:t>学生家</w:t>
            </w:r>
          </w:p>
        </w:tc>
        <w:tc>
          <w:tcPr>
            <w:tcW w:w="992" w:type="dxa"/>
            <w:vAlign w:val="center"/>
          </w:tcPr>
          <w:p>
            <w:pPr>
              <w:spacing w:line="360" w:lineRule="auto"/>
              <w:jc w:val="center"/>
              <w:rPr>
                <w:rFonts w:ascii="仿宋" w:hAnsi="仿宋" w:eastAsia="仿宋" w:cs="Times New Roman"/>
                <w:b/>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1152" w:type="dxa"/>
            <w:vMerge w:val="continue"/>
            <w:vAlign w:val="center"/>
          </w:tcPr>
          <w:p>
            <w:pPr>
              <w:spacing w:line="360" w:lineRule="auto"/>
              <w:jc w:val="center"/>
              <w:rPr>
                <w:rFonts w:ascii="仿宋" w:hAnsi="仿宋" w:eastAsia="仿宋"/>
                <w:b/>
                <w:color w:val="000000" w:themeColor="text1"/>
                <w:sz w:val="18"/>
                <w:szCs w:val="18"/>
                <w:shd w:val="clear" w:color="auto" w:fill="FFFF00"/>
                <w14:textFill>
                  <w14:solidFill>
                    <w14:schemeClr w14:val="tx1"/>
                  </w14:solidFill>
                </w14:textFill>
              </w:rPr>
            </w:pPr>
          </w:p>
        </w:tc>
        <w:tc>
          <w:tcPr>
            <w:tcW w:w="2833" w:type="dxa"/>
            <w:vAlign w:val="center"/>
          </w:tcPr>
          <w:p>
            <w:pPr>
              <w:spacing w:line="360" w:lineRule="auto"/>
              <w:jc w:val="center"/>
              <w:rPr>
                <w:rFonts w:hint="default" w:ascii="仿宋" w:hAnsi="仿宋" w:eastAsia="仿宋" w:cs="Times New Roman"/>
                <w:b/>
                <w:color w:val="000000" w:themeColor="text1"/>
                <w:sz w:val="18"/>
                <w:szCs w:val="18"/>
                <w:lang w:val="en-US" w:eastAsia="zh-Hans" w:bidi="ar-SA"/>
                <w14:textFill>
                  <w14:solidFill>
                    <w14:schemeClr w14:val="tx1"/>
                  </w14:solidFill>
                </w14:textFill>
              </w:rPr>
            </w:pPr>
            <w:r>
              <w:rPr>
                <w:rFonts w:hint="eastAsia" w:ascii="仿宋" w:hAnsi="仿宋" w:eastAsia="仿宋" w:cs="Times New Roman"/>
                <w:b/>
                <w:color w:val="000000" w:themeColor="text1"/>
                <w:sz w:val="18"/>
                <w:szCs w:val="18"/>
                <w:lang w:val="en-US" w:eastAsia="zh-Hans" w:bidi="ar-SA"/>
                <w14:textFill>
                  <w14:solidFill>
                    <w14:schemeClr w14:val="tx1"/>
                  </w14:solidFill>
                </w14:textFill>
              </w:rPr>
              <w:t>课堂教学</w:t>
            </w:r>
          </w:p>
        </w:tc>
        <w:tc>
          <w:tcPr>
            <w:tcW w:w="4799" w:type="dxa"/>
            <w:vAlign w:val="center"/>
          </w:tcPr>
          <w:p>
            <w:pPr>
              <w:spacing w:line="360" w:lineRule="auto"/>
              <w:rPr>
                <w:rFonts w:hint="default" w:ascii="仿宋" w:hAnsi="仿宋" w:eastAsia="仿宋" w:cs="Times New Roman"/>
                <w:b/>
                <w:color w:val="000000" w:themeColor="text1"/>
                <w:sz w:val="18"/>
                <w:szCs w:val="18"/>
                <w:lang w:eastAsia="zh-Hans" w:bidi="ar-SA"/>
                <w14:textFill>
                  <w14:solidFill>
                    <w14:schemeClr w14:val="tx1"/>
                  </w14:solidFill>
                </w14:textFill>
              </w:rPr>
            </w:pPr>
            <w:r>
              <w:rPr>
                <w:rFonts w:hint="eastAsia" w:ascii="仿宋" w:hAnsi="仿宋" w:eastAsia="仿宋" w:cs="Times New Roman"/>
                <w:b/>
                <w:color w:val="000000" w:themeColor="text1"/>
                <w:sz w:val="18"/>
                <w:szCs w:val="18"/>
                <w:lang w:val="en-US" w:eastAsia="zh-Hans" w:bidi="ar-SA"/>
                <w14:textFill>
                  <w14:solidFill>
                    <w14:schemeClr w14:val="tx1"/>
                  </w14:solidFill>
                </w14:textFill>
              </w:rPr>
              <w:t>沙盘游戏公开课</w:t>
            </w:r>
            <w:r>
              <w:rPr>
                <w:rFonts w:hint="default" w:ascii="仿宋" w:hAnsi="仿宋" w:eastAsia="仿宋" w:cs="Times New Roman"/>
                <w:b/>
                <w:color w:val="000000" w:themeColor="text1"/>
                <w:sz w:val="18"/>
                <w:szCs w:val="18"/>
                <w:lang w:eastAsia="zh-Hans" w:bidi="ar-SA"/>
                <w14:textFill>
                  <w14:solidFill>
                    <w14:schemeClr w14:val="tx1"/>
                  </w14:solidFill>
                </w14:textFill>
              </w:rPr>
              <w:t>（</w:t>
            </w:r>
            <w:r>
              <w:rPr>
                <w:rFonts w:hint="eastAsia" w:ascii="仿宋" w:hAnsi="仿宋" w:eastAsia="仿宋" w:cs="Times New Roman"/>
                <w:b/>
                <w:color w:val="000000" w:themeColor="text1"/>
                <w:sz w:val="18"/>
                <w:szCs w:val="18"/>
                <w:lang w:val="en-US" w:eastAsia="zh-Hans" w:bidi="ar-SA"/>
                <w14:textFill>
                  <w14:solidFill>
                    <w14:schemeClr w14:val="tx1"/>
                  </w14:solidFill>
                </w14:textFill>
              </w:rPr>
              <w:t>北环小学</w:t>
            </w:r>
            <w:r>
              <w:rPr>
                <w:rFonts w:hint="default" w:ascii="仿宋" w:hAnsi="仿宋" w:eastAsia="仿宋" w:cs="Times New Roman"/>
                <w:b/>
                <w:color w:val="000000" w:themeColor="text1"/>
                <w:sz w:val="18"/>
                <w:szCs w:val="18"/>
                <w:lang w:eastAsia="zh-Hans" w:bidi="ar-SA"/>
                <w14:textFill>
                  <w14:solidFill>
                    <w14:schemeClr w14:val="tx1"/>
                  </w14:solidFill>
                </w14:textFill>
              </w:rPr>
              <w:t xml:space="preserve"> </w:t>
            </w:r>
            <w:r>
              <w:rPr>
                <w:rFonts w:hint="eastAsia" w:ascii="仿宋" w:hAnsi="仿宋" w:eastAsia="仿宋" w:cs="Times New Roman"/>
                <w:b/>
                <w:color w:val="000000" w:themeColor="text1"/>
                <w:sz w:val="18"/>
                <w:szCs w:val="18"/>
                <w:lang w:val="en-US" w:eastAsia="zh-Hans" w:bidi="ar-SA"/>
                <w14:textFill>
                  <w14:solidFill>
                    <w14:schemeClr w14:val="tx1"/>
                  </w14:solidFill>
                </w14:textFill>
              </w:rPr>
              <w:t>郦超楠</w:t>
            </w:r>
            <w:r>
              <w:rPr>
                <w:rFonts w:hint="default" w:ascii="仿宋" w:hAnsi="仿宋" w:eastAsia="仿宋" w:cs="Times New Roman"/>
                <w:b/>
                <w:color w:val="000000" w:themeColor="text1"/>
                <w:sz w:val="18"/>
                <w:szCs w:val="18"/>
                <w:lang w:eastAsia="zh-Hans" w:bidi="ar-SA"/>
                <w14:textFill>
                  <w14:solidFill>
                    <w14:schemeClr w14:val="tx1"/>
                  </w14:solidFill>
                </w14:textFill>
              </w:rPr>
              <w:t>）</w:t>
            </w:r>
          </w:p>
        </w:tc>
        <w:tc>
          <w:tcPr>
            <w:tcW w:w="3118" w:type="dxa"/>
            <w:vAlign w:val="center"/>
          </w:tcPr>
          <w:p>
            <w:pPr>
              <w:spacing w:line="360" w:lineRule="auto"/>
              <w:jc w:val="center"/>
              <w:rPr>
                <w:rFonts w:hint="default" w:ascii="仿宋" w:hAnsi="仿宋" w:eastAsia="仿宋" w:cs="Times New Roman"/>
                <w:b/>
                <w:color w:val="000000" w:themeColor="text1"/>
                <w:sz w:val="18"/>
                <w:szCs w:val="18"/>
                <w:lang w:val="en-US" w:eastAsia="zh-Hans" w:bidi="ar-SA"/>
                <w14:textFill>
                  <w14:solidFill>
                    <w14:schemeClr w14:val="tx1"/>
                  </w14:solidFill>
                </w14:textFill>
              </w:rPr>
            </w:pPr>
            <w:r>
              <w:rPr>
                <w:rFonts w:ascii="仿宋" w:hAnsi="仿宋" w:eastAsia="仿宋"/>
                <w:b/>
                <w:color w:val="000000" w:themeColor="text1"/>
                <w:sz w:val="18"/>
                <w:szCs w:val="18"/>
                <w14:textFill>
                  <w14:solidFill>
                    <w14:schemeClr w14:val="tx1"/>
                  </w14:solidFill>
                </w14:textFill>
              </w:rPr>
              <w:t>本工作室成员</w:t>
            </w:r>
            <w:r>
              <w:rPr>
                <w:rFonts w:hint="eastAsia" w:ascii="仿宋" w:hAnsi="仿宋" w:eastAsia="仿宋"/>
                <w:b/>
                <w:color w:val="000000" w:themeColor="text1"/>
                <w:sz w:val="18"/>
                <w:szCs w:val="18"/>
                <w14:textFill>
                  <w14:solidFill>
                    <w14:schemeClr w14:val="tx1"/>
                  </w14:solidFill>
                </w14:textFill>
              </w:rPr>
              <w:t>、刘险峰顾问</w:t>
            </w:r>
          </w:p>
        </w:tc>
        <w:tc>
          <w:tcPr>
            <w:tcW w:w="1418" w:type="dxa"/>
            <w:vAlign w:val="center"/>
          </w:tcPr>
          <w:p>
            <w:pPr>
              <w:spacing w:line="360" w:lineRule="auto"/>
              <w:jc w:val="center"/>
              <w:rPr>
                <w:rFonts w:hint="default" w:ascii="仿宋" w:hAnsi="仿宋" w:eastAsia="仿宋"/>
                <w:b/>
                <w:color w:val="000000" w:themeColor="text1"/>
                <w:sz w:val="18"/>
                <w:szCs w:val="18"/>
                <w:shd w:val="clear" w:color="auto" w:fill="FFFF00"/>
                <w:lang w:val="en-US" w:eastAsia="zh-Hans"/>
                <w14:textFill>
                  <w14:solidFill>
                    <w14:schemeClr w14:val="tx1"/>
                  </w14:solidFill>
                </w14:textFill>
              </w:rPr>
            </w:pPr>
            <w:r>
              <w:rPr>
                <w:rFonts w:hint="eastAsia" w:ascii="仿宋" w:hAnsi="仿宋" w:eastAsia="仿宋"/>
                <w:b/>
                <w:color w:val="000000" w:themeColor="text1"/>
                <w:sz w:val="18"/>
                <w:szCs w:val="18"/>
                <w:shd w:val="clear" w:fill="FFFFFF" w:themeFill="background1"/>
                <w:lang w:val="en-US" w:eastAsia="zh-Hans"/>
                <w14:textFill>
                  <w14:solidFill>
                    <w14:schemeClr w14:val="tx1"/>
                  </w14:solidFill>
                </w14:textFill>
              </w:rPr>
              <w:t>北环小学</w:t>
            </w:r>
          </w:p>
        </w:tc>
        <w:tc>
          <w:tcPr>
            <w:tcW w:w="992" w:type="dxa"/>
            <w:vAlign w:val="center"/>
          </w:tcPr>
          <w:p>
            <w:pPr>
              <w:spacing w:line="360" w:lineRule="auto"/>
              <w:jc w:val="center"/>
              <w:rPr>
                <w:rFonts w:ascii="仿宋" w:hAnsi="仿宋" w:eastAsia="仿宋"/>
                <w:b/>
                <w:color w:val="000000" w:themeColor="text1"/>
                <w:sz w:val="18"/>
                <w:szCs w:val="18"/>
                <w:shd w:val="clear" w:color="auto" w:fill="FFFF0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1152" w:type="dxa"/>
            <w:vMerge w:val="continue"/>
            <w:vAlign w:val="center"/>
          </w:tcPr>
          <w:p>
            <w:pPr>
              <w:spacing w:line="360" w:lineRule="auto"/>
              <w:jc w:val="center"/>
              <w:rPr>
                <w:rFonts w:ascii="仿宋" w:hAnsi="仿宋" w:eastAsia="仿宋"/>
                <w:b/>
                <w:color w:val="000000" w:themeColor="text1"/>
                <w:sz w:val="18"/>
                <w:szCs w:val="18"/>
                <w14:textFill>
                  <w14:solidFill>
                    <w14:schemeClr w14:val="tx1"/>
                  </w14:solidFill>
                </w14:textFill>
              </w:rPr>
            </w:pPr>
          </w:p>
        </w:tc>
        <w:tc>
          <w:tcPr>
            <w:tcW w:w="2833" w:type="dxa"/>
            <w:vAlign w:val="center"/>
          </w:tcPr>
          <w:p>
            <w:pPr>
              <w:spacing w:line="360" w:lineRule="auto"/>
              <w:jc w:val="center"/>
              <w:rPr>
                <w:rFonts w:hint="default" w:ascii="仿宋" w:hAnsi="仿宋" w:eastAsia="仿宋"/>
                <w:b/>
                <w:color w:val="000000" w:themeColor="text1"/>
                <w:sz w:val="18"/>
                <w:szCs w:val="18"/>
                <w:lang w:val="en-US" w:eastAsia="zh-Hans"/>
                <w14:textFill>
                  <w14:solidFill>
                    <w14:schemeClr w14:val="tx1"/>
                  </w14:solidFill>
                </w14:textFill>
              </w:rPr>
            </w:pPr>
          </w:p>
        </w:tc>
        <w:tc>
          <w:tcPr>
            <w:tcW w:w="4799" w:type="dxa"/>
            <w:vAlign w:val="center"/>
          </w:tcPr>
          <w:p>
            <w:pPr>
              <w:spacing w:line="360" w:lineRule="auto"/>
              <w:rPr>
                <w:rFonts w:hint="default" w:ascii="仿宋" w:hAnsi="仿宋" w:eastAsia="仿宋"/>
                <w:b/>
                <w:color w:val="000000" w:themeColor="text1"/>
                <w:sz w:val="18"/>
                <w:szCs w:val="18"/>
                <w:lang w:val="en-US" w:eastAsia="zh-Hans"/>
                <w14:textFill>
                  <w14:solidFill>
                    <w14:schemeClr w14:val="tx1"/>
                  </w14:solidFill>
                </w14:textFill>
              </w:rPr>
            </w:pPr>
          </w:p>
        </w:tc>
        <w:tc>
          <w:tcPr>
            <w:tcW w:w="3118" w:type="dxa"/>
            <w:vAlign w:val="center"/>
          </w:tcPr>
          <w:p>
            <w:pPr>
              <w:spacing w:line="360" w:lineRule="auto"/>
              <w:jc w:val="center"/>
              <w:rPr>
                <w:rFonts w:hint="eastAsia" w:ascii="仿宋" w:hAnsi="仿宋" w:eastAsia="仿宋"/>
                <w:b/>
                <w:color w:val="000000" w:themeColor="text1"/>
                <w:sz w:val="18"/>
                <w:szCs w:val="18"/>
                <w:lang w:val="en-US" w:eastAsia="zh-Hans"/>
                <w14:textFill>
                  <w14:solidFill>
                    <w14:schemeClr w14:val="tx1"/>
                  </w14:solidFill>
                </w14:textFill>
              </w:rPr>
            </w:pPr>
          </w:p>
        </w:tc>
        <w:tc>
          <w:tcPr>
            <w:tcW w:w="1418" w:type="dxa"/>
            <w:vAlign w:val="center"/>
          </w:tcPr>
          <w:p>
            <w:pPr>
              <w:spacing w:line="360" w:lineRule="auto"/>
              <w:jc w:val="center"/>
              <w:rPr>
                <w:rFonts w:hint="eastAsia" w:ascii="仿宋" w:hAnsi="仿宋" w:eastAsia="仿宋"/>
                <w:b/>
                <w:color w:val="000000" w:themeColor="text1"/>
                <w:sz w:val="18"/>
                <w:szCs w:val="18"/>
                <w:lang w:eastAsia="zh-Hans"/>
                <w14:textFill>
                  <w14:solidFill>
                    <w14:schemeClr w14:val="tx1"/>
                  </w14:solidFill>
                </w14:textFill>
              </w:rPr>
            </w:pPr>
          </w:p>
        </w:tc>
        <w:tc>
          <w:tcPr>
            <w:tcW w:w="992" w:type="dxa"/>
            <w:vAlign w:val="center"/>
          </w:tcPr>
          <w:p>
            <w:pPr>
              <w:spacing w:line="360" w:lineRule="auto"/>
              <w:jc w:val="both"/>
              <w:rPr>
                <w:rFonts w:ascii="仿宋" w:hAnsi="仿宋" w:eastAsia="仿宋"/>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1152" w:type="dxa"/>
            <w:vMerge w:val="restart"/>
            <w:vAlign w:val="center"/>
          </w:tcPr>
          <w:p>
            <w:pPr>
              <w:spacing w:line="360" w:lineRule="auto"/>
              <w:jc w:val="center"/>
              <w:rPr>
                <w:rFonts w:hint="eastAsia" w:ascii="仿宋" w:hAnsi="仿宋" w:eastAsia="仿宋"/>
                <w:b/>
                <w:color w:val="000000" w:themeColor="text1"/>
                <w:sz w:val="18"/>
                <w:szCs w:val="18"/>
                <w:lang w:val="en-US" w:eastAsia="zh-Hans"/>
                <w14:textFill>
                  <w14:solidFill>
                    <w14:schemeClr w14:val="tx1"/>
                  </w14:solidFill>
                </w14:textFill>
              </w:rPr>
            </w:pPr>
            <w:r>
              <w:rPr>
                <w:rFonts w:hint="default" w:ascii="仿宋" w:hAnsi="仿宋" w:eastAsia="仿宋"/>
                <w:b/>
                <w:color w:val="000000" w:themeColor="text1"/>
                <w:sz w:val="18"/>
                <w:szCs w:val="18"/>
                <w14:textFill>
                  <w14:solidFill>
                    <w14:schemeClr w14:val="tx1"/>
                  </w14:solidFill>
                </w14:textFill>
              </w:rPr>
              <w:t>5</w:t>
            </w:r>
            <w:r>
              <w:rPr>
                <w:rFonts w:hint="eastAsia" w:ascii="仿宋" w:hAnsi="仿宋" w:eastAsia="仿宋"/>
                <w:b/>
                <w:color w:val="000000" w:themeColor="text1"/>
                <w:sz w:val="18"/>
                <w:szCs w:val="18"/>
                <w:lang w:val="en-US" w:eastAsia="zh-Hans"/>
                <w14:textFill>
                  <w14:solidFill>
                    <w14:schemeClr w14:val="tx1"/>
                  </w14:solidFill>
                </w14:textFill>
              </w:rPr>
              <w:t>月</w:t>
            </w:r>
          </w:p>
        </w:tc>
        <w:tc>
          <w:tcPr>
            <w:tcW w:w="2833" w:type="dxa"/>
            <w:vAlign w:val="center"/>
          </w:tcPr>
          <w:p>
            <w:pPr>
              <w:spacing w:line="360" w:lineRule="auto"/>
              <w:jc w:val="center"/>
              <w:rPr>
                <w:rFonts w:hint="eastAsia" w:ascii="仿宋" w:hAnsi="仿宋" w:eastAsia="仿宋" w:cs="Times New Roman"/>
                <w:b/>
                <w:color w:val="000000" w:themeColor="text1"/>
                <w:sz w:val="18"/>
                <w:szCs w:val="18"/>
                <w:lang w:val="en-US" w:eastAsia="zh-Hans" w:bidi="ar-SA"/>
                <w14:textFill>
                  <w14:solidFill>
                    <w14:schemeClr w14:val="tx1"/>
                  </w14:solidFill>
                </w14:textFill>
              </w:rPr>
            </w:pPr>
            <w:r>
              <w:rPr>
                <w:rFonts w:hint="eastAsia" w:ascii="仿宋" w:hAnsi="仿宋" w:eastAsia="仿宋" w:cs="Times New Roman"/>
                <w:b/>
                <w:color w:val="000000" w:themeColor="text1"/>
                <w:sz w:val="18"/>
                <w:szCs w:val="18"/>
                <w:lang w:val="en-US" w:eastAsia="zh-Hans" w:bidi="ar-SA"/>
                <w14:textFill>
                  <w14:solidFill>
                    <w14:schemeClr w14:val="tx1"/>
                  </w14:solidFill>
                </w14:textFill>
              </w:rPr>
              <w:t>课堂教学</w:t>
            </w:r>
          </w:p>
        </w:tc>
        <w:tc>
          <w:tcPr>
            <w:tcW w:w="4799" w:type="dxa"/>
            <w:vAlign w:val="center"/>
          </w:tcPr>
          <w:p>
            <w:pPr>
              <w:spacing w:line="360" w:lineRule="auto"/>
              <w:rPr>
                <w:rFonts w:hint="default" w:ascii="仿宋" w:hAnsi="仿宋" w:eastAsia="仿宋" w:cs="Times New Roman"/>
                <w:b/>
                <w:color w:val="000000" w:themeColor="text1"/>
                <w:sz w:val="18"/>
                <w:szCs w:val="18"/>
                <w:lang w:eastAsia="zh-Hans" w:bidi="ar-SA"/>
                <w14:textFill>
                  <w14:solidFill>
                    <w14:schemeClr w14:val="tx1"/>
                  </w14:solidFill>
                </w14:textFill>
              </w:rPr>
            </w:pPr>
            <w:r>
              <w:rPr>
                <w:rFonts w:hint="eastAsia" w:ascii="仿宋" w:hAnsi="仿宋" w:eastAsia="仿宋" w:cs="Times New Roman"/>
                <w:b/>
                <w:color w:val="000000" w:themeColor="text1"/>
                <w:sz w:val="18"/>
                <w:szCs w:val="18"/>
                <w:lang w:val="en-US" w:eastAsia="zh-Hans" w:bidi="ar-SA"/>
                <w14:textFill>
                  <w14:solidFill>
                    <w14:schemeClr w14:val="tx1"/>
                  </w14:solidFill>
                </w14:textFill>
              </w:rPr>
              <w:t>沙盘游戏公开课</w:t>
            </w:r>
            <w:r>
              <w:rPr>
                <w:rFonts w:hint="default" w:ascii="仿宋" w:hAnsi="仿宋" w:eastAsia="仿宋" w:cs="Times New Roman"/>
                <w:b/>
                <w:color w:val="000000" w:themeColor="text1"/>
                <w:sz w:val="18"/>
                <w:szCs w:val="18"/>
                <w:lang w:eastAsia="zh-Hans" w:bidi="ar-SA"/>
                <w14:textFill>
                  <w14:solidFill>
                    <w14:schemeClr w14:val="tx1"/>
                  </w14:solidFill>
                </w14:textFill>
              </w:rPr>
              <w:t>（</w:t>
            </w:r>
            <w:r>
              <w:rPr>
                <w:rFonts w:hint="eastAsia" w:ascii="仿宋" w:hAnsi="仿宋" w:eastAsia="仿宋" w:cs="Times New Roman"/>
                <w:b/>
                <w:color w:val="000000" w:themeColor="text1"/>
                <w:sz w:val="18"/>
                <w:szCs w:val="18"/>
                <w:lang w:val="en-US" w:eastAsia="zh-Hans" w:bidi="ar-SA"/>
                <w14:textFill>
                  <w14:solidFill>
                    <w14:schemeClr w14:val="tx1"/>
                  </w14:solidFill>
                </w14:textFill>
              </w:rPr>
              <w:t>红梅小学</w:t>
            </w:r>
            <w:r>
              <w:rPr>
                <w:rFonts w:hint="default" w:ascii="仿宋" w:hAnsi="仿宋" w:eastAsia="仿宋" w:cs="Times New Roman"/>
                <w:b/>
                <w:color w:val="000000" w:themeColor="text1"/>
                <w:sz w:val="18"/>
                <w:szCs w:val="18"/>
                <w:lang w:eastAsia="zh-Hans" w:bidi="ar-SA"/>
                <w14:textFill>
                  <w14:solidFill>
                    <w14:schemeClr w14:val="tx1"/>
                  </w14:solidFill>
                </w14:textFill>
              </w:rPr>
              <w:t xml:space="preserve"> </w:t>
            </w:r>
            <w:r>
              <w:rPr>
                <w:rFonts w:hint="eastAsia" w:ascii="仿宋" w:hAnsi="仿宋" w:eastAsia="仿宋" w:cs="Times New Roman"/>
                <w:b/>
                <w:color w:val="000000" w:themeColor="text1"/>
                <w:sz w:val="18"/>
                <w:szCs w:val="18"/>
                <w:lang w:val="en-US" w:eastAsia="zh-Hans" w:bidi="ar-SA"/>
                <w14:textFill>
                  <w14:solidFill>
                    <w14:schemeClr w14:val="tx1"/>
                  </w14:solidFill>
                </w14:textFill>
              </w:rPr>
              <w:t>解榕</w:t>
            </w:r>
            <w:r>
              <w:rPr>
                <w:rFonts w:hint="default" w:ascii="仿宋" w:hAnsi="仿宋" w:eastAsia="仿宋" w:cs="Times New Roman"/>
                <w:b/>
                <w:color w:val="000000" w:themeColor="text1"/>
                <w:sz w:val="18"/>
                <w:szCs w:val="18"/>
                <w:lang w:eastAsia="zh-Hans" w:bidi="ar-SA"/>
                <w14:textFill>
                  <w14:solidFill>
                    <w14:schemeClr w14:val="tx1"/>
                  </w14:solidFill>
                </w14:textFill>
              </w:rPr>
              <w:t>）、</w:t>
            </w:r>
            <w:r>
              <w:rPr>
                <w:rFonts w:hint="eastAsia" w:ascii="仿宋" w:hAnsi="仿宋" w:eastAsia="仿宋"/>
                <w:b/>
                <w:color w:val="000000" w:themeColor="text1"/>
                <w:sz w:val="18"/>
                <w:szCs w:val="18"/>
                <w:lang w:val="en-US" w:eastAsia="zh-Hans"/>
                <w14:textFill>
                  <w14:solidFill>
                    <w14:schemeClr w14:val="tx1"/>
                  </w14:solidFill>
                </w14:textFill>
              </w:rPr>
              <w:t>专题讲座</w:t>
            </w:r>
          </w:p>
        </w:tc>
        <w:tc>
          <w:tcPr>
            <w:tcW w:w="3118" w:type="dxa"/>
            <w:vAlign w:val="center"/>
          </w:tcPr>
          <w:p>
            <w:pPr>
              <w:spacing w:line="360" w:lineRule="auto"/>
              <w:jc w:val="center"/>
              <w:rPr>
                <w:rFonts w:hint="eastAsia" w:ascii="仿宋" w:hAnsi="仿宋" w:eastAsia="仿宋" w:cs="Times New Roman"/>
                <w:b/>
                <w:color w:val="000000" w:themeColor="text1"/>
                <w:sz w:val="18"/>
                <w:szCs w:val="18"/>
                <w:lang w:val="en-US" w:eastAsia="zh-Hans" w:bidi="ar-SA"/>
                <w14:textFill>
                  <w14:solidFill>
                    <w14:schemeClr w14:val="tx1"/>
                  </w14:solidFill>
                </w14:textFill>
              </w:rPr>
            </w:pPr>
            <w:r>
              <w:rPr>
                <w:rFonts w:ascii="仿宋" w:hAnsi="仿宋" w:eastAsia="仿宋"/>
                <w:b/>
                <w:color w:val="000000" w:themeColor="text1"/>
                <w:sz w:val="18"/>
                <w:szCs w:val="18"/>
                <w14:textFill>
                  <w14:solidFill>
                    <w14:schemeClr w14:val="tx1"/>
                  </w14:solidFill>
                </w14:textFill>
              </w:rPr>
              <w:t>本工作室成员</w:t>
            </w:r>
            <w:r>
              <w:rPr>
                <w:rFonts w:hint="eastAsia" w:ascii="仿宋" w:hAnsi="仿宋" w:eastAsia="仿宋"/>
                <w:b/>
                <w:color w:val="000000" w:themeColor="text1"/>
                <w:sz w:val="18"/>
                <w:szCs w:val="18"/>
                <w14:textFill>
                  <w14:solidFill>
                    <w14:schemeClr w14:val="tx1"/>
                  </w14:solidFill>
                </w14:textFill>
              </w:rPr>
              <w:t>、刘险峰顾问</w:t>
            </w:r>
          </w:p>
        </w:tc>
        <w:tc>
          <w:tcPr>
            <w:tcW w:w="1418" w:type="dxa"/>
            <w:vAlign w:val="center"/>
          </w:tcPr>
          <w:p>
            <w:pPr>
              <w:spacing w:line="360" w:lineRule="auto"/>
              <w:jc w:val="center"/>
              <w:rPr>
                <w:rFonts w:hint="eastAsia" w:ascii="仿宋" w:hAnsi="仿宋" w:eastAsia="仿宋" w:cs="Times New Roman"/>
                <w:b/>
                <w:color w:val="000000" w:themeColor="text1"/>
                <w:sz w:val="18"/>
                <w:szCs w:val="18"/>
                <w:shd w:val="clear" w:color="auto" w:fill="FFFF00"/>
                <w:lang w:val="en-US" w:eastAsia="zh-Hans" w:bidi="ar-SA"/>
                <w14:textFill>
                  <w14:solidFill>
                    <w14:schemeClr w14:val="tx1"/>
                  </w14:solidFill>
                </w14:textFill>
              </w:rPr>
            </w:pPr>
            <w:r>
              <w:rPr>
                <w:rFonts w:hint="eastAsia" w:ascii="仿宋" w:hAnsi="仿宋" w:eastAsia="仿宋"/>
                <w:b/>
                <w:color w:val="000000" w:themeColor="text1"/>
                <w:sz w:val="18"/>
                <w:szCs w:val="18"/>
                <w:shd w:val="clear" w:fill="FFFFFF" w:themeFill="background1"/>
                <w:lang w:val="en-US" w:eastAsia="zh-Hans"/>
                <w14:textFill>
                  <w14:solidFill>
                    <w14:schemeClr w14:val="tx1"/>
                  </w14:solidFill>
                </w14:textFill>
              </w:rPr>
              <w:t>红梅小学</w:t>
            </w:r>
          </w:p>
        </w:tc>
        <w:tc>
          <w:tcPr>
            <w:tcW w:w="992" w:type="dxa"/>
            <w:vAlign w:val="center"/>
          </w:tcPr>
          <w:p>
            <w:pPr>
              <w:spacing w:line="360" w:lineRule="auto"/>
              <w:jc w:val="center"/>
              <w:rPr>
                <w:rFonts w:ascii="仿宋" w:hAnsi="仿宋" w:eastAsia="仿宋" w:cs="Times New Roman"/>
                <w:b/>
                <w:color w:val="000000" w:themeColor="text1"/>
                <w:sz w:val="18"/>
                <w:szCs w:val="18"/>
                <w:shd w:val="clear" w:color="auto" w:fill="FFFF00"/>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1152" w:type="dxa"/>
            <w:vMerge w:val="continue"/>
            <w:vAlign w:val="center"/>
          </w:tcPr>
          <w:p>
            <w:pPr>
              <w:spacing w:line="360" w:lineRule="auto"/>
              <w:jc w:val="center"/>
              <w:rPr>
                <w:rFonts w:ascii="仿宋" w:hAnsi="仿宋" w:eastAsia="仿宋"/>
                <w:b/>
                <w:color w:val="000000" w:themeColor="text1"/>
                <w:sz w:val="18"/>
                <w:szCs w:val="18"/>
                <w14:textFill>
                  <w14:solidFill>
                    <w14:schemeClr w14:val="tx1"/>
                  </w14:solidFill>
                </w14:textFill>
              </w:rPr>
            </w:pPr>
          </w:p>
        </w:tc>
        <w:tc>
          <w:tcPr>
            <w:tcW w:w="2833" w:type="dxa"/>
            <w:vAlign w:val="center"/>
          </w:tcPr>
          <w:p>
            <w:pPr>
              <w:spacing w:line="360" w:lineRule="auto"/>
              <w:jc w:val="center"/>
              <w:rPr>
                <w:rFonts w:hint="eastAsia" w:ascii="仿宋" w:hAnsi="仿宋" w:eastAsia="仿宋" w:cs="Times New Roman"/>
                <w:b/>
                <w:color w:val="000000" w:themeColor="text1"/>
                <w:sz w:val="18"/>
                <w:szCs w:val="18"/>
                <w:lang w:val="en-US" w:eastAsia="zh-Hans" w:bidi="ar-SA"/>
                <w14:textFill>
                  <w14:solidFill>
                    <w14:schemeClr w14:val="tx1"/>
                  </w14:solidFill>
                </w14:textFill>
              </w:rPr>
            </w:pPr>
            <w:r>
              <w:rPr>
                <w:rFonts w:hint="eastAsia" w:ascii="仿宋" w:hAnsi="仿宋" w:eastAsia="仿宋"/>
                <w:b/>
                <w:color w:val="000000" w:themeColor="text1"/>
                <w:sz w:val="18"/>
                <w:szCs w:val="18"/>
                <w14:textFill>
                  <w14:solidFill>
                    <w14:schemeClr w14:val="tx1"/>
                  </w14:solidFill>
                </w14:textFill>
              </w:rPr>
              <w:t>家庭专访</w:t>
            </w:r>
          </w:p>
        </w:tc>
        <w:tc>
          <w:tcPr>
            <w:tcW w:w="4799" w:type="dxa"/>
            <w:vAlign w:val="center"/>
          </w:tcPr>
          <w:p>
            <w:pPr>
              <w:spacing w:line="360" w:lineRule="auto"/>
              <w:rPr>
                <w:rFonts w:hint="default" w:ascii="仿宋" w:hAnsi="仿宋" w:eastAsia="仿宋" w:cs="Times New Roman"/>
                <w:b/>
                <w:color w:val="000000" w:themeColor="text1"/>
                <w:sz w:val="18"/>
                <w:szCs w:val="18"/>
                <w:lang w:val="en-US" w:eastAsia="zh-Hans" w:bidi="ar-SA"/>
                <w14:textFill>
                  <w14:solidFill>
                    <w14:schemeClr w14:val="tx1"/>
                  </w14:solidFill>
                </w14:textFill>
              </w:rPr>
            </w:pPr>
            <w:r>
              <w:rPr>
                <w:rFonts w:hint="eastAsia" w:ascii="仿宋" w:hAnsi="仿宋" w:eastAsia="仿宋"/>
                <w:b/>
                <w:color w:val="000000" w:themeColor="text1"/>
                <w:sz w:val="18"/>
                <w:szCs w:val="18"/>
                <w14:textFill>
                  <w14:solidFill>
                    <w14:schemeClr w14:val="tx1"/>
                  </w14:solidFill>
                </w14:textFill>
              </w:rPr>
              <w:t>走进家庭进行家访</w:t>
            </w:r>
          </w:p>
        </w:tc>
        <w:tc>
          <w:tcPr>
            <w:tcW w:w="3118" w:type="dxa"/>
            <w:vAlign w:val="center"/>
          </w:tcPr>
          <w:p>
            <w:pPr>
              <w:spacing w:line="360" w:lineRule="auto"/>
              <w:jc w:val="center"/>
              <w:rPr>
                <w:rFonts w:hint="eastAsia" w:ascii="仿宋" w:hAnsi="仿宋" w:eastAsia="仿宋" w:cs="Times New Roman"/>
                <w:b/>
                <w:color w:val="000000" w:themeColor="text1"/>
                <w:sz w:val="18"/>
                <w:szCs w:val="18"/>
                <w:lang w:val="en-US" w:eastAsia="zh-Hans" w:bidi="ar-SA"/>
                <w14:textFill>
                  <w14:solidFill>
                    <w14:schemeClr w14:val="tx1"/>
                  </w14:solidFill>
                </w14:textFill>
              </w:rPr>
            </w:pPr>
            <w:r>
              <w:rPr>
                <w:rFonts w:ascii="仿宋" w:hAnsi="仿宋" w:eastAsia="仿宋"/>
                <w:b/>
                <w:color w:val="000000" w:themeColor="text1"/>
                <w:sz w:val="18"/>
                <w:szCs w:val="18"/>
                <w14:textFill>
                  <w14:solidFill>
                    <w14:schemeClr w14:val="tx1"/>
                  </w14:solidFill>
                </w14:textFill>
              </w:rPr>
              <w:t>本工作室成员</w:t>
            </w:r>
            <w:r>
              <w:rPr>
                <w:rFonts w:hint="eastAsia" w:ascii="仿宋" w:hAnsi="仿宋" w:eastAsia="仿宋"/>
                <w:b/>
                <w:color w:val="000000" w:themeColor="text1"/>
                <w:sz w:val="18"/>
                <w:szCs w:val="18"/>
                <w14:textFill>
                  <w14:solidFill>
                    <w14:schemeClr w14:val="tx1"/>
                  </w14:solidFill>
                </w14:textFill>
              </w:rPr>
              <w:t>、刘险峰顾问</w:t>
            </w:r>
          </w:p>
        </w:tc>
        <w:tc>
          <w:tcPr>
            <w:tcW w:w="1418" w:type="dxa"/>
            <w:vAlign w:val="center"/>
          </w:tcPr>
          <w:p>
            <w:pPr>
              <w:spacing w:line="360" w:lineRule="auto"/>
              <w:jc w:val="center"/>
              <w:rPr>
                <w:rFonts w:hint="default" w:ascii="仿宋" w:hAnsi="仿宋" w:eastAsia="仿宋" w:cs="Times New Roman"/>
                <w:b/>
                <w:color w:val="000000" w:themeColor="text1"/>
                <w:sz w:val="18"/>
                <w:szCs w:val="18"/>
                <w:lang w:val="en-US" w:eastAsia="zh-Hans" w:bidi="ar-SA"/>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学生家</w:t>
            </w:r>
          </w:p>
        </w:tc>
        <w:tc>
          <w:tcPr>
            <w:tcW w:w="992" w:type="dxa"/>
            <w:vAlign w:val="center"/>
          </w:tcPr>
          <w:p>
            <w:pPr>
              <w:spacing w:line="360" w:lineRule="auto"/>
              <w:jc w:val="both"/>
              <w:rPr>
                <w:rFonts w:ascii="仿宋" w:hAnsi="仿宋" w:eastAsia="仿宋"/>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1152" w:type="dxa"/>
            <w:vMerge w:val="continue"/>
            <w:vAlign w:val="center"/>
          </w:tcPr>
          <w:p>
            <w:pPr>
              <w:spacing w:line="360" w:lineRule="auto"/>
              <w:jc w:val="center"/>
              <w:rPr>
                <w:rFonts w:ascii="仿宋" w:hAnsi="仿宋" w:eastAsia="仿宋"/>
                <w:b/>
                <w:color w:val="000000" w:themeColor="text1"/>
                <w:sz w:val="18"/>
                <w:szCs w:val="18"/>
                <w14:textFill>
                  <w14:solidFill>
                    <w14:schemeClr w14:val="tx1"/>
                  </w14:solidFill>
                </w14:textFill>
              </w:rPr>
            </w:pPr>
          </w:p>
        </w:tc>
        <w:tc>
          <w:tcPr>
            <w:tcW w:w="2833" w:type="dxa"/>
            <w:vAlign w:val="center"/>
          </w:tcPr>
          <w:p>
            <w:pPr>
              <w:spacing w:line="360" w:lineRule="auto"/>
              <w:jc w:val="center"/>
              <w:rPr>
                <w:rFonts w:hint="eastAsia" w:ascii="仿宋" w:hAnsi="仿宋" w:eastAsia="仿宋" w:cs="Times New Roman"/>
                <w:b/>
                <w:color w:val="000000" w:themeColor="text1"/>
                <w:sz w:val="18"/>
                <w:szCs w:val="18"/>
                <w:lang w:val="en-US" w:eastAsia="zh-Hans" w:bidi="ar-SA"/>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专题讲座</w:t>
            </w:r>
          </w:p>
        </w:tc>
        <w:tc>
          <w:tcPr>
            <w:tcW w:w="4799" w:type="dxa"/>
            <w:vAlign w:val="center"/>
          </w:tcPr>
          <w:p>
            <w:pPr>
              <w:spacing w:line="360" w:lineRule="auto"/>
              <w:rPr>
                <w:rFonts w:hint="eastAsia" w:ascii="仿宋" w:hAnsi="仿宋" w:eastAsia="仿宋" w:cs="Times New Roman"/>
                <w:b/>
                <w:color w:val="000000" w:themeColor="text1"/>
                <w:sz w:val="18"/>
                <w:szCs w:val="18"/>
                <w:lang w:val="en-US" w:eastAsia="zh-Hans" w:bidi="ar-SA"/>
                <w14:textFill>
                  <w14:solidFill>
                    <w14:schemeClr w14:val="tx1"/>
                  </w14:solidFill>
                </w14:textFill>
              </w:rPr>
            </w:pPr>
            <w:r>
              <w:rPr>
                <w:rFonts w:hint="default" w:ascii="仿宋" w:hAnsi="仿宋" w:eastAsia="仿宋"/>
                <w:b/>
                <w:color w:val="000000" w:themeColor="text1"/>
                <w:sz w:val="18"/>
                <w:szCs w:val="18"/>
                <w:lang w:eastAsia="zh-Hans"/>
                <w14:textFill>
                  <w14:solidFill>
                    <w14:schemeClr w14:val="tx1"/>
                  </w14:solidFill>
                </w14:textFill>
              </w:rPr>
              <w:t>《</w:t>
            </w:r>
            <w:r>
              <w:rPr>
                <w:rFonts w:hint="eastAsia" w:ascii="仿宋" w:hAnsi="仿宋" w:eastAsia="仿宋"/>
                <w:b/>
                <w:color w:val="000000" w:themeColor="text1"/>
                <w:sz w:val="18"/>
                <w:szCs w:val="18"/>
                <w:lang w:val="en-US" w:eastAsia="zh-Hans"/>
                <w14:textFill>
                  <w14:solidFill>
                    <w14:schemeClr w14:val="tx1"/>
                  </w14:solidFill>
                </w14:textFill>
              </w:rPr>
              <w:t>如何进行学生个案报告撰写</w:t>
            </w:r>
            <w:r>
              <w:rPr>
                <w:rFonts w:hint="default" w:ascii="仿宋" w:hAnsi="仿宋" w:eastAsia="仿宋"/>
                <w:b/>
                <w:color w:val="000000" w:themeColor="text1"/>
                <w:sz w:val="18"/>
                <w:szCs w:val="18"/>
                <w:lang w:eastAsia="zh-Hans"/>
                <w14:textFill>
                  <w14:solidFill>
                    <w14:schemeClr w14:val="tx1"/>
                  </w14:solidFill>
                </w14:textFill>
              </w:rPr>
              <w:t>》</w:t>
            </w:r>
          </w:p>
        </w:tc>
        <w:tc>
          <w:tcPr>
            <w:tcW w:w="3118" w:type="dxa"/>
            <w:vAlign w:val="center"/>
          </w:tcPr>
          <w:p>
            <w:pPr>
              <w:spacing w:line="360" w:lineRule="auto"/>
              <w:jc w:val="center"/>
              <w:rPr>
                <w:rFonts w:hint="eastAsia" w:ascii="仿宋" w:hAnsi="仿宋" w:eastAsia="仿宋" w:cs="Times New Roman"/>
                <w:b/>
                <w:color w:val="000000" w:themeColor="text1"/>
                <w:sz w:val="18"/>
                <w:szCs w:val="18"/>
                <w:lang w:val="en-US" w:eastAsia="zh-Hans" w:bidi="ar-SA"/>
                <w14:textFill>
                  <w14:solidFill>
                    <w14:schemeClr w14:val="tx1"/>
                  </w14:solidFill>
                </w14:textFill>
              </w:rPr>
            </w:pPr>
            <w:r>
              <w:rPr>
                <w:rFonts w:hint="eastAsia" w:ascii="仿宋" w:hAnsi="仿宋" w:eastAsia="仿宋"/>
                <w:b/>
                <w:color w:val="000000" w:themeColor="text1"/>
                <w:sz w:val="18"/>
                <w:szCs w:val="18"/>
                <w:lang w:eastAsia="zh-Hans"/>
                <w14:textFill>
                  <w14:solidFill>
                    <w14:schemeClr w14:val="tx1"/>
                  </w14:solidFill>
                </w14:textFill>
              </w:rPr>
              <w:t>本工作室成员</w:t>
            </w:r>
          </w:p>
        </w:tc>
        <w:tc>
          <w:tcPr>
            <w:tcW w:w="1418" w:type="dxa"/>
            <w:vAlign w:val="center"/>
          </w:tcPr>
          <w:p>
            <w:pPr>
              <w:spacing w:line="360" w:lineRule="auto"/>
              <w:jc w:val="center"/>
              <w:rPr>
                <w:rFonts w:hint="default" w:ascii="仿宋" w:hAnsi="仿宋" w:eastAsia="仿宋" w:cs="Times New Roman"/>
                <w:b/>
                <w:color w:val="000000" w:themeColor="text1"/>
                <w:sz w:val="18"/>
                <w:szCs w:val="18"/>
                <w:lang w:val="en-US" w:eastAsia="zh-Hans" w:bidi="ar-SA"/>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腾讯会议</w:t>
            </w:r>
          </w:p>
        </w:tc>
        <w:tc>
          <w:tcPr>
            <w:tcW w:w="992" w:type="dxa"/>
            <w:vAlign w:val="center"/>
          </w:tcPr>
          <w:p>
            <w:pPr>
              <w:spacing w:line="360" w:lineRule="auto"/>
              <w:jc w:val="both"/>
              <w:rPr>
                <w:rFonts w:ascii="仿宋" w:hAnsi="仿宋" w:eastAsia="仿宋"/>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1152" w:type="dxa"/>
            <w:vMerge w:val="continue"/>
            <w:vAlign w:val="center"/>
          </w:tcPr>
          <w:p>
            <w:pPr>
              <w:spacing w:line="360" w:lineRule="auto"/>
              <w:jc w:val="center"/>
              <w:rPr>
                <w:rFonts w:ascii="仿宋" w:hAnsi="仿宋" w:eastAsia="仿宋"/>
                <w:b/>
                <w:color w:val="000000" w:themeColor="text1"/>
                <w:sz w:val="18"/>
                <w:szCs w:val="18"/>
                <w14:textFill>
                  <w14:solidFill>
                    <w14:schemeClr w14:val="tx1"/>
                  </w14:solidFill>
                </w14:textFill>
              </w:rPr>
            </w:pPr>
          </w:p>
        </w:tc>
        <w:tc>
          <w:tcPr>
            <w:tcW w:w="2833" w:type="dxa"/>
            <w:vAlign w:val="center"/>
          </w:tcPr>
          <w:p>
            <w:pPr>
              <w:spacing w:line="360" w:lineRule="auto"/>
              <w:jc w:val="center"/>
              <w:rPr>
                <w:rFonts w:hint="default" w:ascii="仿宋" w:hAnsi="仿宋" w:eastAsia="仿宋"/>
                <w:b/>
                <w:color w:val="000000" w:themeColor="text1"/>
                <w:sz w:val="18"/>
                <w:szCs w:val="18"/>
                <w:lang w:val="en-US" w:eastAsia="zh-Hans"/>
                <w14:textFill>
                  <w14:solidFill>
                    <w14:schemeClr w14:val="tx1"/>
                  </w14:solidFill>
                </w14:textFill>
              </w:rPr>
            </w:pPr>
          </w:p>
        </w:tc>
        <w:tc>
          <w:tcPr>
            <w:tcW w:w="4799" w:type="dxa"/>
            <w:vAlign w:val="center"/>
          </w:tcPr>
          <w:p>
            <w:pPr>
              <w:spacing w:line="360" w:lineRule="auto"/>
              <w:rPr>
                <w:rFonts w:hint="default" w:ascii="仿宋" w:hAnsi="仿宋" w:eastAsia="仿宋"/>
                <w:b/>
                <w:color w:val="000000" w:themeColor="text1"/>
                <w:sz w:val="18"/>
                <w:szCs w:val="18"/>
                <w:lang w:eastAsia="zh-Hans"/>
                <w14:textFill>
                  <w14:solidFill>
                    <w14:schemeClr w14:val="tx1"/>
                  </w14:solidFill>
                </w14:textFill>
              </w:rPr>
            </w:pPr>
          </w:p>
        </w:tc>
        <w:tc>
          <w:tcPr>
            <w:tcW w:w="3118" w:type="dxa"/>
            <w:vAlign w:val="center"/>
          </w:tcPr>
          <w:p>
            <w:pPr>
              <w:spacing w:line="360" w:lineRule="auto"/>
              <w:jc w:val="center"/>
              <w:rPr>
                <w:rFonts w:hint="eastAsia" w:ascii="仿宋" w:hAnsi="仿宋" w:eastAsia="仿宋"/>
                <w:b/>
                <w:color w:val="000000" w:themeColor="text1"/>
                <w:sz w:val="18"/>
                <w:szCs w:val="18"/>
                <w:lang w:eastAsia="zh-Hans"/>
                <w14:textFill>
                  <w14:solidFill>
                    <w14:schemeClr w14:val="tx1"/>
                  </w14:solidFill>
                </w14:textFill>
              </w:rPr>
            </w:pPr>
          </w:p>
        </w:tc>
        <w:tc>
          <w:tcPr>
            <w:tcW w:w="1418" w:type="dxa"/>
            <w:vAlign w:val="center"/>
          </w:tcPr>
          <w:p>
            <w:pPr>
              <w:spacing w:line="360" w:lineRule="auto"/>
              <w:jc w:val="center"/>
              <w:rPr>
                <w:rFonts w:hint="eastAsia" w:ascii="仿宋" w:hAnsi="仿宋" w:eastAsia="仿宋"/>
                <w:b/>
                <w:color w:val="000000" w:themeColor="text1"/>
                <w:sz w:val="18"/>
                <w:szCs w:val="18"/>
                <w:lang w:val="en-US" w:eastAsia="zh-Hans"/>
                <w14:textFill>
                  <w14:solidFill>
                    <w14:schemeClr w14:val="tx1"/>
                  </w14:solidFill>
                </w14:textFill>
              </w:rPr>
            </w:pPr>
          </w:p>
        </w:tc>
        <w:tc>
          <w:tcPr>
            <w:tcW w:w="992" w:type="dxa"/>
            <w:vAlign w:val="center"/>
          </w:tcPr>
          <w:p>
            <w:pPr>
              <w:spacing w:line="360" w:lineRule="auto"/>
              <w:jc w:val="both"/>
              <w:rPr>
                <w:rFonts w:ascii="仿宋" w:hAnsi="仿宋" w:eastAsia="仿宋"/>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1152" w:type="dxa"/>
            <w:vAlign w:val="center"/>
          </w:tcPr>
          <w:p>
            <w:pPr>
              <w:spacing w:line="360" w:lineRule="auto"/>
              <w:jc w:val="center"/>
              <w:rPr>
                <w:rFonts w:hint="eastAsia" w:ascii="仿宋" w:hAnsi="仿宋" w:eastAsia="仿宋"/>
                <w:b/>
                <w:color w:val="000000" w:themeColor="text1"/>
                <w:sz w:val="18"/>
                <w:szCs w:val="18"/>
                <w:lang w:val="en-US" w:eastAsia="zh-Hans"/>
                <w14:textFill>
                  <w14:solidFill>
                    <w14:schemeClr w14:val="tx1"/>
                  </w14:solidFill>
                </w14:textFill>
              </w:rPr>
            </w:pPr>
            <w:r>
              <w:rPr>
                <w:rFonts w:hint="default" w:ascii="仿宋" w:hAnsi="仿宋" w:eastAsia="仿宋"/>
                <w:b/>
                <w:color w:val="000000" w:themeColor="text1"/>
                <w:sz w:val="18"/>
                <w:szCs w:val="18"/>
                <w14:textFill>
                  <w14:solidFill>
                    <w14:schemeClr w14:val="tx1"/>
                  </w14:solidFill>
                </w14:textFill>
              </w:rPr>
              <w:t>6</w:t>
            </w:r>
            <w:r>
              <w:rPr>
                <w:rFonts w:hint="eastAsia" w:ascii="仿宋" w:hAnsi="仿宋" w:eastAsia="仿宋"/>
                <w:b/>
                <w:color w:val="000000" w:themeColor="text1"/>
                <w:sz w:val="18"/>
                <w:szCs w:val="18"/>
                <w:lang w:val="en-US" w:eastAsia="zh-Hans"/>
                <w14:textFill>
                  <w14:solidFill>
                    <w14:schemeClr w14:val="tx1"/>
                  </w14:solidFill>
                </w14:textFill>
              </w:rPr>
              <w:t>月</w:t>
            </w:r>
          </w:p>
        </w:tc>
        <w:tc>
          <w:tcPr>
            <w:tcW w:w="2833" w:type="dxa"/>
            <w:vAlign w:val="center"/>
          </w:tcPr>
          <w:p>
            <w:pPr>
              <w:spacing w:line="360" w:lineRule="auto"/>
              <w:jc w:val="center"/>
              <w:rPr>
                <w:rFonts w:hint="default" w:ascii="仿宋" w:hAnsi="仿宋" w:eastAsia="仿宋" w:cs="Times New Roman"/>
                <w:b/>
                <w:color w:val="000000" w:themeColor="text1"/>
                <w:sz w:val="18"/>
                <w:szCs w:val="18"/>
                <w:lang w:val="en-US" w:eastAsia="zh-Hans" w:bidi="ar-SA"/>
                <w14:textFill>
                  <w14:solidFill>
                    <w14:schemeClr w14:val="tx1"/>
                  </w14:solidFill>
                </w14:textFill>
              </w:rPr>
            </w:pPr>
            <w:r>
              <w:rPr>
                <w:rFonts w:hint="eastAsia" w:ascii="仿宋" w:hAnsi="仿宋" w:eastAsia="仿宋" w:cs="Times New Roman"/>
                <w:b/>
                <w:color w:val="000000" w:themeColor="text1"/>
                <w:sz w:val="18"/>
                <w:szCs w:val="18"/>
                <w:lang w:val="en-US" w:eastAsia="zh-Hans" w:bidi="ar-SA"/>
                <w14:textFill>
                  <w14:solidFill>
                    <w14:schemeClr w14:val="tx1"/>
                  </w14:solidFill>
                </w14:textFill>
              </w:rPr>
              <w:t>课堂教学</w:t>
            </w:r>
          </w:p>
        </w:tc>
        <w:tc>
          <w:tcPr>
            <w:tcW w:w="4799" w:type="dxa"/>
            <w:vAlign w:val="center"/>
          </w:tcPr>
          <w:p>
            <w:pPr>
              <w:spacing w:line="360" w:lineRule="auto"/>
              <w:rPr>
                <w:rFonts w:hint="default" w:ascii="仿宋" w:hAnsi="仿宋" w:eastAsia="仿宋" w:cs="Times New Roman"/>
                <w:b/>
                <w:color w:val="000000" w:themeColor="text1"/>
                <w:sz w:val="18"/>
                <w:szCs w:val="18"/>
                <w:lang w:val="en-US" w:eastAsia="zh-Hans" w:bidi="ar-SA"/>
                <w14:textFill>
                  <w14:solidFill>
                    <w14:schemeClr w14:val="tx1"/>
                  </w14:solidFill>
                </w14:textFill>
              </w:rPr>
            </w:pPr>
            <w:r>
              <w:rPr>
                <w:rFonts w:hint="eastAsia" w:ascii="仿宋" w:hAnsi="仿宋" w:eastAsia="仿宋" w:cs="Times New Roman"/>
                <w:b/>
                <w:color w:val="000000" w:themeColor="text1"/>
                <w:sz w:val="18"/>
                <w:szCs w:val="18"/>
                <w:lang w:val="en-US" w:eastAsia="zh-Hans" w:bidi="ar-SA"/>
                <w14:textFill>
                  <w14:solidFill>
                    <w14:schemeClr w14:val="tx1"/>
                  </w14:solidFill>
                </w14:textFill>
              </w:rPr>
              <w:t>沙盘游戏公开课</w:t>
            </w:r>
            <w:r>
              <w:rPr>
                <w:rFonts w:hint="default" w:ascii="仿宋" w:hAnsi="仿宋" w:eastAsia="仿宋" w:cs="Times New Roman"/>
                <w:b/>
                <w:color w:val="000000" w:themeColor="text1"/>
                <w:sz w:val="18"/>
                <w:szCs w:val="18"/>
                <w:lang w:eastAsia="zh-Hans" w:bidi="ar-SA"/>
                <w14:textFill>
                  <w14:solidFill>
                    <w14:schemeClr w14:val="tx1"/>
                  </w14:solidFill>
                </w14:textFill>
              </w:rPr>
              <w:t>（</w:t>
            </w:r>
            <w:r>
              <w:rPr>
                <w:rFonts w:hint="eastAsia" w:ascii="仿宋" w:hAnsi="仿宋" w:eastAsia="仿宋" w:cs="Times New Roman"/>
                <w:b/>
                <w:color w:val="000000" w:themeColor="text1"/>
                <w:sz w:val="18"/>
                <w:szCs w:val="18"/>
                <w:lang w:val="en-US" w:eastAsia="zh-Hans" w:bidi="ar-SA"/>
                <w14:textFill>
                  <w14:solidFill>
                    <w14:schemeClr w14:val="tx1"/>
                  </w14:solidFill>
                </w14:textFill>
              </w:rPr>
              <w:t>华润小学</w:t>
            </w:r>
            <w:r>
              <w:rPr>
                <w:rFonts w:hint="default" w:ascii="仿宋" w:hAnsi="仿宋" w:eastAsia="仿宋" w:cs="Times New Roman"/>
                <w:b/>
                <w:color w:val="000000" w:themeColor="text1"/>
                <w:sz w:val="18"/>
                <w:szCs w:val="18"/>
                <w:lang w:eastAsia="zh-Hans" w:bidi="ar-SA"/>
                <w14:textFill>
                  <w14:solidFill>
                    <w14:schemeClr w14:val="tx1"/>
                  </w14:solidFill>
                </w14:textFill>
              </w:rPr>
              <w:t>、</w:t>
            </w:r>
            <w:r>
              <w:rPr>
                <w:rFonts w:hint="eastAsia" w:ascii="仿宋" w:hAnsi="仿宋" w:eastAsia="仿宋" w:cs="Times New Roman"/>
                <w:b/>
                <w:color w:val="000000" w:themeColor="text1"/>
                <w:sz w:val="18"/>
                <w:szCs w:val="18"/>
                <w:lang w:val="en-US" w:eastAsia="zh-Hans" w:bidi="ar-SA"/>
                <w14:textFill>
                  <w14:solidFill>
                    <w14:schemeClr w14:val="tx1"/>
                  </w14:solidFill>
                </w14:textFill>
              </w:rPr>
              <w:t>宦晶晶</w:t>
            </w:r>
            <w:r>
              <w:rPr>
                <w:rFonts w:hint="default" w:ascii="仿宋" w:hAnsi="仿宋" w:eastAsia="仿宋" w:cs="Times New Roman"/>
                <w:b/>
                <w:color w:val="000000" w:themeColor="text1"/>
                <w:sz w:val="18"/>
                <w:szCs w:val="18"/>
                <w:lang w:eastAsia="zh-Hans" w:bidi="ar-SA"/>
                <w14:textFill>
                  <w14:solidFill>
                    <w14:schemeClr w14:val="tx1"/>
                  </w14:solidFill>
                </w14:textFill>
              </w:rPr>
              <w:t>）、</w:t>
            </w:r>
            <w:r>
              <w:rPr>
                <w:rFonts w:hint="eastAsia" w:ascii="仿宋" w:hAnsi="仿宋" w:eastAsia="仿宋"/>
                <w:b/>
                <w:color w:val="000000" w:themeColor="text1"/>
                <w:sz w:val="18"/>
                <w:szCs w:val="18"/>
                <w:lang w:val="en-US" w:eastAsia="zh-Hans"/>
                <w14:textFill>
                  <w14:solidFill>
                    <w14:schemeClr w14:val="tx1"/>
                  </w14:solidFill>
                </w14:textFill>
              </w:rPr>
              <w:t>专题讲座</w:t>
            </w:r>
          </w:p>
        </w:tc>
        <w:tc>
          <w:tcPr>
            <w:tcW w:w="3118" w:type="dxa"/>
            <w:vAlign w:val="center"/>
          </w:tcPr>
          <w:p>
            <w:pPr>
              <w:spacing w:line="360" w:lineRule="auto"/>
              <w:jc w:val="center"/>
              <w:rPr>
                <w:rFonts w:hint="eastAsia" w:ascii="仿宋" w:hAnsi="仿宋" w:eastAsia="仿宋" w:cs="Times New Roman"/>
                <w:b/>
                <w:color w:val="000000" w:themeColor="text1"/>
                <w:sz w:val="18"/>
                <w:szCs w:val="18"/>
                <w:lang w:val="en-US" w:eastAsia="zh-Hans" w:bidi="ar-SA"/>
                <w14:textFill>
                  <w14:solidFill>
                    <w14:schemeClr w14:val="tx1"/>
                  </w14:solidFill>
                </w14:textFill>
              </w:rPr>
            </w:pPr>
            <w:r>
              <w:rPr>
                <w:rFonts w:ascii="仿宋" w:hAnsi="仿宋" w:eastAsia="仿宋"/>
                <w:b/>
                <w:color w:val="000000" w:themeColor="text1"/>
                <w:sz w:val="18"/>
                <w:szCs w:val="18"/>
                <w14:textFill>
                  <w14:solidFill>
                    <w14:schemeClr w14:val="tx1"/>
                  </w14:solidFill>
                </w14:textFill>
              </w:rPr>
              <w:t>本工作室成员</w:t>
            </w:r>
            <w:r>
              <w:rPr>
                <w:rFonts w:hint="eastAsia" w:ascii="仿宋" w:hAnsi="仿宋" w:eastAsia="仿宋"/>
                <w:b/>
                <w:color w:val="000000" w:themeColor="text1"/>
                <w:sz w:val="18"/>
                <w:szCs w:val="18"/>
                <w14:textFill>
                  <w14:solidFill>
                    <w14:schemeClr w14:val="tx1"/>
                  </w14:solidFill>
                </w14:textFill>
              </w:rPr>
              <w:t>、刘险峰顾问</w:t>
            </w:r>
          </w:p>
        </w:tc>
        <w:tc>
          <w:tcPr>
            <w:tcW w:w="1418" w:type="dxa"/>
            <w:vAlign w:val="center"/>
          </w:tcPr>
          <w:p>
            <w:pPr>
              <w:spacing w:line="360" w:lineRule="auto"/>
              <w:jc w:val="center"/>
              <w:rPr>
                <w:rFonts w:hint="eastAsia" w:ascii="仿宋" w:hAnsi="仿宋" w:eastAsia="仿宋" w:cs="Times New Roman"/>
                <w:b/>
                <w:color w:val="000000" w:themeColor="text1"/>
                <w:sz w:val="18"/>
                <w:szCs w:val="18"/>
                <w:shd w:val="clear" w:color="auto" w:fill="FFFF00"/>
                <w:lang w:val="en-US" w:eastAsia="zh-Hans" w:bidi="ar-SA"/>
                <w14:textFill>
                  <w14:solidFill>
                    <w14:schemeClr w14:val="tx1"/>
                  </w14:solidFill>
                </w14:textFill>
              </w:rPr>
            </w:pPr>
            <w:r>
              <w:rPr>
                <w:rFonts w:hint="eastAsia" w:ascii="仿宋" w:hAnsi="仿宋" w:eastAsia="仿宋"/>
                <w:b/>
                <w:color w:val="000000" w:themeColor="text1"/>
                <w:sz w:val="18"/>
                <w:szCs w:val="18"/>
                <w:shd w:val="clear" w:fill="FFFFFF" w:themeFill="background1"/>
                <w:lang w:val="en-US" w:eastAsia="zh-Hans"/>
                <w14:textFill>
                  <w14:solidFill>
                    <w14:schemeClr w14:val="tx1"/>
                  </w14:solidFill>
                </w14:textFill>
              </w:rPr>
              <w:t>华润小学</w:t>
            </w:r>
          </w:p>
        </w:tc>
        <w:tc>
          <w:tcPr>
            <w:tcW w:w="992" w:type="dxa"/>
            <w:vAlign w:val="center"/>
          </w:tcPr>
          <w:p>
            <w:pPr>
              <w:spacing w:line="360" w:lineRule="auto"/>
              <w:jc w:val="both"/>
              <w:rPr>
                <w:rFonts w:ascii="仿宋" w:hAnsi="仿宋" w:eastAsia="仿宋"/>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1152" w:type="dxa"/>
            <w:vAlign w:val="center"/>
          </w:tcPr>
          <w:p>
            <w:pPr>
              <w:spacing w:line="360" w:lineRule="auto"/>
              <w:jc w:val="center"/>
              <w:rPr>
                <w:rFonts w:hint="default" w:ascii="仿宋" w:hAnsi="仿宋" w:eastAsia="仿宋"/>
                <w:b/>
                <w:color w:val="000000" w:themeColor="text1"/>
                <w:sz w:val="18"/>
                <w:szCs w:val="18"/>
                <w14:textFill>
                  <w14:solidFill>
                    <w14:schemeClr w14:val="tx1"/>
                  </w14:solidFill>
                </w14:textFill>
              </w:rPr>
            </w:pPr>
          </w:p>
        </w:tc>
        <w:tc>
          <w:tcPr>
            <w:tcW w:w="2833" w:type="dxa"/>
            <w:vAlign w:val="center"/>
          </w:tcPr>
          <w:p>
            <w:pPr>
              <w:spacing w:line="360" w:lineRule="auto"/>
              <w:jc w:val="center"/>
              <w:rPr>
                <w:rFonts w:hint="default" w:ascii="仿宋" w:hAnsi="仿宋" w:eastAsia="仿宋"/>
                <w:b/>
                <w:sz w:val="18"/>
                <w:szCs w:val="18"/>
                <w:lang w:val="en-US" w:eastAsia="zh-Hans"/>
              </w:rPr>
            </w:pPr>
            <w:r>
              <w:rPr>
                <w:rFonts w:hint="eastAsia" w:ascii="仿宋" w:hAnsi="仿宋" w:eastAsia="仿宋"/>
                <w:b/>
                <w:sz w:val="18"/>
                <w:szCs w:val="18"/>
                <w:lang w:val="en-US" w:eastAsia="zh-Hans"/>
              </w:rPr>
              <w:t>期末工作会议</w:t>
            </w:r>
          </w:p>
        </w:tc>
        <w:tc>
          <w:tcPr>
            <w:tcW w:w="4799" w:type="dxa"/>
            <w:vAlign w:val="center"/>
          </w:tcPr>
          <w:p>
            <w:pPr>
              <w:spacing w:line="360" w:lineRule="auto"/>
              <w:rPr>
                <w:rFonts w:hint="default" w:ascii="仿宋" w:hAnsi="仿宋" w:eastAsia="仿宋"/>
                <w:b/>
                <w:color w:val="000000" w:themeColor="text1"/>
                <w:sz w:val="18"/>
                <w:szCs w:val="18"/>
                <w:lang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本学期成果分享</w:t>
            </w:r>
            <w:r>
              <w:rPr>
                <w:rFonts w:hint="default" w:ascii="仿宋" w:hAnsi="仿宋" w:eastAsia="仿宋"/>
                <w:b/>
                <w:color w:val="000000" w:themeColor="text1"/>
                <w:sz w:val="18"/>
                <w:szCs w:val="18"/>
                <w:lang w:eastAsia="zh-Hans"/>
                <w14:textFill>
                  <w14:solidFill>
                    <w14:schemeClr w14:val="tx1"/>
                  </w14:solidFill>
                </w14:textFill>
              </w:rPr>
              <w:t>，</w:t>
            </w:r>
            <w:r>
              <w:rPr>
                <w:rFonts w:hint="eastAsia" w:ascii="仿宋" w:hAnsi="仿宋" w:eastAsia="仿宋"/>
                <w:b/>
                <w:color w:val="000000" w:themeColor="text1"/>
                <w:sz w:val="18"/>
                <w:szCs w:val="18"/>
                <w:lang w:val="en-US" w:eastAsia="zh-Hans"/>
                <w14:textFill>
                  <w14:solidFill>
                    <w14:schemeClr w14:val="tx1"/>
                  </w14:solidFill>
                </w14:textFill>
              </w:rPr>
              <w:t>总结</w:t>
            </w:r>
            <w:r>
              <w:rPr>
                <w:rFonts w:hint="default" w:ascii="仿宋" w:hAnsi="仿宋" w:eastAsia="仿宋"/>
                <w:b/>
                <w:color w:val="000000" w:themeColor="text1"/>
                <w:sz w:val="18"/>
                <w:szCs w:val="18"/>
                <w:lang w:eastAsia="zh-Hans"/>
                <w14:textFill>
                  <w14:solidFill>
                    <w14:schemeClr w14:val="tx1"/>
                  </w14:solidFill>
                </w14:textFill>
              </w:rPr>
              <w:t>。</w:t>
            </w:r>
          </w:p>
        </w:tc>
        <w:tc>
          <w:tcPr>
            <w:tcW w:w="3118" w:type="dxa"/>
            <w:vAlign w:val="center"/>
          </w:tcPr>
          <w:p>
            <w:pPr>
              <w:spacing w:line="360" w:lineRule="auto"/>
              <w:jc w:val="center"/>
              <w:rPr>
                <w:rFonts w:hint="eastAsia" w:ascii="仿宋" w:hAnsi="仿宋" w:eastAsia="仿宋"/>
                <w:b/>
                <w:color w:val="000000" w:themeColor="text1"/>
                <w:sz w:val="18"/>
                <w:szCs w:val="18"/>
                <w:lang w:eastAsia="zh-Hans"/>
                <w14:textFill>
                  <w14:solidFill>
                    <w14:schemeClr w14:val="tx1"/>
                  </w14:solidFill>
                </w14:textFill>
              </w:rPr>
            </w:pPr>
            <w:r>
              <w:rPr>
                <w:rFonts w:hint="eastAsia" w:ascii="仿宋" w:hAnsi="仿宋" w:eastAsia="仿宋"/>
                <w:b/>
                <w:color w:val="000000" w:themeColor="text1"/>
                <w:sz w:val="18"/>
                <w:szCs w:val="18"/>
                <w:lang w:eastAsia="zh-Hans"/>
                <w14:textFill>
                  <w14:solidFill>
                    <w14:schemeClr w14:val="tx1"/>
                  </w14:solidFill>
                </w14:textFill>
              </w:rPr>
              <w:t>本</w:t>
            </w:r>
            <w:r>
              <w:rPr>
                <w:rFonts w:ascii="仿宋" w:hAnsi="仿宋" w:eastAsia="仿宋"/>
                <w:b/>
                <w:color w:val="000000" w:themeColor="text1"/>
                <w:sz w:val="18"/>
                <w:szCs w:val="18"/>
                <w14:textFill>
                  <w14:solidFill>
                    <w14:schemeClr w14:val="tx1"/>
                  </w14:solidFill>
                </w14:textFill>
              </w:rPr>
              <w:t>工作室成员</w:t>
            </w:r>
          </w:p>
        </w:tc>
        <w:tc>
          <w:tcPr>
            <w:tcW w:w="1418" w:type="dxa"/>
            <w:vAlign w:val="center"/>
          </w:tcPr>
          <w:p>
            <w:pPr>
              <w:spacing w:line="360" w:lineRule="auto"/>
              <w:jc w:val="center"/>
              <w:rPr>
                <w:rFonts w:hint="default" w:ascii="仿宋" w:hAnsi="仿宋" w:eastAsia="仿宋"/>
                <w:b/>
                <w:color w:val="000000" w:themeColor="text1"/>
                <w:sz w:val="18"/>
                <w:szCs w:val="18"/>
                <w:lang w:val="en-US"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腾讯会议</w:t>
            </w:r>
            <w:bookmarkStart w:id="0" w:name="_GoBack"/>
            <w:bookmarkEnd w:id="0"/>
          </w:p>
        </w:tc>
        <w:tc>
          <w:tcPr>
            <w:tcW w:w="992" w:type="dxa"/>
            <w:vAlign w:val="center"/>
          </w:tcPr>
          <w:p>
            <w:pPr>
              <w:spacing w:line="360" w:lineRule="auto"/>
              <w:jc w:val="both"/>
              <w:rPr>
                <w:rFonts w:ascii="仿宋" w:hAnsi="仿宋" w:eastAsia="仿宋"/>
                <w:b/>
                <w:color w:val="000000" w:themeColor="text1"/>
                <w:sz w:val="18"/>
                <w:szCs w:val="18"/>
                <w14:textFill>
                  <w14:solidFill>
                    <w14:schemeClr w14:val="tx1"/>
                  </w14:solidFill>
                </w14:textFill>
              </w:rPr>
            </w:pPr>
          </w:p>
        </w:tc>
      </w:tr>
    </w:tbl>
    <w:p>
      <w:pPr>
        <w:spacing w:line="360" w:lineRule="auto"/>
        <w:jc w:val="both"/>
        <w:rPr>
          <w:rFonts w:ascii="仿宋" w:hAnsi="仿宋" w:eastAsia="仿宋"/>
          <w:sz w:val="28"/>
          <w:szCs w:val="28"/>
        </w:rPr>
      </w:pPr>
    </w:p>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alibri Light">
    <w:altName w:val="Helvetica Neue"/>
    <w:panose1 w:val="020F0302020204030204"/>
    <w:charset w:val="00"/>
    <w:family w:val="swiss"/>
    <w:pitch w:val="default"/>
    <w:sig w:usb0="00000000" w:usb1="00000000" w:usb2="00000000" w:usb3="00000000" w:csb0="0000019F" w:csb1="00000000"/>
  </w:font>
  <w:font w:name="方正小标宋简体">
    <w:altName w:val="汉仪书宋二KW"/>
    <w:panose1 w:val="020B0604020202020204"/>
    <w:charset w:val="86"/>
    <w:family w:val="script"/>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仿宋">
    <w:altName w:val="方正仿宋_GBK"/>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55C"/>
    <w:rsid w:val="0005536F"/>
    <w:rsid w:val="000804C6"/>
    <w:rsid w:val="000B062C"/>
    <w:rsid w:val="000C18FF"/>
    <w:rsid w:val="000D0B21"/>
    <w:rsid w:val="000D483E"/>
    <w:rsid w:val="0010255C"/>
    <w:rsid w:val="00104475"/>
    <w:rsid w:val="00122D43"/>
    <w:rsid w:val="0012448B"/>
    <w:rsid w:val="00125D15"/>
    <w:rsid w:val="00126314"/>
    <w:rsid w:val="00147016"/>
    <w:rsid w:val="001625DA"/>
    <w:rsid w:val="00166929"/>
    <w:rsid w:val="00182591"/>
    <w:rsid w:val="0019567C"/>
    <w:rsid w:val="001C29A9"/>
    <w:rsid w:val="00224578"/>
    <w:rsid w:val="00237905"/>
    <w:rsid w:val="0026034E"/>
    <w:rsid w:val="002B78A7"/>
    <w:rsid w:val="002C6DEA"/>
    <w:rsid w:val="002D71EA"/>
    <w:rsid w:val="002F7955"/>
    <w:rsid w:val="0038515F"/>
    <w:rsid w:val="0038691A"/>
    <w:rsid w:val="0039128D"/>
    <w:rsid w:val="003B0D98"/>
    <w:rsid w:val="003B40B7"/>
    <w:rsid w:val="003C519F"/>
    <w:rsid w:val="00401550"/>
    <w:rsid w:val="004725E5"/>
    <w:rsid w:val="00483FBE"/>
    <w:rsid w:val="004A2C55"/>
    <w:rsid w:val="004A5803"/>
    <w:rsid w:val="004B05BE"/>
    <w:rsid w:val="004D3E4A"/>
    <w:rsid w:val="004E2F08"/>
    <w:rsid w:val="00500A47"/>
    <w:rsid w:val="005144BD"/>
    <w:rsid w:val="0054256D"/>
    <w:rsid w:val="00546918"/>
    <w:rsid w:val="005852A8"/>
    <w:rsid w:val="005A01BE"/>
    <w:rsid w:val="005A7263"/>
    <w:rsid w:val="005D3F39"/>
    <w:rsid w:val="00610F12"/>
    <w:rsid w:val="006130EE"/>
    <w:rsid w:val="00645781"/>
    <w:rsid w:val="00660E8B"/>
    <w:rsid w:val="0066418F"/>
    <w:rsid w:val="006654ED"/>
    <w:rsid w:val="00682186"/>
    <w:rsid w:val="006C6024"/>
    <w:rsid w:val="006D38EF"/>
    <w:rsid w:val="006E04E3"/>
    <w:rsid w:val="006F741C"/>
    <w:rsid w:val="00706C4D"/>
    <w:rsid w:val="007A3D3D"/>
    <w:rsid w:val="007B7A10"/>
    <w:rsid w:val="007E630D"/>
    <w:rsid w:val="007E6DC3"/>
    <w:rsid w:val="008176BC"/>
    <w:rsid w:val="008445D9"/>
    <w:rsid w:val="008601B4"/>
    <w:rsid w:val="008B60D3"/>
    <w:rsid w:val="008C0979"/>
    <w:rsid w:val="008C3F60"/>
    <w:rsid w:val="00981424"/>
    <w:rsid w:val="00987B1C"/>
    <w:rsid w:val="00987FAA"/>
    <w:rsid w:val="0099217C"/>
    <w:rsid w:val="009B086B"/>
    <w:rsid w:val="00A4472B"/>
    <w:rsid w:val="00A53A94"/>
    <w:rsid w:val="00A92E28"/>
    <w:rsid w:val="00AD606D"/>
    <w:rsid w:val="00B01AE1"/>
    <w:rsid w:val="00B128AA"/>
    <w:rsid w:val="00B13A5B"/>
    <w:rsid w:val="00B262BC"/>
    <w:rsid w:val="00B36233"/>
    <w:rsid w:val="00B8170D"/>
    <w:rsid w:val="00C17524"/>
    <w:rsid w:val="00C57E16"/>
    <w:rsid w:val="00C64646"/>
    <w:rsid w:val="00C7077B"/>
    <w:rsid w:val="00C72C42"/>
    <w:rsid w:val="00CA717F"/>
    <w:rsid w:val="00CC2C31"/>
    <w:rsid w:val="00CE1B96"/>
    <w:rsid w:val="00D06388"/>
    <w:rsid w:val="00D14EBF"/>
    <w:rsid w:val="00D558C5"/>
    <w:rsid w:val="00D6547F"/>
    <w:rsid w:val="00D67B04"/>
    <w:rsid w:val="00D96265"/>
    <w:rsid w:val="00DB256D"/>
    <w:rsid w:val="00DB4B9A"/>
    <w:rsid w:val="00E52CFF"/>
    <w:rsid w:val="00E718C7"/>
    <w:rsid w:val="00E833DA"/>
    <w:rsid w:val="00EA06A6"/>
    <w:rsid w:val="00EA60BA"/>
    <w:rsid w:val="00F44B1B"/>
    <w:rsid w:val="00F76B14"/>
    <w:rsid w:val="00FB7EB4"/>
    <w:rsid w:val="038F550A"/>
    <w:rsid w:val="07FF1190"/>
    <w:rsid w:val="0D79DBDF"/>
    <w:rsid w:val="0FFAF6CD"/>
    <w:rsid w:val="15AD96DF"/>
    <w:rsid w:val="1FBF3A4B"/>
    <w:rsid w:val="1FC75946"/>
    <w:rsid w:val="1FDD030C"/>
    <w:rsid w:val="27FB11AB"/>
    <w:rsid w:val="2C750C01"/>
    <w:rsid w:val="2F7FA540"/>
    <w:rsid w:val="2FFB12E7"/>
    <w:rsid w:val="351F0454"/>
    <w:rsid w:val="366FD1D9"/>
    <w:rsid w:val="372F083E"/>
    <w:rsid w:val="39D91BE8"/>
    <w:rsid w:val="3BFFD18F"/>
    <w:rsid w:val="3CCED0E7"/>
    <w:rsid w:val="3DAD38B2"/>
    <w:rsid w:val="3EBCF586"/>
    <w:rsid w:val="3EBFCC56"/>
    <w:rsid w:val="3EE31762"/>
    <w:rsid w:val="3EF943BD"/>
    <w:rsid w:val="3F772A8B"/>
    <w:rsid w:val="3F7B260D"/>
    <w:rsid w:val="3FBF2284"/>
    <w:rsid w:val="3FFFB4F8"/>
    <w:rsid w:val="47FBD5DF"/>
    <w:rsid w:val="4F7B3C4D"/>
    <w:rsid w:val="4FA6C7F6"/>
    <w:rsid w:val="502FF90F"/>
    <w:rsid w:val="55FBC785"/>
    <w:rsid w:val="55FFB419"/>
    <w:rsid w:val="57D71576"/>
    <w:rsid w:val="57E73BD9"/>
    <w:rsid w:val="57E7F0D4"/>
    <w:rsid w:val="57FF4BE6"/>
    <w:rsid w:val="5A5F8811"/>
    <w:rsid w:val="5BE63DE0"/>
    <w:rsid w:val="5F7FB4DA"/>
    <w:rsid w:val="5FBBD635"/>
    <w:rsid w:val="5FCB0AE9"/>
    <w:rsid w:val="675349CC"/>
    <w:rsid w:val="67DBE14C"/>
    <w:rsid w:val="68EF5317"/>
    <w:rsid w:val="6BED1F87"/>
    <w:rsid w:val="6BFF85BD"/>
    <w:rsid w:val="6D6E3C68"/>
    <w:rsid w:val="6D7FD770"/>
    <w:rsid w:val="6DED871F"/>
    <w:rsid w:val="6EDD254F"/>
    <w:rsid w:val="6EDEF2DC"/>
    <w:rsid w:val="6EE389D6"/>
    <w:rsid w:val="6F3C77B2"/>
    <w:rsid w:val="6F9F645E"/>
    <w:rsid w:val="6FE7A9C2"/>
    <w:rsid w:val="6FF95614"/>
    <w:rsid w:val="6FF965F0"/>
    <w:rsid w:val="6FFD4903"/>
    <w:rsid w:val="70FFE2EA"/>
    <w:rsid w:val="725E7DC8"/>
    <w:rsid w:val="76FE437F"/>
    <w:rsid w:val="77B57923"/>
    <w:rsid w:val="77D67981"/>
    <w:rsid w:val="77F34EA9"/>
    <w:rsid w:val="77FD0BC2"/>
    <w:rsid w:val="79AE8D66"/>
    <w:rsid w:val="79FCC7FA"/>
    <w:rsid w:val="7A5EAE9F"/>
    <w:rsid w:val="7A971CE2"/>
    <w:rsid w:val="7AEFCDF3"/>
    <w:rsid w:val="7AFA8540"/>
    <w:rsid w:val="7B7FC041"/>
    <w:rsid w:val="7BDECA25"/>
    <w:rsid w:val="7BF7844A"/>
    <w:rsid w:val="7D346A4B"/>
    <w:rsid w:val="7D5E71C1"/>
    <w:rsid w:val="7D7F5668"/>
    <w:rsid w:val="7DB72CC4"/>
    <w:rsid w:val="7DC9D348"/>
    <w:rsid w:val="7DCDA176"/>
    <w:rsid w:val="7E744B2F"/>
    <w:rsid w:val="7E9A6045"/>
    <w:rsid w:val="7E9EAC5E"/>
    <w:rsid w:val="7E9F8711"/>
    <w:rsid w:val="7EB64E40"/>
    <w:rsid w:val="7EB99B3E"/>
    <w:rsid w:val="7EDE28BF"/>
    <w:rsid w:val="7EF5775F"/>
    <w:rsid w:val="7EF6380F"/>
    <w:rsid w:val="7EF89A55"/>
    <w:rsid w:val="7EFA1525"/>
    <w:rsid w:val="7EFD4D4E"/>
    <w:rsid w:val="7F559484"/>
    <w:rsid w:val="7F7D1664"/>
    <w:rsid w:val="7FBF868B"/>
    <w:rsid w:val="7FDFF761"/>
    <w:rsid w:val="7FE61434"/>
    <w:rsid w:val="7FF027D9"/>
    <w:rsid w:val="7FF58965"/>
    <w:rsid w:val="7FF94612"/>
    <w:rsid w:val="7FFA1235"/>
    <w:rsid w:val="7FFCB488"/>
    <w:rsid w:val="7FFF34AD"/>
    <w:rsid w:val="7FFF8C00"/>
    <w:rsid w:val="7FFF90CE"/>
    <w:rsid w:val="8E4729BE"/>
    <w:rsid w:val="97BF1FCC"/>
    <w:rsid w:val="97FA759D"/>
    <w:rsid w:val="99FF929D"/>
    <w:rsid w:val="9A779BD0"/>
    <w:rsid w:val="9B7E4873"/>
    <w:rsid w:val="9CBE1691"/>
    <w:rsid w:val="9E5E3542"/>
    <w:rsid w:val="9ECEC37A"/>
    <w:rsid w:val="A3F23508"/>
    <w:rsid w:val="A57F2636"/>
    <w:rsid w:val="A654BD9D"/>
    <w:rsid w:val="A77BAFC8"/>
    <w:rsid w:val="A7E72326"/>
    <w:rsid w:val="A7E7273B"/>
    <w:rsid w:val="A96B86C7"/>
    <w:rsid w:val="ADFE1014"/>
    <w:rsid w:val="AFFFD549"/>
    <w:rsid w:val="B3B9AF21"/>
    <w:rsid w:val="B567DED2"/>
    <w:rsid w:val="B5FFBF61"/>
    <w:rsid w:val="BAF7569E"/>
    <w:rsid w:val="BBBC33D0"/>
    <w:rsid w:val="BCCDD44B"/>
    <w:rsid w:val="BDFE5DBF"/>
    <w:rsid w:val="BFDB372E"/>
    <w:rsid w:val="BFDD9051"/>
    <w:rsid w:val="BFF42078"/>
    <w:rsid w:val="BFF737F5"/>
    <w:rsid w:val="BFFAEC1E"/>
    <w:rsid w:val="C7EA0E72"/>
    <w:rsid w:val="CDDA969A"/>
    <w:rsid w:val="CF6E729C"/>
    <w:rsid w:val="D3966B64"/>
    <w:rsid w:val="D64F3E27"/>
    <w:rsid w:val="D6FF3EC0"/>
    <w:rsid w:val="D6FF8C8A"/>
    <w:rsid w:val="D70B05B9"/>
    <w:rsid w:val="D7AF65CA"/>
    <w:rsid w:val="D7CA1BE5"/>
    <w:rsid w:val="D7EF5BAD"/>
    <w:rsid w:val="D9BDBCCB"/>
    <w:rsid w:val="D9EDD96E"/>
    <w:rsid w:val="DA9F36F4"/>
    <w:rsid w:val="DB2B2AEF"/>
    <w:rsid w:val="DBAAD744"/>
    <w:rsid w:val="DDB899C6"/>
    <w:rsid w:val="DDEF937C"/>
    <w:rsid w:val="DF2B1504"/>
    <w:rsid w:val="DF34D1D4"/>
    <w:rsid w:val="DF7D8CA9"/>
    <w:rsid w:val="DFBBA5DD"/>
    <w:rsid w:val="DFD75D56"/>
    <w:rsid w:val="DFDD1918"/>
    <w:rsid w:val="DFDDFBB7"/>
    <w:rsid w:val="DFEB0344"/>
    <w:rsid w:val="DFEECCD1"/>
    <w:rsid w:val="DFFB6A6E"/>
    <w:rsid w:val="DFFF298F"/>
    <w:rsid w:val="DFFFB14A"/>
    <w:rsid w:val="E2FCB822"/>
    <w:rsid w:val="E3FF06ED"/>
    <w:rsid w:val="E7DED2A6"/>
    <w:rsid w:val="E9DB76AD"/>
    <w:rsid w:val="EB22F260"/>
    <w:rsid w:val="EBF54886"/>
    <w:rsid w:val="EBFD52C0"/>
    <w:rsid w:val="EC3FBEED"/>
    <w:rsid w:val="EDFFDD6B"/>
    <w:rsid w:val="EEEA1445"/>
    <w:rsid w:val="EF3FB3AC"/>
    <w:rsid w:val="EF57C72A"/>
    <w:rsid w:val="EFDDA36B"/>
    <w:rsid w:val="EFFB30D8"/>
    <w:rsid w:val="EFFD9CA4"/>
    <w:rsid w:val="EFFDB48A"/>
    <w:rsid w:val="F1DF41A9"/>
    <w:rsid w:val="F1F69B68"/>
    <w:rsid w:val="F5DFE42A"/>
    <w:rsid w:val="F5EFEE52"/>
    <w:rsid w:val="F5F7C22F"/>
    <w:rsid w:val="F5FF6B9F"/>
    <w:rsid w:val="F75212D9"/>
    <w:rsid w:val="F7B5E7E3"/>
    <w:rsid w:val="F7FEFE72"/>
    <w:rsid w:val="F84CC1E1"/>
    <w:rsid w:val="F9FF61F0"/>
    <w:rsid w:val="FAFFD014"/>
    <w:rsid w:val="FBFDD8DE"/>
    <w:rsid w:val="FD8BF4F8"/>
    <w:rsid w:val="FD9B4AFC"/>
    <w:rsid w:val="FDCF6F6D"/>
    <w:rsid w:val="FE5D8309"/>
    <w:rsid w:val="FE5E7726"/>
    <w:rsid w:val="FEF78A63"/>
    <w:rsid w:val="FF7F98FF"/>
    <w:rsid w:val="FF9FCA58"/>
    <w:rsid w:val="FFA6D4FF"/>
    <w:rsid w:val="FFBEEBB1"/>
    <w:rsid w:val="FFCC6873"/>
    <w:rsid w:val="FFD53CC4"/>
    <w:rsid w:val="FFDF3A18"/>
    <w:rsid w:val="FFDF83FA"/>
    <w:rsid w:val="FFE185AC"/>
    <w:rsid w:val="FFE33CD4"/>
    <w:rsid w:val="FFEDD375"/>
    <w:rsid w:val="FFFDF741"/>
    <w:rsid w:val="FFFF54A4"/>
    <w:rsid w:val="FFFF9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22"/>
    <w:qFormat/>
    <w:uiPriority w:val="9"/>
    <w:pPr>
      <w:keepNext/>
      <w:spacing w:before="240" w:after="60"/>
      <w:outlineLvl w:val="0"/>
    </w:pPr>
    <w:rPr>
      <w:rFonts w:asciiTheme="majorHAnsi" w:hAnsiTheme="majorHAnsi" w:eastAsiaTheme="majorEastAsia"/>
      <w:b/>
      <w:bCs/>
      <w:kern w:val="32"/>
      <w:sz w:val="32"/>
      <w:szCs w:val="32"/>
    </w:rPr>
  </w:style>
  <w:style w:type="paragraph" w:styleId="3">
    <w:name w:val="heading 2"/>
    <w:basedOn w:val="1"/>
    <w:next w:val="1"/>
    <w:link w:val="23"/>
    <w:unhideWhenUsed/>
    <w:qFormat/>
    <w:uiPriority w:val="9"/>
    <w:pPr>
      <w:keepNext/>
      <w:spacing w:before="240" w:after="60"/>
      <w:outlineLvl w:val="1"/>
    </w:pPr>
    <w:rPr>
      <w:rFonts w:asciiTheme="majorHAnsi" w:hAnsiTheme="majorHAnsi" w:eastAsiaTheme="majorEastAsia"/>
      <w:b/>
      <w:bCs/>
      <w:i/>
      <w:iCs/>
      <w:sz w:val="28"/>
      <w:szCs w:val="28"/>
    </w:rPr>
  </w:style>
  <w:style w:type="paragraph" w:styleId="4">
    <w:name w:val="heading 3"/>
    <w:basedOn w:val="1"/>
    <w:next w:val="1"/>
    <w:link w:val="24"/>
    <w:unhideWhenUsed/>
    <w:qFormat/>
    <w:uiPriority w:val="9"/>
    <w:pPr>
      <w:keepNext/>
      <w:spacing w:before="240" w:after="60"/>
      <w:outlineLvl w:val="2"/>
    </w:pPr>
    <w:rPr>
      <w:rFonts w:asciiTheme="majorHAnsi" w:hAnsiTheme="majorHAnsi" w:eastAsiaTheme="majorEastAsia"/>
      <w:b/>
      <w:bCs/>
      <w:sz w:val="26"/>
      <w:szCs w:val="26"/>
    </w:rPr>
  </w:style>
  <w:style w:type="paragraph" w:styleId="5">
    <w:name w:val="heading 4"/>
    <w:basedOn w:val="1"/>
    <w:next w:val="1"/>
    <w:link w:val="25"/>
    <w:unhideWhenUsed/>
    <w:qFormat/>
    <w:uiPriority w:val="9"/>
    <w:pPr>
      <w:keepNext/>
      <w:spacing w:before="240" w:after="60"/>
      <w:outlineLvl w:val="3"/>
    </w:pPr>
    <w:rPr>
      <w:b/>
      <w:bCs/>
      <w:sz w:val="28"/>
      <w:szCs w:val="28"/>
    </w:rPr>
  </w:style>
  <w:style w:type="paragraph" w:styleId="6">
    <w:name w:val="heading 5"/>
    <w:basedOn w:val="1"/>
    <w:next w:val="1"/>
    <w:link w:val="26"/>
    <w:unhideWhenUsed/>
    <w:qFormat/>
    <w:uiPriority w:val="9"/>
    <w:pPr>
      <w:spacing w:before="240" w:after="60"/>
      <w:outlineLvl w:val="4"/>
    </w:pPr>
    <w:rPr>
      <w:b/>
      <w:bCs/>
      <w:i/>
      <w:iCs/>
      <w:sz w:val="26"/>
      <w:szCs w:val="26"/>
    </w:rPr>
  </w:style>
  <w:style w:type="paragraph" w:styleId="7">
    <w:name w:val="heading 6"/>
    <w:basedOn w:val="1"/>
    <w:next w:val="1"/>
    <w:link w:val="27"/>
    <w:unhideWhenUsed/>
    <w:qFormat/>
    <w:uiPriority w:val="9"/>
    <w:pPr>
      <w:spacing w:before="240" w:after="60"/>
      <w:outlineLvl w:val="5"/>
    </w:pPr>
    <w:rPr>
      <w:b/>
      <w:bCs/>
      <w:sz w:val="22"/>
      <w:szCs w:val="22"/>
    </w:rPr>
  </w:style>
  <w:style w:type="paragraph" w:styleId="8">
    <w:name w:val="heading 7"/>
    <w:basedOn w:val="1"/>
    <w:next w:val="1"/>
    <w:link w:val="28"/>
    <w:unhideWhenUsed/>
    <w:qFormat/>
    <w:uiPriority w:val="9"/>
    <w:pPr>
      <w:spacing w:before="240" w:after="60"/>
      <w:outlineLvl w:val="6"/>
    </w:pPr>
  </w:style>
  <w:style w:type="paragraph" w:styleId="9">
    <w:name w:val="heading 8"/>
    <w:basedOn w:val="1"/>
    <w:next w:val="1"/>
    <w:link w:val="29"/>
    <w:unhideWhenUsed/>
    <w:qFormat/>
    <w:uiPriority w:val="9"/>
    <w:pPr>
      <w:spacing w:before="240" w:after="60"/>
      <w:outlineLvl w:val="7"/>
    </w:pPr>
    <w:rPr>
      <w:i/>
      <w:iCs/>
    </w:rPr>
  </w:style>
  <w:style w:type="paragraph" w:styleId="10">
    <w:name w:val="heading 9"/>
    <w:basedOn w:val="1"/>
    <w:next w:val="1"/>
    <w:link w:val="30"/>
    <w:unhideWhenUsed/>
    <w:qFormat/>
    <w:uiPriority w:val="9"/>
    <w:pPr>
      <w:spacing w:before="240" w:after="60"/>
      <w:outlineLvl w:val="8"/>
    </w:pPr>
    <w:rPr>
      <w:rFonts w:asciiTheme="majorHAnsi" w:hAnsiTheme="majorHAnsi" w:eastAsiaTheme="majorEastAsia"/>
      <w:sz w:val="22"/>
      <w:szCs w:val="2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6"/>
    <w:unhideWhenUsed/>
    <w:qFormat/>
    <w:uiPriority w:val="99"/>
  </w:style>
  <w:style w:type="paragraph" w:styleId="12">
    <w:name w:val="Balloon Text"/>
    <w:basedOn w:val="1"/>
    <w:link w:val="45"/>
    <w:unhideWhenUsed/>
    <w:qFormat/>
    <w:uiPriority w:val="99"/>
    <w:rPr>
      <w:sz w:val="18"/>
      <w:szCs w:val="18"/>
    </w:rPr>
  </w:style>
  <w:style w:type="paragraph" w:styleId="13">
    <w:name w:val="Subtitle"/>
    <w:basedOn w:val="1"/>
    <w:next w:val="1"/>
    <w:link w:val="32"/>
    <w:qFormat/>
    <w:uiPriority w:val="11"/>
    <w:pPr>
      <w:spacing w:after="60"/>
      <w:jc w:val="center"/>
      <w:outlineLvl w:val="1"/>
    </w:pPr>
    <w:rPr>
      <w:rFonts w:asciiTheme="majorHAnsi" w:hAnsiTheme="majorHAnsi" w:eastAsiaTheme="majorEastAsia"/>
    </w:rPr>
  </w:style>
  <w:style w:type="paragraph" w:styleId="14">
    <w:name w:val="Title"/>
    <w:basedOn w:val="1"/>
    <w:next w:val="1"/>
    <w:link w:val="31"/>
    <w:qFormat/>
    <w:uiPriority w:val="10"/>
    <w:pPr>
      <w:spacing w:before="240" w:after="60"/>
      <w:jc w:val="center"/>
      <w:outlineLvl w:val="0"/>
    </w:pPr>
    <w:rPr>
      <w:rFonts w:asciiTheme="majorHAnsi" w:hAnsiTheme="majorHAnsi" w:eastAsiaTheme="majorEastAsia"/>
      <w:b/>
      <w:bCs/>
      <w:kern w:val="28"/>
      <w:sz w:val="32"/>
      <w:szCs w:val="32"/>
    </w:rPr>
  </w:style>
  <w:style w:type="paragraph" w:styleId="15">
    <w:name w:val="annotation subject"/>
    <w:basedOn w:val="11"/>
    <w:next w:val="11"/>
    <w:link w:val="47"/>
    <w:unhideWhenUsed/>
    <w:qFormat/>
    <w:uiPriority w:val="99"/>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Emphasis"/>
    <w:basedOn w:val="18"/>
    <w:qFormat/>
    <w:uiPriority w:val="20"/>
    <w:rPr>
      <w:rFonts w:asciiTheme="minorHAnsi" w:hAnsiTheme="minorHAnsi"/>
      <w:b/>
      <w:i/>
      <w:iCs/>
    </w:rPr>
  </w:style>
  <w:style w:type="character" w:styleId="21">
    <w:name w:val="annotation reference"/>
    <w:basedOn w:val="18"/>
    <w:unhideWhenUsed/>
    <w:qFormat/>
    <w:uiPriority w:val="99"/>
    <w:rPr>
      <w:sz w:val="21"/>
      <w:szCs w:val="21"/>
    </w:rPr>
  </w:style>
  <w:style w:type="character" w:customStyle="1" w:styleId="22">
    <w:name w:val="标题 1 字符"/>
    <w:basedOn w:val="18"/>
    <w:link w:val="2"/>
    <w:qFormat/>
    <w:uiPriority w:val="9"/>
    <w:rPr>
      <w:rFonts w:asciiTheme="majorHAnsi" w:hAnsiTheme="majorHAnsi" w:eastAsiaTheme="majorEastAsia"/>
      <w:b/>
      <w:bCs/>
      <w:kern w:val="32"/>
      <w:sz w:val="32"/>
      <w:szCs w:val="32"/>
    </w:rPr>
  </w:style>
  <w:style w:type="character" w:customStyle="1" w:styleId="23">
    <w:name w:val="标题 2 字符"/>
    <w:basedOn w:val="18"/>
    <w:link w:val="3"/>
    <w:semiHidden/>
    <w:qFormat/>
    <w:uiPriority w:val="9"/>
    <w:rPr>
      <w:rFonts w:asciiTheme="majorHAnsi" w:hAnsiTheme="majorHAnsi" w:eastAsiaTheme="majorEastAsia"/>
      <w:b/>
      <w:bCs/>
      <w:i/>
      <w:iCs/>
      <w:sz w:val="28"/>
      <w:szCs w:val="28"/>
    </w:rPr>
  </w:style>
  <w:style w:type="character" w:customStyle="1" w:styleId="24">
    <w:name w:val="标题 3 字符"/>
    <w:basedOn w:val="18"/>
    <w:link w:val="4"/>
    <w:semiHidden/>
    <w:qFormat/>
    <w:uiPriority w:val="9"/>
    <w:rPr>
      <w:rFonts w:asciiTheme="majorHAnsi" w:hAnsiTheme="majorHAnsi" w:eastAsiaTheme="majorEastAsia"/>
      <w:b/>
      <w:bCs/>
      <w:sz w:val="26"/>
      <w:szCs w:val="26"/>
    </w:rPr>
  </w:style>
  <w:style w:type="character" w:customStyle="1" w:styleId="25">
    <w:name w:val="标题 4 字符"/>
    <w:basedOn w:val="18"/>
    <w:link w:val="5"/>
    <w:semiHidden/>
    <w:qFormat/>
    <w:uiPriority w:val="9"/>
    <w:rPr>
      <w:b/>
      <w:bCs/>
      <w:sz w:val="28"/>
      <w:szCs w:val="28"/>
    </w:rPr>
  </w:style>
  <w:style w:type="character" w:customStyle="1" w:styleId="26">
    <w:name w:val="标题 5 字符"/>
    <w:basedOn w:val="18"/>
    <w:link w:val="6"/>
    <w:semiHidden/>
    <w:qFormat/>
    <w:uiPriority w:val="9"/>
    <w:rPr>
      <w:b/>
      <w:bCs/>
      <w:i/>
      <w:iCs/>
      <w:sz w:val="26"/>
      <w:szCs w:val="26"/>
    </w:rPr>
  </w:style>
  <w:style w:type="character" w:customStyle="1" w:styleId="27">
    <w:name w:val="标题 6 字符"/>
    <w:basedOn w:val="18"/>
    <w:link w:val="7"/>
    <w:semiHidden/>
    <w:qFormat/>
    <w:uiPriority w:val="9"/>
    <w:rPr>
      <w:b/>
      <w:bCs/>
    </w:rPr>
  </w:style>
  <w:style w:type="character" w:customStyle="1" w:styleId="28">
    <w:name w:val="标题 7 字符"/>
    <w:basedOn w:val="18"/>
    <w:link w:val="8"/>
    <w:semiHidden/>
    <w:qFormat/>
    <w:uiPriority w:val="9"/>
    <w:rPr>
      <w:sz w:val="24"/>
      <w:szCs w:val="24"/>
    </w:rPr>
  </w:style>
  <w:style w:type="character" w:customStyle="1" w:styleId="29">
    <w:name w:val="标题 8 字符"/>
    <w:basedOn w:val="18"/>
    <w:link w:val="9"/>
    <w:semiHidden/>
    <w:qFormat/>
    <w:uiPriority w:val="9"/>
    <w:rPr>
      <w:i/>
      <w:iCs/>
      <w:sz w:val="24"/>
      <w:szCs w:val="24"/>
    </w:rPr>
  </w:style>
  <w:style w:type="character" w:customStyle="1" w:styleId="30">
    <w:name w:val="标题 9 字符"/>
    <w:basedOn w:val="18"/>
    <w:link w:val="10"/>
    <w:semiHidden/>
    <w:qFormat/>
    <w:uiPriority w:val="9"/>
    <w:rPr>
      <w:rFonts w:asciiTheme="majorHAnsi" w:hAnsiTheme="majorHAnsi" w:eastAsiaTheme="majorEastAsia"/>
    </w:rPr>
  </w:style>
  <w:style w:type="character" w:customStyle="1" w:styleId="31">
    <w:name w:val="标题 字符"/>
    <w:basedOn w:val="18"/>
    <w:link w:val="14"/>
    <w:qFormat/>
    <w:uiPriority w:val="10"/>
    <w:rPr>
      <w:rFonts w:asciiTheme="majorHAnsi" w:hAnsiTheme="majorHAnsi" w:eastAsiaTheme="majorEastAsia"/>
      <w:b/>
      <w:bCs/>
      <w:kern w:val="28"/>
      <w:sz w:val="32"/>
      <w:szCs w:val="32"/>
    </w:rPr>
  </w:style>
  <w:style w:type="character" w:customStyle="1" w:styleId="32">
    <w:name w:val="副标题 字符"/>
    <w:basedOn w:val="18"/>
    <w:link w:val="13"/>
    <w:qFormat/>
    <w:uiPriority w:val="11"/>
    <w:rPr>
      <w:rFonts w:asciiTheme="majorHAnsi" w:hAnsiTheme="majorHAnsi" w:eastAsiaTheme="majorEastAsia"/>
      <w:sz w:val="24"/>
      <w:szCs w:val="24"/>
    </w:rPr>
  </w:style>
  <w:style w:type="paragraph" w:customStyle="1" w:styleId="33">
    <w:name w:val="无间隔1"/>
    <w:basedOn w:val="1"/>
    <w:qFormat/>
    <w:uiPriority w:val="1"/>
    <w:rPr>
      <w:szCs w:val="32"/>
    </w:rPr>
  </w:style>
  <w:style w:type="paragraph" w:customStyle="1" w:styleId="34">
    <w:name w:val="列表段落1"/>
    <w:basedOn w:val="1"/>
    <w:qFormat/>
    <w:uiPriority w:val="34"/>
    <w:pPr>
      <w:ind w:left="720"/>
      <w:contextualSpacing/>
    </w:pPr>
  </w:style>
  <w:style w:type="paragraph" w:customStyle="1" w:styleId="35">
    <w:name w:val="引用1"/>
    <w:basedOn w:val="1"/>
    <w:next w:val="1"/>
    <w:link w:val="36"/>
    <w:qFormat/>
    <w:uiPriority w:val="29"/>
    <w:rPr>
      <w:i/>
    </w:rPr>
  </w:style>
  <w:style w:type="character" w:customStyle="1" w:styleId="36">
    <w:name w:val="引用 Char"/>
    <w:basedOn w:val="18"/>
    <w:link w:val="35"/>
    <w:qFormat/>
    <w:uiPriority w:val="29"/>
    <w:rPr>
      <w:i/>
      <w:sz w:val="24"/>
      <w:szCs w:val="24"/>
    </w:rPr>
  </w:style>
  <w:style w:type="paragraph" w:customStyle="1" w:styleId="37">
    <w:name w:val="明显引用1"/>
    <w:basedOn w:val="1"/>
    <w:next w:val="1"/>
    <w:link w:val="38"/>
    <w:qFormat/>
    <w:uiPriority w:val="30"/>
    <w:pPr>
      <w:ind w:left="720" w:right="720"/>
    </w:pPr>
    <w:rPr>
      <w:b/>
      <w:i/>
      <w:szCs w:val="22"/>
    </w:rPr>
  </w:style>
  <w:style w:type="character" w:customStyle="1" w:styleId="38">
    <w:name w:val="明显引用 Char"/>
    <w:basedOn w:val="18"/>
    <w:link w:val="37"/>
    <w:qFormat/>
    <w:uiPriority w:val="30"/>
    <w:rPr>
      <w:b/>
      <w:i/>
      <w:sz w:val="24"/>
    </w:rPr>
  </w:style>
  <w:style w:type="character" w:customStyle="1" w:styleId="39">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40">
    <w:name w:val="明显强调1"/>
    <w:basedOn w:val="18"/>
    <w:qFormat/>
    <w:uiPriority w:val="21"/>
    <w:rPr>
      <w:b/>
      <w:i/>
      <w:sz w:val="24"/>
      <w:szCs w:val="24"/>
      <w:u w:val="single"/>
    </w:rPr>
  </w:style>
  <w:style w:type="character" w:customStyle="1" w:styleId="41">
    <w:name w:val="不明显参考1"/>
    <w:basedOn w:val="18"/>
    <w:qFormat/>
    <w:uiPriority w:val="31"/>
    <w:rPr>
      <w:sz w:val="24"/>
      <w:szCs w:val="24"/>
      <w:u w:val="single"/>
    </w:rPr>
  </w:style>
  <w:style w:type="character" w:customStyle="1" w:styleId="42">
    <w:name w:val="明显参考1"/>
    <w:basedOn w:val="18"/>
    <w:qFormat/>
    <w:uiPriority w:val="32"/>
    <w:rPr>
      <w:b/>
      <w:sz w:val="24"/>
      <w:u w:val="single"/>
    </w:rPr>
  </w:style>
  <w:style w:type="character" w:customStyle="1" w:styleId="43">
    <w:name w:val="书籍标题1"/>
    <w:basedOn w:val="18"/>
    <w:qFormat/>
    <w:uiPriority w:val="33"/>
    <w:rPr>
      <w:rFonts w:asciiTheme="majorHAnsi" w:hAnsiTheme="majorHAnsi" w:eastAsiaTheme="majorEastAsia"/>
      <w:b/>
      <w:i/>
      <w:sz w:val="24"/>
      <w:szCs w:val="24"/>
    </w:rPr>
  </w:style>
  <w:style w:type="paragraph" w:customStyle="1" w:styleId="44">
    <w:name w:val="TOC 标题1"/>
    <w:basedOn w:val="2"/>
    <w:next w:val="1"/>
    <w:unhideWhenUsed/>
    <w:qFormat/>
    <w:uiPriority w:val="39"/>
    <w:pPr>
      <w:outlineLvl w:val="9"/>
    </w:pPr>
  </w:style>
  <w:style w:type="character" w:customStyle="1" w:styleId="45">
    <w:name w:val="批注框文本 字符"/>
    <w:basedOn w:val="18"/>
    <w:link w:val="12"/>
    <w:semiHidden/>
    <w:qFormat/>
    <w:uiPriority w:val="99"/>
    <w:rPr>
      <w:sz w:val="18"/>
      <w:szCs w:val="18"/>
    </w:rPr>
  </w:style>
  <w:style w:type="character" w:customStyle="1" w:styleId="46">
    <w:name w:val="批注文字 字符"/>
    <w:basedOn w:val="18"/>
    <w:link w:val="11"/>
    <w:semiHidden/>
    <w:qFormat/>
    <w:uiPriority w:val="99"/>
    <w:rPr>
      <w:sz w:val="24"/>
      <w:szCs w:val="24"/>
    </w:rPr>
  </w:style>
  <w:style w:type="character" w:customStyle="1" w:styleId="47">
    <w:name w:val="批注主题 字符"/>
    <w:basedOn w:val="46"/>
    <w:link w:val="15"/>
    <w:semiHidden/>
    <w:qFormat/>
    <w:uiPriority w:val="99"/>
    <w:rPr>
      <w:b/>
      <w:bCs/>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有光泽">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264</Words>
  <Characters>1506</Characters>
  <Lines>12</Lines>
  <Paragraphs>3</Paragraphs>
  <TotalTime>0</TotalTime>
  <ScaleCrop>false</ScaleCrop>
  <LinksUpToDate>false</LinksUpToDate>
  <CharactersWithSpaces>1767</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2021-10-28T09:04:00Z</dcterms:created>
  <dc:creator>yu</dc:creator>
  <cp:lastModifiedBy>香芋杯</cp:lastModifiedBy>
  <cp:lastPrinted>2021-10-28T13:01:00Z</cp:lastPrinted>
  <dcterms:modified xsi:type="dcterms:W3CDTF">2023-02-20T14:35:33Z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09969A0C06E68E285311F3639F89AEA7</vt:lpwstr>
  </property>
</Properties>
</file>