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3F0" w:rsidRDefault="004E5DB0">
      <w:pPr>
        <w:jc w:val="center"/>
        <w:rPr>
          <w:rFonts w:eastAsiaTheme="majorEastAsia"/>
          <w:b/>
          <w:sz w:val="30"/>
        </w:rPr>
      </w:pPr>
      <w:r>
        <w:rPr>
          <w:rFonts w:eastAsiaTheme="majorEastAsia" w:hint="eastAsia"/>
          <w:b/>
          <w:sz w:val="30"/>
        </w:rPr>
        <w:t>常州市关工委优质化建设试点学校年度考核表</w:t>
      </w:r>
    </w:p>
    <w:p w:rsidR="008F53F0" w:rsidRDefault="004E5DB0">
      <w:pPr>
        <w:rPr>
          <w:rFonts w:eastAsia="仿宋"/>
          <w:sz w:val="30"/>
        </w:rPr>
      </w:pPr>
      <w:r>
        <w:rPr>
          <w:rFonts w:eastAsia="仿宋" w:hint="eastAsia"/>
          <w:sz w:val="30"/>
        </w:rPr>
        <w:t>申报考核学校：</w:t>
      </w:r>
      <w:r>
        <w:rPr>
          <w:rFonts w:ascii="楷体" w:eastAsia="楷体" w:hAnsi="楷体" w:hint="eastAsia"/>
          <w:sz w:val="24"/>
          <w:szCs w:val="24"/>
        </w:rPr>
        <w:t>常州市新北区圩塘中心小学</w:t>
      </w:r>
      <w:r>
        <w:rPr>
          <w:rFonts w:eastAsia="仿宋" w:hint="eastAsia"/>
          <w:sz w:val="30"/>
        </w:rPr>
        <w:t>（盖章）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"/>
        <w:gridCol w:w="697"/>
        <w:gridCol w:w="851"/>
        <w:gridCol w:w="567"/>
        <w:gridCol w:w="2890"/>
        <w:gridCol w:w="3772"/>
      </w:tblGrid>
      <w:tr w:rsidR="008F53F0">
        <w:trPr>
          <w:gridBefore w:val="1"/>
          <w:wBefore w:w="12" w:type="dxa"/>
          <w:trHeight w:val="468"/>
        </w:trPr>
        <w:tc>
          <w:tcPr>
            <w:tcW w:w="2115" w:type="dxa"/>
            <w:gridSpan w:val="3"/>
          </w:tcPr>
          <w:p w:rsidR="008F53F0" w:rsidRDefault="004E5DB0">
            <w:pPr>
              <w:ind w:left="-12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关工委主任</w:t>
            </w:r>
          </w:p>
        </w:tc>
        <w:tc>
          <w:tcPr>
            <w:tcW w:w="6662" w:type="dxa"/>
            <w:gridSpan w:val="2"/>
          </w:tcPr>
          <w:p w:rsidR="008F53F0" w:rsidRDefault="004E5DB0">
            <w:pPr>
              <w:tabs>
                <w:tab w:val="left" w:pos="2424"/>
              </w:tabs>
              <w:ind w:leftChars="-6" w:left="-13" w:firstLineChars="700" w:firstLine="196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王志良</w:t>
            </w:r>
          </w:p>
        </w:tc>
      </w:tr>
      <w:tr w:rsidR="008F53F0">
        <w:trPr>
          <w:gridBefore w:val="1"/>
          <w:wBefore w:w="12" w:type="dxa"/>
          <w:trHeight w:val="468"/>
        </w:trPr>
        <w:tc>
          <w:tcPr>
            <w:tcW w:w="2115" w:type="dxa"/>
            <w:gridSpan w:val="3"/>
          </w:tcPr>
          <w:p w:rsidR="008F53F0" w:rsidRDefault="004E5DB0">
            <w:pPr>
              <w:ind w:left="-12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关工委秘书长</w:t>
            </w:r>
          </w:p>
        </w:tc>
        <w:tc>
          <w:tcPr>
            <w:tcW w:w="6662" w:type="dxa"/>
            <w:gridSpan w:val="2"/>
          </w:tcPr>
          <w:p w:rsidR="008F53F0" w:rsidRDefault="004E5DB0">
            <w:pPr>
              <w:ind w:left="-12" w:firstLineChars="700" w:firstLine="196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王红梅</w:t>
            </w:r>
          </w:p>
        </w:tc>
      </w:tr>
      <w:tr w:rsidR="008F53F0">
        <w:trPr>
          <w:gridBefore w:val="1"/>
          <w:wBefore w:w="12" w:type="dxa"/>
          <w:trHeight w:val="11044"/>
        </w:trPr>
        <w:tc>
          <w:tcPr>
            <w:tcW w:w="697" w:type="dxa"/>
          </w:tcPr>
          <w:p w:rsidR="008F53F0" w:rsidRDefault="004E5DB0">
            <w:pPr>
              <w:ind w:left="-12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开展关工委优质化建设主要经验和成绩</w:t>
            </w:r>
          </w:p>
        </w:tc>
        <w:tc>
          <w:tcPr>
            <w:tcW w:w="8080" w:type="dxa"/>
            <w:gridSpan w:val="4"/>
          </w:tcPr>
          <w:p w:rsidR="008F53F0" w:rsidRDefault="004E5DB0">
            <w:pPr>
              <w:spacing w:line="360" w:lineRule="exact"/>
              <w:ind w:left="-11" w:firstLineChars="200" w:firstLine="482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一、贯彻精神，党建带关建</w:t>
            </w:r>
            <w:r>
              <w:rPr>
                <w:rFonts w:eastAsia="仿宋" w:hint="eastAsia"/>
                <w:b/>
                <w:bCs/>
                <w:sz w:val="24"/>
                <w:szCs w:val="24"/>
              </w:rPr>
              <w:t>，</w:t>
            </w:r>
            <w:r>
              <w:rPr>
                <w:rFonts w:eastAsia="仿宋" w:hint="eastAsia"/>
                <w:b/>
                <w:bCs/>
                <w:sz w:val="24"/>
                <w:szCs w:val="24"/>
              </w:rPr>
              <w:t>增强责任</w:t>
            </w:r>
            <w:r>
              <w:rPr>
                <w:rFonts w:eastAsia="仿宋" w:hint="eastAsia"/>
                <w:b/>
                <w:bCs/>
                <w:sz w:val="24"/>
                <w:szCs w:val="24"/>
              </w:rPr>
              <w:t>与</w:t>
            </w:r>
            <w:r>
              <w:rPr>
                <w:rFonts w:eastAsia="仿宋" w:hint="eastAsia"/>
                <w:b/>
                <w:bCs/>
                <w:sz w:val="24"/>
                <w:szCs w:val="24"/>
              </w:rPr>
              <w:t>使命。</w:t>
            </w:r>
          </w:p>
          <w:p w:rsidR="008F53F0" w:rsidRDefault="00AE6FA3">
            <w:pPr>
              <w:spacing w:line="360" w:lineRule="exact"/>
              <w:ind w:left="-11" w:firstLineChars="200" w:firstLine="480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学</w:t>
            </w:r>
            <w:r w:rsidR="004E5DB0">
              <w:rPr>
                <w:rFonts w:eastAsia="仿宋" w:hint="eastAsia"/>
                <w:sz w:val="24"/>
                <w:szCs w:val="24"/>
              </w:rPr>
              <w:t>校关工委完善了学习制度，制定工作规划，坚持每周一集中学习，每月组织召开一次会议，学习习近平总书记重要讲话和对关心下一代工作的重要指示，谋划好关工委各项工作的落实。在党建带关建方面，校关工委每季度向学校党委领导组汇报一次工作情况，听取意见和建议。</w:t>
            </w:r>
          </w:p>
          <w:p w:rsidR="008F53F0" w:rsidRDefault="004E5DB0">
            <w:pPr>
              <w:spacing w:line="360" w:lineRule="exact"/>
              <w:ind w:left="-11" w:firstLineChars="200" w:firstLine="482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二、</w:t>
            </w:r>
            <w:r>
              <w:rPr>
                <w:rFonts w:eastAsia="仿宋" w:hint="eastAsia"/>
                <w:b/>
                <w:bCs/>
                <w:sz w:val="24"/>
                <w:szCs w:val="24"/>
              </w:rPr>
              <w:t>抓住</w:t>
            </w:r>
            <w:r>
              <w:rPr>
                <w:rFonts w:eastAsia="仿宋" w:hint="eastAsia"/>
                <w:b/>
                <w:bCs/>
                <w:sz w:val="24"/>
                <w:szCs w:val="24"/>
              </w:rPr>
              <w:t>契机，深入推进</w:t>
            </w:r>
            <w:r>
              <w:rPr>
                <w:rFonts w:eastAsia="仿宋" w:hint="eastAsia"/>
                <w:b/>
                <w:bCs/>
                <w:sz w:val="24"/>
                <w:szCs w:val="24"/>
              </w:rPr>
              <w:t>，</w:t>
            </w:r>
            <w:r>
              <w:rPr>
                <w:rFonts w:eastAsia="仿宋" w:hint="eastAsia"/>
                <w:b/>
                <w:bCs/>
                <w:sz w:val="24"/>
                <w:szCs w:val="24"/>
              </w:rPr>
              <w:t>传承红色基因工程。</w:t>
            </w:r>
          </w:p>
          <w:p w:rsidR="008F53F0" w:rsidRDefault="004E5DB0">
            <w:pPr>
              <w:spacing w:line="360" w:lineRule="exact"/>
              <w:ind w:left="-11" w:firstLineChars="200" w:firstLine="480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1.</w:t>
            </w:r>
            <w:r>
              <w:rPr>
                <w:rFonts w:eastAsia="仿宋" w:hint="eastAsia"/>
                <w:sz w:val="24"/>
                <w:szCs w:val="24"/>
              </w:rPr>
              <w:t>成立党史教育宣讲报告团。</w:t>
            </w:r>
            <w:r>
              <w:rPr>
                <w:rFonts w:eastAsia="仿宋" w:hint="eastAsia"/>
                <w:sz w:val="24"/>
                <w:szCs w:val="24"/>
              </w:rPr>
              <w:t>学校关工委成立宣讲团，</w:t>
            </w:r>
            <w:r>
              <w:rPr>
                <w:rFonts w:eastAsia="仿宋" w:hint="eastAsia"/>
                <w:sz w:val="24"/>
                <w:szCs w:val="24"/>
              </w:rPr>
              <w:t>定期对全体学生进行党史宣讲。</w:t>
            </w:r>
          </w:p>
          <w:p w:rsidR="008F53F0" w:rsidRDefault="004E5DB0">
            <w:pPr>
              <w:spacing w:line="360" w:lineRule="exact"/>
              <w:ind w:left="-11" w:firstLineChars="200" w:firstLine="480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2.</w:t>
            </w:r>
            <w:r>
              <w:rPr>
                <w:rFonts w:eastAsia="仿宋" w:hint="eastAsia"/>
                <w:sz w:val="24"/>
                <w:szCs w:val="24"/>
              </w:rPr>
              <w:t>开展丰富多彩的党史教育。关工委组织</w:t>
            </w:r>
            <w:r w:rsidR="00DF0FEA">
              <w:rPr>
                <w:rFonts w:eastAsia="仿宋" w:hint="eastAsia"/>
                <w:sz w:val="24"/>
                <w:szCs w:val="24"/>
              </w:rPr>
              <w:t>低年级学生</w:t>
            </w:r>
            <w:r w:rsidR="00DF0FEA">
              <w:rPr>
                <w:rFonts w:eastAsia="仿宋" w:hint="eastAsia"/>
                <w:sz w:val="24"/>
                <w:szCs w:val="24"/>
              </w:rPr>
              <w:t>开展</w:t>
            </w:r>
            <w:r w:rsidR="00DF0FEA">
              <w:rPr>
                <w:rFonts w:eastAsia="仿宋" w:hint="eastAsia"/>
                <w:sz w:val="24"/>
                <w:szCs w:val="24"/>
              </w:rPr>
              <w:t>唱红歌诵经典展演活动、</w:t>
            </w:r>
            <w:r w:rsidR="00DF0FEA">
              <w:rPr>
                <w:rFonts w:eastAsia="仿宋" w:hint="eastAsia"/>
                <w:sz w:val="24"/>
                <w:szCs w:val="24"/>
              </w:rPr>
              <w:t>高年级学生开展</w:t>
            </w:r>
            <w:r>
              <w:rPr>
                <w:rFonts w:eastAsia="仿宋" w:hint="eastAsia"/>
                <w:sz w:val="24"/>
                <w:szCs w:val="24"/>
              </w:rPr>
              <w:t>主题演讲比赛活动、</w:t>
            </w:r>
            <w:r>
              <w:rPr>
                <w:rFonts w:eastAsia="仿宋" w:hint="eastAsia"/>
                <w:sz w:val="24"/>
                <w:szCs w:val="24"/>
              </w:rPr>
              <w:t>“寻访援越抗美</w:t>
            </w:r>
            <w:r>
              <w:rPr>
                <w:rFonts w:eastAsia="仿宋"/>
                <w:sz w:val="24"/>
                <w:szCs w:val="24"/>
              </w:rPr>
              <w:t>英雄魏荣海爷爷</w:t>
            </w:r>
            <w:r>
              <w:rPr>
                <w:rFonts w:eastAsia="仿宋" w:hint="eastAsia"/>
                <w:sz w:val="24"/>
                <w:szCs w:val="24"/>
              </w:rPr>
              <w:t>，赓续红色血脉</w:t>
            </w:r>
            <w:r>
              <w:rPr>
                <w:rFonts w:eastAsia="仿宋"/>
                <w:sz w:val="24"/>
                <w:szCs w:val="24"/>
              </w:rPr>
              <w:t>”</w:t>
            </w:r>
            <w:r>
              <w:rPr>
                <w:rFonts w:eastAsia="仿宋" w:hint="eastAsia"/>
                <w:sz w:val="24"/>
                <w:szCs w:val="24"/>
              </w:rPr>
              <w:t>的</w:t>
            </w:r>
            <w:r>
              <w:rPr>
                <w:rFonts w:eastAsia="仿宋"/>
                <w:sz w:val="24"/>
                <w:szCs w:val="24"/>
              </w:rPr>
              <w:t>活动</w:t>
            </w:r>
            <w:r>
              <w:rPr>
                <w:rFonts w:eastAsia="仿宋" w:hint="eastAsia"/>
                <w:sz w:val="24"/>
                <w:szCs w:val="24"/>
              </w:rPr>
              <w:t>；组织参观“瞿秋白纪念馆”等红色教育基地，组织观看新北区原创锡剧《刘胡兰》和常州市曲艺团中篇弹词《邓稼先》</w:t>
            </w:r>
            <w:r>
              <w:rPr>
                <w:rFonts w:eastAsia="仿宋" w:hint="eastAsia"/>
                <w:sz w:val="24"/>
                <w:szCs w:val="24"/>
              </w:rPr>
              <w:t>。</w:t>
            </w:r>
            <w:r>
              <w:rPr>
                <w:rFonts w:eastAsia="仿宋" w:hint="eastAsia"/>
                <w:sz w:val="24"/>
                <w:szCs w:val="24"/>
              </w:rPr>
              <w:t>组织全体师生、五老人员阅读《勋章》和《筑梦九天》，撰写读后感，组织参加</w:t>
            </w:r>
            <w:r w:rsidR="00DF0FEA">
              <w:rPr>
                <w:rFonts w:eastAsia="仿宋" w:hint="eastAsia"/>
                <w:sz w:val="24"/>
                <w:szCs w:val="24"/>
              </w:rPr>
              <w:t>市区级关工委征文活动。</w:t>
            </w:r>
            <w:r>
              <w:rPr>
                <w:rFonts w:eastAsia="仿宋" w:hint="eastAsia"/>
                <w:sz w:val="24"/>
                <w:szCs w:val="24"/>
              </w:rPr>
              <w:t>一年来，</w:t>
            </w:r>
            <w:r>
              <w:rPr>
                <w:rFonts w:eastAsia="仿宋" w:hint="eastAsia"/>
                <w:sz w:val="24"/>
                <w:szCs w:val="24"/>
              </w:rPr>
              <w:t>3</w:t>
            </w:r>
            <w:r>
              <w:rPr>
                <w:rFonts w:eastAsia="仿宋"/>
                <w:sz w:val="24"/>
                <w:szCs w:val="24"/>
              </w:rPr>
              <w:t>0</w:t>
            </w:r>
            <w:r>
              <w:rPr>
                <w:rFonts w:eastAsia="仿宋" w:hint="eastAsia"/>
                <w:sz w:val="24"/>
                <w:szCs w:val="24"/>
              </w:rPr>
              <w:t>多位师生在各类比赛中获奖。多篇活动报道也在省市关工委网站发布。</w:t>
            </w:r>
          </w:p>
          <w:p w:rsidR="008F53F0" w:rsidRDefault="004E5DB0">
            <w:pPr>
              <w:spacing w:line="360" w:lineRule="exact"/>
              <w:ind w:left="-11" w:firstLineChars="200" w:firstLine="482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三、扶贫帮困，圆梦助学，关爱特殊群体儿童。</w:t>
            </w:r>
          </w:p>
          <w:p w:rsidR="008F53F0" w:rsidRDefault="004E5DB0">
            <w:pPr>
              <w:spacing w:line="360" w:lineRule="exact"/>
              <w:ind w:left="-11" w:firstLineChars="200" w:firstLine="480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 xml:space="preserve">1. </w:t>
            </w:r>
            <w:r>
              <w:rPr>
                <w:rFonts w:eastAsia="仿宋" w:hint="eastAsia"/>
                <w:sz w:val="24"/>
                <w:szCs w:val="24"/>
              </w:rPr>
              <w:t>弘扬企业家精神。</w:t>
            </w:r>
            <w:r>
              <w:rPr>
                <w:rFonts w:eastAsia="仿宋" w:hint="eastAsia"/>
                <w:sz w:val="24"/>
                <w:szCs w:val="24"/>
              </w:rPr>
              <w:t>2021</w:t>
            </w:r>
            <w:r>
              <w:rPr>
                <w:rFonts w:eastAsia="仿宋" w:hint="eastAsia"/>
                <w:sz w:val="24"/>
                <w:szCs w:val="24"/>
              </w:rPr>
              <w:t>年，关工委积极联系爱心人士、爱心企业，开展圆梦助学工作。晋杰五金工具有限公司、东嘉麻棉、南京苏美</w:t>
            </w:r>
            <w:r w:rsidR="00DF0FEA">
              <w:rPr>
                <w:rFonts w:eastAsia="仿宋" w:hint="eastAsia"/>
                <w:sz w:val="24"/>
                <w:szCs w:val="24"/>
              </w:rPr>
              <w:t>达公司为学校捐资助物，亚明照明的品牌负责人张士渊先生为学校捐赠</w:t>
            </w:r>
            <w:r>
              <w:rPr>
                <w:rFonts w:eastAsia="仿宋"/>
                <w:sz w:val="24"/>
                <w:szCs w:val="24"/>
              </w:rPr>
              <w:t>12.6</w:t>
            </w:r>
            <w:r>
              <w:rPr>
                <w:rFonts w:eastAsia="仿宋" w:hint="eastAsia"/>
                <w:sz w:val="24"/>
                <w:szCs w:val="24"/>
              </w:rPr>
              <w:t>万元，为全体师生设立奖励金、助学金。</w:t>
            </w:r>
          </w:p>
          <w:p w:rsidR="008F53F0" w:rsidRDefault="004E5DB0">
            <w:pPr>
              <w:spacing w:line="360" w:lineRule="exact"/>
              <w:ind w:firstLineChars="200" w:firstLine="480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2.</w:t>
            </w:r>
            <w:r>
              <w:rPr>
                <w:rFonts w:eastAsia="仿宋" w:hint="eastAsia"/>
                <w:sz w:val="24"/>
                <w:szCs w:val="24"/>
              </w:rPr>
              <w:t>关爱特殊群体儿童。在大家访过程中，排查到学校有</w:t>
            </w:r>
            <w:r w:rsidR="00DF0FEA">
              <w:rPr>
                <w:rFonts w:eastAsia="仿宋"/>
                <w:sz w:val="24"/>
                <w:szCs w:val="24"/>
              </w:rPr>
              <w:t>79</w:t>
            </w:r>
            <w:r>
              <w:rPr>
                <w:rFonts w:eastAsia="仿宋" w:hint="eastAsia"/>
                <w:sz w:val="24"/>
                <w:szCs w:val="24"/>
              </w:rPr>
              <w:t>名贫困家庭。</w:t>
            </w:r>
            <w:r>
              <w:rPr>
                <w:rFonts w:eastAsia="仿宋" w:hint="eastAsia"/>
                <w:sz w:val="24"/>
                <w:szCs w:val="24"/>
              </w:rPr>
              <w:t>建立“关爱超市”，</w:t>
            </w:r>
            <w:r w:rsidR="00DF0FEA">
              <w:rPr>
                <w:rFonts w:eastAsia="仿宋" w:hint="eastAsia"/>
                <w:sz w:val="24"/>
                <w:szCs w:val="24"/>
              </w:rPr>
              <w:t>每年春节前，关工委都要前往看望孩子们，为学校送去慰问金和</w:t>
            </w:r>
            <w:r>
              <w:rPr>
                <w:rFonts w:eastAsia="仿宋" w:hint="eastAsia"/>
                <w:sz w:val="24"/>
                <w:szCs w:val="24"/>
              </w:rPr>
              <w:t>生活用品。</w:t>
            </w:r>
            <w:r>
              <w:rPr>
                <w:rFonts w:eastAsia="仿宋" w:hint="eastAsia"/>
                <w:sz w:val="24"/>
                <w:szCs w:val="24"/>
              </w:rPr>
              <w:t>2</w:t>
            </w:r>
            <w:r>
              <w:rPr>
                <w:rFonts w:eastAsia="仿宋"/>
                <w:sz w:val="24"/>
                <w:szCs w:val="24"/>
              </w:rPr>
              <w:t>021</w:t>
            </w:r>
            <w:r w:rsidR="00DF0FEA">
              <w:rPr>
                <w:rFonts w:eastAsia="仿宋" w:hint="eastAsia"/>
                <w:sz w:val="24"/>
                <w:szCs w:val="24"/>
              </w:rPr>
              <w:t>年，</w:t>
            </w:r>
            <w:r>
              <w:rPr>
                <w:rFonts w:eastAsia="仿宋" w:hint="eastAsia"/>
                <w:sz w:val="24"/>
                <w:szCs w:val="24"/>
              </w:rPr>
              <w:t>学校有个学生患白血病，关工委立即组织成员前往医院看望。同时，积极联系爱心企业、号召全体师生为他捐钱捐物。关爱留守儿童，组织他们参加校外教育辅导站。</w:t>
            </w:r>
          </w:p>
          <w:p w:rsidR="008F53F0" w:rsidRDefault="004E5DB0">
            <w:pPr>
              <w:spacing w:line="360" w:lineRule="exact"/>
              <w:ind w:left="-11" w:firstLineChars="200" w:firstLine="482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四、</w:t>
            </w:r>
            <w:r>
              <w:rPr>
                <w:rFonts w:eastAsia="仿宋" w:hint="eastAsia"/>
                <w:b/>
                <w:bCs/>
                <w:sz w:val="24"/>
                <w:szCs w:val="24"/>
              </w:rPr>
              <w:t>推广普法，弘扬传统，</w:t>
            </w:r>
            <w:r>
              <w:rPr>
                <w:rFonts w:eastAsia="仿宋" w:hint="eastAsia"/>
                <w:b/>
                <w:bCs/>
                <w:sz w:val="24"/>
                <w:szCs w:val="24"/>
              </w:rPr>
              <w:t>加强核心价值观教育。</w:t>
            </w:r>
          </w:p>
          <w:p w:rsidR="008F53F0" w:rsidRDefault="004E5DB0" w:rsidP="00DF0FEA">
            <w:pPr>
              <w:spacing w:line="360" w:lineRule="exact"/>
              <w:ind w:left="-11" w:firstLineChars="200" w:firstLine="480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1.</w:t>
            </w:r>
            <w:r>
              <w:rPr>
                <w:rFonts w:eastAsia="仿宋" w:hint="eastAsia"/>
                <w:sz w:val="24"/>
                <w:szCs w:val="24"/>
              </w:rPr>
              <w:t>做好青少年法治教育工作。</w:t>
            </w:r>
            <w:r>
              <w:rPr>
                <w:rFonts w:eastAsia="仿宋" w:hint="eastAsia"/>
                <w:sz w:val="24"/>
                <w:szCs w:val="24"/>
              </w:rPr>
              <w:t>国家宪法日，关工委开展了“八个一”普法教育系列活动。组织全校家长学习《中华人民共和国民法典》《中华人民共和国未成年人保护法》。引导师生、家长学法、知法、守法。开学初安排法治副校长进行“开</w:t>
            </w:r>
            <w:r>
              <w:rPr>
                <w:rFonts w:eastAsia="仿宋" w:hint="eastAsia"/>
                <w:sz w:val="24"/>
                <w:szCs w:val="24"/>
              </w:rPr>
              <w:t>学第一课”法治教育。</w:t>
            </w:r>
          </w:p>
        </w:tc>
      </w:tr>
      <w:tr w:rsidR="008F53F0">
        <w:trPr>
          <w:gridBefore w:val="1"/>
          <w:wBefore w:w="12" w:type="dxa"/>
          <w:trHeight w:val="8212"/>
        </w:trPr>
        <w:tc>
          <w:tcPr>
            <w:tcW w:w="697" w:type="dxa"/>
            <w:vMerge w:val="restart"/>
          </w:tcPr>
          <w:p w:rsidR="008F53F0" w:rsidRDefault="004E5DB0">
            <w:pPr>
              <w:spacing w:line="500" w:lineRule="exact"/>
              <w:ind w:left="-11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lastRenderedPageBreak/>
              <w:t>开展关工委优质化建设主要经验和成绩</w:t>
            </w:r>
          </w:p>
        </w:tc>
        <w:tc>
          <w:tcPr>
            <w:tcW w:w="8080" w:type="dxa"/>
            <w:gridSpan w:val="4"/>
          </w:tcPr>
          <w:p w:rsidR="008F53F0" w:rsidRDefault="004E5DB0">
            <w:pPr>
              <w:spacing w:line="360" w:lineRule="exact"/>
              <w:ind w:left="-11" w:firstLineChars="200" w:firstLine="48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</w:t>
            </w:r>
            <w:r>
              <w:rPr>
                <w:rFonts w:eastAsia="仿宋" w:hint="eastAsia"/>
                <w:sz w:val="24"/>
                <w:szCs w:val="24"/>
              </w:rPr>
              <w:t>.</w:t>
            </w:r>
            <w:r>
              <w:rPr>
                <w:rFonts w:eastAsia="仿宋" w:hint="eastAsia"/>
                <w:sz w:val="24"/>
                <w:szCs w:val="24"/>
              </w:rPr>
              <w:t>弘扬中华民族优秀传统文化。</w:t>
            </w:r>
            <w:r>
              <w:rPr>
                <w:rFonts w:eastAsia="仿宋" w:hint="eastAsia"/>
                <w:sz w:val="24"/>
                <w:szCs w:val="24"/>
              </w:rPr>
              <w:t>与校外多方资源、五老人员联合开展活动。元宵节，组织五老人员和社区关工委一起做元宵，共度佳节；清明节前，组织五老、学生祭扫烈士陵园，办</w:t>
            </w:r>
            <w:r w:rsidR="00DF0FEA">
              <w:rPr>
                <w:rFonts w:eastAsia="仿宋" w:hint="eastAsia"/>
                <w:sz w:val="24"/>
                <w:szCs w:val="24"/>
              </w:rPr>
              <w:t>宣传</w:t>
            </w:r>
            <w:r>
              <w:rPr>
                <w:rFonts w:eastAsia="仿宋" w:hint="eastAsia"/>
                <w:sz w:val="24"/>
                <w:szCs w:val="24"/>
              </w:rPr>
              <w:t>板报</w:t>
            </w:r>
            <w:r w:rsidR="00DF0FEA">
              <w:rPr>
                <w:rFonts w:eastAsia="仿宋" w:hint="eastAsia"/>
                <w:sz w:val="24"/>
                <w:szCs w:val="24"/>
              </w:rPr>
              <w:t>，缅怀革命先烈的英雄事迹</w:t>
            </w:r>
            <w:r>
              <w:rPr>
                <w:rFonts w:eastAsia="仿宋" w:hint="eastAsia"/>
                <w:sz w:val="24"/>
                <w:szCs w:val="24"/>
              </w:rPr>
              <w:t>；学雷锋日，和五老人员开展“</w:t>
            </w:r>
            <w:r w:rsidR="00DF0FEA">
              <w:rPr>
                <w:rFonts w:eastAsia="仿宋" w:hint="eastAsia"/>
                <w:sz w:val="24"/>
                <w:szCs w:val="24"/>
              </w:rPr>
              <w:t>学雷锋精神，做时代新人”系列活动</w:t>
            </w:r>
            <w:r>
              <w:rPr>
                <w:rFonts w:eastAsia="仿宋" w:hint="eastAsia"/>
                <w:sz w:val="24"/>
                <w:szCs w:val="24"/>
              </w:rPr>
              <w:t>；植树节，</w:t>
            </w:r>
            <w:r w:rsidR="00DF0FEA">
              <w:rPr>
                <w:rFonts w:eastAsia="仿宋" w:hint="eastAsia"/>
                <w:sz w:val="24"/>
                <w:szCs w:val="24"/>
              </w:rPr>
              <w:t>和学生一起</w:t>
            </w:r>
            <w:r>
              <w:rPr>
                <w:rFonts w:eastAsia="仿宋" w:hint="eastAsia"/>
                <w:sz w:val="24"/>
                <w:szCs w:val="24"/>
              </w:rPr>
              <w:t>植树</w:t>
            </w:r>
            <w:r>
              <w:rPr>
                <w:rFonts w:eastAsia="仿宋" w:hint="eastAsia"/>
                <w:sz w:val="24"/>
                <w:szCs w:val="24"/>
              </w:rPr>
              <w:t>；重阳节，组织师生去鼎武医院开展关爱老人活动。</w:t>
            </w:r>
          </w:p>
          <w:p w:rsidR="008F53F0" w:rsidRDefault="004E5DB0">
            <w:pPr>
              <w:spacing w:line="360" w:lineRule="exact"/>
              <w:ind w:left="-11" w:firstLineChars="200" w:firstLine="482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五、</w:t>
            </w:r>
            <w:r>
              <w:rPr>
                <w:rFonts w:eastAsia="仿宋" w:hint="eastAsia"/>
                <w:b/>
                <w:bCs/>
                <w:sz w:val="24"/>
                <w:szCs w:val="24"/>
              </w:rPr>
              <w:t>宣传</w:t>
            </w:r>
            <w:r>
              <w:rPr>
                <w:rFonts w:eastAsia="仿宋" w:hint="eastAsia"/>
                <w:b/>
                <w:bCs/>
                <w:sz w:val="24"/>
                <w:szCs w:val="24"/>
              </w:rPr>
              <w:t>巡查</w:t>
            </w:r>
            <w:r>
              <w:rPr>
                <w:rFonts w:eastAsia="仿宋" w:hint="eastAsia"/>
                <w:b/>
                <w:bCs/>
                <w:sz w:val="24"/>
                <w:szCs w:val="24"/>
              </w:rPr>
              <w:t>，守护</w:t>
            </w:r>
            <w:r>
              <w:rPr>
                <w:rFonts w:eastAsia="仿宋" w:hint="eastAsia"/>
                <w:b/>
                <w:bCs/>
                <w:sz w:val="24"/>
                <w:szCs w:val="24"/>
              </w:rPr>
              <w:t>生命，重视青少年安全教育。</w:t>
            </w:r>
          </w:p>
          <w:p w:rsidR="008F53F0" w:rsidRDefault="00DF0FEA">
            <w:pPr>
              <w:spacing w:line="360" w:lineRule="exact"/>
              <w:ind w:left="-11" w:firstLineChars="200" w:firstLine="480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放</w:t>
            </w:r>
            <w:r w:rsidR="004E5DB0">
              <w:rPr>
                <w:rFonts w:eastAsia="仿宋" w:hint="eastAsia"/>
                <w:sz w:val="24"/>
                <w:szCs w:val="24"/>
              </w:rPr>
              <w:t>假</w:t>
            </w:r>
            <w:r>
              <w:rPr>
                <w:rFonts w:eastAsia="仿宋" w:hint="eastAsia"/>
                <w:sz w:val="24"/>
                <w:szCs w:val="24"/>
              </w:rPr>
              <w:t>前夕</w:t>
            </w:r>
            <w:r w:rsidR="004E5DB0">
              <w:rPr>
                <w:rFonts w:eastAsia="仿宋" w:hint="eastAsia"/>
                <w:sz w:val="24"/>
                <w:szCs w:val="24"/>
              </w:rPr>
              <w:t>，关工委会发放“致家长的一封信”，加强对学生的防溺水教育。</w:t>
            </w:r>
            <w:r w:rsidR="00686C97">
              <w:rPr>
                <w:rFonts w:eastAsia="仿宋" w:hint="eastAsia"/>
                <w:sz w:val="24"/>
                <w:szCs w:val="24"/>
              </w:rPr>
              <w:t>还会</w:t>
            </w:r>
            <w:r w:rsidR="004E5DB0">
              <w:rPr>
                <w:rFonts w:eastAsia="仿宋" w:hint="eastAsia"/>
                <w:sz w:val="24"/>
                <w:szCs w:val="24"/>
              </w:rPr>
              <w:t>联合社区关工委，印制“珍爱生命，预防溺水”等横幅，悬挂在河岸醒目位置进行警示，组织五老人员沿河堤巡查。</w:t>
            </w:r>
          </w:p>
          <w:p w:rsidR="008F53F0" w:rsidRDefault="004E5DB0">
            <w:pPr>
              <w:spacing w:line="360" w:lineRule="exact"/>
              <w:ind w:left="-11" w:firstLineChars="200" w:firstLine="480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一年来，我校关工委取得了许多</w:t>
            </w:r>
            <w:r w:rsidR="00D27B74">
              <w:rPr>
                <w:rFonts w:eastAsia="仿宋" w:hint="eastAsia"/>
                <w:sz w:val="24"/>
                <w:szCs w:val="24"/>
              </w:rPr>
              <w:t>项</w:t>
            </w:r>
            <w:r>
              <w:rPr>
                <w:rFonts w:eastAsia="仿宋" w:hint="eastAsia"/>
                <w:sz w:val="24"/>
                <w:szCs w:val="24"/>
              </w:rPr>
              <w:t>荣誉：市区“学校关工委工作优质化建设”示范点、</w:t>
            </w:r>
            <w:r>
              <w:rPr>
                <w:rFonts w:eastAsia="仿宋"/>
                <w:sz w:val="24"/>
                <w:szCs w:val="24"/>
              </w:rPr>
              <w:t>市关心下一代工作</w:t>
            </w:r>
            <w:r>
              <w:rPr>
                <w:rFonts w:eastAsia="仿宋"/>
                <w:sz w:val="24"/>
                <w:szCs w:val="24"/>
              </w:rPr>
              <w:t>202</w:t>
            </w:r>
            <w:r>
              <w:rPr>
                <w:rFonts w:eastAsia="仿宋" w:hint="eastAsia"/>
                <w:sz w:val="24"/>
                <w:szCs w:val="24"/>
              </w:rPr>
              <w:t>1</w:t>
            </w:r>
            <w:r>
              <w:rPr>
                <w:rFonts w:eastAsia="仿宋"/>
                <w:sz w:val="24"/>
                <w:szCs w:val="24"/>
              </w:rPr>
              <w:t>年度贡献奖</w:t>
            </w:r>
            <w:r>
              <w:rPr>
                <w:rFonts w:eastAsia="仿宋" w:hint="eastAsia"/>
                <w:sz w:val="24"/>
                <w:szCs w:val="24"/>
              </w:rPr>
              <w:t>、省课程基地、</w:t>
            </w:r>
            <w:r>
              <w:rPr>
                <w:rFonts w:eastAsia="仿宋"/>
                <w:sz w:val="24"/>
                <w:szCs w:val="24"/>
              </w:rPr>
              <w:t xml:space="preserve"> 2021</w:t>
            </w:r>
            <w:r>
              <w:rPr>
                <w:rFonts w:eastAsia="仿宋"/>
                <w:sz w:val="24"/>
                <w:szCs w:val="24"/>
              </w:rPr>
              <w:t>年</w:t>
            </w:r>
            <w:r>
              <w:rPr>
                <w:rFonts w:eastAsia="仿宋" w:hint="eastAsia"/>
                <w:sz w:val="24"/>
                <w:szCs w:val="24"/>
              </w:rPr>
              <w:t>创智滨江“创智工程奖”、“光辉照童心奋进新时代”市少儿书画大赛和市“汗水与成长”、市“缅怀常州三杰”征文大赛获优秀组织奖、区少先队工作“四星级单位”、德育项目《“</w:t>
            </w:r>
            <w:r>
              <w:rPr>
                <w:rFonts w:eastAsia="仿宋" w:hint="eastAsia"/>
                <w:sz w:val="24"/>
                <w:szCs w:val="24"/>
              </w:rPr>
              <w:t>三园”联动，涵养学生“三气”品格》荣获区品格提升工程立项项目，准备申报市品格提升工程项目、市中小学舞蹈比赛一等奖、区青少年生态文明教育先进学校、区青少年科技教育活动先进学校、常州市水情教育基地、区中小学艺术展演活动小学组戏剧比赛一等奖、“我是新时代好少年”优秀公益组织奖、音乐作品荣获首届常州市公共文化“青果奖”入围作品……</w:t>
            </w:r>
          </w:p>
          <w:p w:rsidR="008F53F0" w:rsidRDefault="004E5DB0">
            <w:pPr>
              <w:spacing w:line="360" w:lineRule="exact"/>
              <w:ind w:left="-11" w:firstLineChars="200" w:firstLine="480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我校关工委将继续努力，创新形</w:t>
            </w:r>
            <w:bookmarkStart w:id="0" w:name="_GoBack"/>
            <w:bookmarkEnd w:id="0"/>
            <w:r>
              <w:rPr>
                <w:rFonts w:eastAsia="仿宋" w:hint="eastAsia"/>
                <w:sz w:val="24"/>
                <w:szCs w:val="24"/>
              </w:rPr>
              <w:t>式，主动作为，落实立德树人根本任务，助力青少年成长成才，推动关工委优质化建设工作再上新台阶。</w:t>
            </w:r>
          </w:p>
        </w:tc>
      </w:tr>
      <w:tr w:rsidR="008F53F0">
        <w:trPr>
          <w:gridBefore w:val="1"/>
          <w:wBefore w:w="12" w:type="dxa"/>
          <w:trHeight w:val="409"/>
        </w:trPr>
        <w:tc>
          <w:tcPr>
            <w:tcW w:w="697" w:type="dxa"/>
            <w:vMerge/>
          </w:tcPr>
          <w:p w:rsidR="008F53F0" w:rsidRDefault="008F53F0">
            <w:pPr>
              <w:ind w:left="-12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4308" w:type="dxa"/>
            <w:gridSpan w:val="3"/>
          </w:tcPr>
          <w:p w:rsidR="008F53F0" w:rsidRDefault="004E5DB0">
            <w:pPr>
              <w:ind w:left="-12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优质化建设基本要求自评分得分</w:t>
            </w:r>
          </w:p>
        </w:tc>
        <w:tc>
          <w:tcPr>
            <w:tcW w:w="3772" w:type="dxa"/>
          </w:tcPr>
          <w:p w:rsidR="008F53F0" w:rsidRDefault="004E5DB0">
            <w:pPr>
              <w:ind w:firstLineChars="500" w:firstLine="14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99</w:t>
            </w:r>
            <w:r>
              <w:rPr>
                <w:rFonts w:eastAsia="仿宋" w:hint="eastAsia"/>
                <w:sz w:val="28"/>
                <w:szCs w:val="28"/>
              </w:rPr>
              <w:t>分</w:t>
            </w:r>
          </w:p>
        </w:tc>
      </w:tr>
      <w:tr w:rsidR="008F53F0">
        <w:trPr>
          <w:trHeight w:val="1764"/>
        </w:trPr>
        <w:tc>
          <w:tcPr>
            <w:tcW w:w="1560" w:type="dxa"/>
            <w:gridSpan w:val="3"/>
          </w:tcPr>
          <w:p w:rsidR="008F53F0" w:rsidRDefault="004E5DB0">
            <w:pPr>
              <w:spacing w:line="500" w:lineRule="exact"/>
              <w:rPr>
                <w:rFonts w:eastAsia="仿宋"/>
                <w:sz w:val="30"/>
              </w:rPr>
            </w:pPr>
            <w:r>
              <w:rPr>
                <w:rFonts w:eastAsia="仿宋" w:hint="eastAsia"/>
                <w:sz w:val="30"/>
              </w:rPr>
              <w:t>辖市区</w:t>
            </w:r>
          </w:p>
          <w:p w:rsidR="008F53F0" w:rsidRDefault="004E5DB0">
            <w:pPr>
              <w:spacing w:line="500" w:lineRule="exact"/>
              <w:rPr>
                <w:rFonts w:eastAsia="仿宋"/>
                <w:sz w:val="30"/>
              </w:rPr>
            </w:pPr>
            <w:r>
              <w:rPr>
                <w:rFonts w:eastAsia="仿宋" w:hint="eastAsia"/>
                <w:sz w:val="30"/>
              </w:rPr>
              <w:t>教育</w:t>
            </w:r>
          </w:p>
          <w:p w:rsidR="008F53F0" w:rsidRDefault="004E5DB0">
            <w:pPr>
              <w:spacing w:line="500" w:lineRule="exact"/>
              <w:rPr>
                <w:rFonts w:eastAsia="仿宋"/>
                <w:sz w:val="30"/>
              </w:rPr>
            </w:pPr>
            <w:r>
              <w:rPr>
                <w:rFonts w:eastAsia="仿宋" w:hint="eastAsia"/>
                <w:sz w:val="30"/>
              </w:rPr>
              <w:t>关工委</w:t>
            </w:r>
          </w:p>
          <w:p w:rsidR="008F53F0" w:rsidRDefault="004E5DB0">
            <w:pPr>
              <w:spacing w:line="500" w:lineRule="exact"/>
              <w:rPr>
                <w:rFonts w:eastAsia="仿宋"/>
                <w:sz w:val="30"/>
              </w:rPr>
            </w:pPr>
            <w:r>
              <w:rPr>
                <w:rFonts w:eastAsia="仿宋" w:hint="eastAsia"/>
                <w:sz w:val="30"/>
              </w:rPr>
              <w:t>审核意见</w:t>
            </w:r>
          </w:p>
        </w:tc>
        <w:tc>
          <w:tcPr>
            <w:tcW w:w="7229" w:type="dxa"/>
            <w:gridSpan w:val="3"/>
          </w:tcPr>
          <w:p w:rsidR="008F53F0" w:rsidRDefault="008F53F0">
            <w:pPr>
              <w:rPr>
                <w:rFonts w:eastAsia="仿宋"/>
                <w:sz w:val="30"/>
              </w:rPr>
            </w:pPr>
          </w:p>
          <w:p w:rsidR="008F53F0" w:rsidRDefault="004E5DB0">
            <w:pPr>
              <w:tabs>
                <w:tab w:val="left" w:pos="5445"/>
              </w:tabs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ab/>
            </w:r>
            <w:r>
              <w:rPr>
                <w:rFonts w:eastAsia="仿宋" w:hint="eastAsia"/>
                <w:sz w:val="30"/>
              </w:rPr>
              <w:t>（盖章）</w:t>
            </w:r>
          </w:p>
          <w:p w:rsidR="008F53F0" w:rsidRDefault="004E5DB0">
            <w:pPr>
              <w:tabs>
                <w:tab w:val="left" w:pos="4548"/>
              </w:tabs>
              <w:ind w:firstLineChars="1750" w:firstLine="5250"/>
              <w:rPr>
                <w:rFonts w:eastAsia="仿宋"/>
                <w:sz w:val="30"/>
              </w:rPr>
            </w:pPr>
            <w:r>
              <w:rPr>
                <w:rFonts w:eastAsia="仿宋" w:hint="eastAsia"/>
                <w:sz w:val="30"/>
              </w:rPr>
              <w:t>年</w:t>
            </w:r>
            <w:r>
              <w:rPr>
                <w:rFonts w:eastAsia="仿宋" w:hint="eastAsia"/>
                <w:sz w:val="30"/>
              </w:rPr>
              <w:t xml:space="preserve">  </w:t>
            </w:r>
            <w:r>
              <w:rPr>
                <w:rFonts w:eastAsia="仿宋" w:hint="eastAsia"/>
                <w:sz w:val="30"/>
              </w:rPr>
              <w:t>月</w:t>
            </w:r>
            <w:r>
              <w:rPr>
                <w:rFonts w:eastAsia="仿宋" w:hint="eastAsia"/>
                <w:sz w:val="30"/>
              </w:rPr>
              <w:t xml:space="preserve">  </w:t>
            </w:r>
            <w:r>
              <w:rPr>
                <w:rFonts w:eastAsia="仿宋" w:hint="eastAsia"/>
                <w:sz w:val="30"/>
              </w:rPr>
              <w:t>日</w:t>
            </w:r>
          </w:p>
        </w:tc>
      </w:tr>
      <w:tr w:rsidR="008F53F0">
        <w:trPr>
          <w:trHeight w:val="1408"/>
        </w:trPr>
        <w:tc>
          <w:tcPr>
            <w:tcW w:w="1560" w:type="dxa"/>
            <w:gridSpan w:val="3"/>
          </w:tcPr>
          <w:p w:rsidR="008F53F0" w:rsidRDefault="004E5DB0">
            <w:pPr>
              <w:rPr>
                <w:rFonts w:eastAsia="仿宋"/>
                <w:sz w:val="30"/>
              </w:rPr>
            </w:pPr>
            <w:r>
              <w:rPr>
                <w:rFonts w:eastAsia="仿宋" w:hint="eastAsia"/>
                <w:sz w:val="30"/>
              </w:rPr>
              <w:t>市教育局</w:t>
            </w:r>
          </w:p>
          <w:p w:rsidR="008F53F0" w:rsidRDefault="004E5DB0">
            <w:pPr>
              <w:rPr>
                <w:rFonts w:eastAsia="仿宋"/>
                <w:sz w:val="30"/>
              </w:rPr>
            </w:pPr>
            <w:r>
              <w:rPr>
                <w:rFonts w:eastAsia="仿宋" w:hint="eastAsia"/>
                <w:sz w:val="30"/>
              </w:rPr>
              <w:t>关工委</w:t>
            </w:r>
          </w:p>
          <w:p w:rsidR="008F53F0" w:rsidRDefault="004E5DB0">
            <w:pPr>
              <w:rPr>
                <w:rFonts w:eastAsia="仿宋"/>
                <w:sz w:val="30"/>
              </w:rPr>
            </w:pPr>
            <w:r>
              <w:rPr>
                <w:rFonts w:eastAsia="仿宋" w:hint="eastAsia"/>
                <w:sz w:val="30"/>
              </w:rPr>
              <w:t>考核意见</w:t>
            </w:r>
          </w:p>
        </w:tc>
        <w:tc>
          <w:tcPr>
            <w:tcW w:w="7229" w:type="dxa"/>
            <w:gridSpan w:val="3"/>
          </w:tcPr>
          <w:p w:rsidR="008F53F0" w:rsidRDefault="008F53F0">
            <w:pPr>
              <w:rPr>
                <w:rFonts w:eastAsia="仿宋"/>
                <w:sz w:val="30"/>
              </w:rPr>
            </w:pPr>
          </w:p>
          <w:p w:rsidR="008F53F0" w:rsidRDefault="008F53F0">
            <w:pPr>
              <w:rPr>
                <w:rFonts w:eastAsia="仿宋"/>
                <w:sz w:val="30"/>
              </w:rPr>
            </w:pPr>
          </w:p>
          <w:p w:rsidR="008F53F0" w:rsidRDefault="004E5DB0">
            <w:pPr>
              <w:jc w:val="right"/>
              <w:rPr>
                <w:rFonts w:eastAsia="仿宋"/>
                <w:sz w:val="30"/>
              </w:rPr>
            </w:pPr>
            <w:r>
              <w:rPr>
                <w:rFonts w:eastAsia="仿宋" w:hint="eastAsia"/>
                <w:sz w:val="30"/>
              </w:rPr>
              <w:t xml:space="preserve">  </w:t>
            </w:r>
            <w:r>
              <w:rPr>
                <w:rFonts w:eastAsia="仿宋" w:hint="eastAsia"/>
                <w:sz w:val="30"/>
              </w:rPr>
              <w:t>（盖章）</w:t>
            </w:r>
          </w:p>
          <w:p w:rsidR="008F53F0" w:rsidRDefault="004E5DB0">
            <w:pPr>
              <w:jc w:val="right"/>
              <w:rPr>
                <w:rFonts w:eastAsia="仿宋"/>
                <w:sz w:val="30"/>
              </w:rPr>
            </w:pPr>
            <w:r>
              <w:rPr>
                <w:rFonts w:eastAsia="仿宋" w:hint="eastAsia"/>
                <w:sz w:val="30"/>
              </w:rPr>
              <w:t xml:space="preserve">   </w:t>
            </w:r>
            <w:r>
              <w:rPr>
                <w:rFonts w:eastAsia="仿宋" w:hint="eastAsia"/>
                <w:sz w:val="30"/>
              </w:rPr>
              <w:t>年</w:t>
            </w:r>
            <w:r>
              <w:rPr>
                <w:rFonts w:eastAsia="仿宋" w:hint="eastAsia"/>
                <w:sz w:val="30"/>
              </w:rPr>
              <w:t xml:space="preserve">  </w:t>
            </w:r>
            <w:r>
              <w:rPr>
                <w:rFonts w:eastAsia="仿宋" w:hint="eastAsia"/>
                <w:sz w:val="30"/>
              </w:rPr>
              <w:t>月</w:t>
            </w:r>
            <w:r>
              <w:rPr>
                <w:rFonts w:eastAsia="仿宋" w:hint="eastAsia"/>
                <w:sz w:val="30"/>
              </w:rPr>
              <w:t xml:space="preserve">  </w:t>
            </w:r>
            <w:r>
              <w:rPr>
                <w:rFonts w:eastAsia="仿宋" w:hint="eastAsia"/>
                <w:sz w:val="30"/>
              </w:rPr>
              <w:t>日</w:t>
            </w:r>
          </w:p>
        </w:tc>
      </w:tr>
    </w:tbl>
    <w:p w:rsidR="008F53F0" w:rsidRDefault="008F53F0">
      <w:pPr>
        <w:spacing w:line="400" w:lineRule="exact"/>
      </w:pPr>
    </w:p>
    <w:sectPr w:rsidR="008F5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DB0" w:rsidRDefault="004E5DB0" w:rsidP="00AE6FA3">
      <w:r>
        <w:separator/>
      </w:r>
    </w:p>
  </w:endnote>
  <w:endnote w:type="continuationSeparator" w:id="0">
    <w:p w:rsidR="004E5DB0" w:rsidRDefault="004E5DB0" w:rsidP="00AE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DB0" w:rsidRDefault="004E5DB0" w:rsidP="00AE6FA3">
      <w:r>
        <w:separator/>
      </w:r>
    </w:p>
  </w:footnote>
  <w:footnote w:type="continuationSeparator" w:id="0">
    <w:p w:rsidR="004E5DB0" w:rsidRDefault="004E5DB0" w:rsidP="00AE6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EzNzIxMGI3YmFiMDUzMmEyYThiMzM3OWQ3OWNlMjgifQ=="/>
  </w:docVars>
  <w:rsids>
    <w:rsidRoot w:val="009D0ABB"/>
    <w:rsid w:val="000676B2"/>
    <w:rsid w:val="00156C0F"/>
    <w:rsid w:val="00181DD1"/>
    <w:rsid w:val="001F6401"/>
    <w:rsid w:val="002A153C"/>
    <w:rsid w:val="002D0BF0"/>
    <w:rsid w:val="00371D1C"/>
    <w:rsid w:val="003C4BF7"/>
    <w:rsid w:val="00401D9A"/>
    <w:rsid w:val="00452182"/>
    <w:rsid w:val="004E5DB0"/>
    <w:rsid w:val="004F5FBE"/>
    <w:rsid w:val="0055449E"/>
    <w:rsid w:val="00586CE9"/>
    <w:rsid w:val="005B7432"/>
    <w:rsid w:val="00686C97"/>
    <w:rsid w:val="008F53F0"/>
    <w:rsid w:val="009A4622"/>
    <w:rsid w:val="009D0ABB"/>
    <w:rsid w:val="00A720BA"/>
    <w:rsid w:val="00AB22A3"/>
    <w:rsid w:val="00AE6FA3"/>
    <w:rsid w:val="00B90220"/>
    <w:rsid w:val="00BB10BA"/>
    <w:rsid w:val="00D27B74"/>
    <w:rsid w:val="00D32828"/>
    <w:rsid w:val="00DF0FEA"/>
    <w:rsid w:val="00FD21BF"/>
    <w:rsid w:val="00FF461C"/>
    <w:rsid w:val="63007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C4B71"/>
  <w15:docId w15:val="{520A4E05-AA42-4CE7-81F4-6E7103D7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845</Words>
  <Characters>855</Characters>
  <Application>Microsoft Office Word</Application>
  <DocSecurity>0</DocSecurity>
  <Lines>57</Lines>
  <Paragraphs>36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2022-11-23T02:59:00Z</dcterms:created>
  <dcterms:modified xsi:type="dcterms:W3CDTF">2022-11-29T08:06:00Z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B4ABD9377679426A90C9ADAB6E7B51DE</vt:lpwstr>
  </property>
</Properties>
</file>