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000000"/>
          <w:sz w:val="28"/>
          <w:szCs w:val="28"/>
          <w:lang w:val="en-US" w:eastAsia="zh-CN"/>
        </w:rPr>
      </w:pPr>
      <w:r>
        <w:rPr>
          <w:rFonts w:hint="eastAsia" w:ascii="黑体" w:hAnsi="黑体" w:eastAsia="黑体"/>
          <w:b/>
          <w:sz w:val="32"/>
          <w:szCs w:val="32"/>
        </w:rPr>
        <w:t>2022-2023学年第二学期</w:t>
      </w:r>
      <w:r>
        <w:rPr>
          <w:rFonts w:hint="eastAsia" w:ascii="黑体" w:hAnsi="黑体" w:eastAsia="黑体"/>
          <w:b/>
          <w:sz w:val="32"/>
          <w:szCs w:val="32"/>
          <w:lang w:val="en-US" w:eastAsia="zh-CN"/>
        </w:rPr>
        <w:t>历史</w:t>
      </w:r>
      <w:r>
        <w:rPr>
          <w:rFonts w:hint="eastAsia" w:ascii="黑体" w:hAnsi="黑体" w:eastAsia="黑体"/>
          <w:b/>
          <w:sz w:val="32"/>
          <w:szCs w:val="32"/>
        </w:rPr>
        <w:t>学科备课组工作计划</w:t>
      </w:r>
      <w:r>
        <w:rPr>
          <w:rFonts w:hint="eastAsia" w:ascii="楷体" w:hAnsi="楷体" w:eastAsia="楷体"/>
          <w:b/>
          <w:color w:val="FF0000"/>
          <w:sz w:val="28"/>
          <w:szCs w:val="28"/>
          <w:lang w:val="en-US" w:eastAsia="zh-CN"/>
        </w:rPr>
        <w:t xml:space="preserve"> </w:t>
      </w:r>
      <w:r>
        <w:rPr>
          <w:rFonts w:hint="eastAsia" w:ascii="楷体" w:hAnsi="楷体" w:eastAsia="楷体"/>
          <w:b/>
          <w:color w:val="FF0000"/>
          <w:sz w:val="28"/>
          <w:szCs w:val="28"/>
        </w:rPr>
        <w:t xml:space="preserve">                   </w:t>
      </w:r>
      <w:r>
        <w:rPr>
          <w:rFonts w:hint="eastAsia" w:ascii="楷体" w:hAnsi="楷体" w:eastAsia="楷体"/>
          <w:b/>
          <w:color w:val="000000"/>
          <w:sz w:val="28"/>
          <w:szCs w:val="28"/>
        </w:rPr>
        <w:t>备课组长：</w:t>
      </w:r>
      <w:r>
        <w:rPr>
          <w:rFonts w:hint="eastAsia" w:ascii="楷体" w:hAnsi="楷体" w:eastAsia="楷体"/>
          <w:b/>
          <w:color w:val="000000"/>
          <w:sz w:val="28"/>
          <w:szCs w:val="28"/>
          <w:lang w:val="en-US" w:eastAsia="zh-CN"/>
        </w:rPr>
        <w:t>陈建波</w:t>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一、指导思想</w:t>
      </w:r>
    </w:p>
    <w:p>
      <w:pPr>
        <w:adjustRightInd w:val="0"/>
        <w:spacing w:line="360" w:lineRule="auto"/>
        <w:ind w:firstLine="480" w:firstLineChars="200"/>
        <w:rPr>
          <w:rFonts w:hint="default" w:ascii="宋体" w:hAnsi="宋体"/>
          <w:sz w:val="24"/>
          <w:szCs w:val="24"/>
          <w:lang w:val="en-US"/>
        </w:rPr>
      </w:pPr>
      <w:r>
        <w:rPr>
          <w:rFonts w:hint="eastAsia" w:ascii="宋体" w:hAnsi="宋体" w:eastAsia="宋体" w:cs="Times New Roman"/>
          <w:kern w:val="2"/>
          <w:sz w:val="24"/>
          <w:szCs w:val="24"/>
          <w:lang w:val="en-US" w:eastAsia="zh-CN" w:bidi="ar-SA"/>
        </w:rPr>
        <w:t>以《义务教育历史课程标准（2022年版）》为教学课堂最高指导，全面学习、努力贯彻。并根据市区实施素质教育</w:t>
      </w:r>
      <w:r>
        <w:rPr>
          <w:rFonts w:hint="eastAsia" w:ascii="宋体" w:hAnsi="宋体" w:cs="Times New Roman"/>
          <w:kern w:val="2"/>
          <w:sz w:val="24"/>
          <w:szCs w:val="24"/>
          <w:lang w:val="en-US" w:eastAsia="zh-CN" w:bidi="ar-SA"/>
        </w:rPr>
        <w:t>的理念</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以</w:t>
      </w:r>
      <w:r>
        <w:rPr>
          <w:rFonts w:hint="eastAsia" w:ascii="宋体" w:hAnsi="宋体" w:eastAsia="宋体" w:cs="Times New Roman"/>
          <w:kern w:val="2"/>
          <w:sz w:val="24"/>
          <w:szCs w:val="24"/>
          <w:lang w:val="en-US" w:eastAsia="zh-CN" w:bidi="ar-SA"/>
        </w:rPr>
        <w:t>学生核心素养培育为出发点，以课堂转型为抓手，遵循教育教学规律，全面落实“双减政策”</w:t>
      </w:r>
      <w:r>
        <w:rPr>
          <w:rFonts w:hint="eastAsia" w:ascii="宋体" w:hAnsi="宋体" w:cs="Times New Roman"/>
          <w:kern w:val="2"/>
          <w:sz w:val="24"/>
          <w:szCs w:val="24"/>
          <w:lang w:val="en-US" w:eastAsia="zh-CN" w:bidi="ar-SA"/>
        </w:rPr>
        <w:t>，为南师大常州实验学校历史学科奠定良好的教学基础与氛围。</w:t>
      </w:r>
    </w:p>
    <w:p>
      <w:pPr>
        <w:spacing w:line="360" w:lineRule="auto"/>
        <w:jc w:val="left"/>
        <w:rPr>
          <w:rFonts w:ascii="宋体" w:hAnsi="宋体"/>
          <w:b/>
          <w:sz w:val="24"/>
          <w:szCs w:val="24"/>
        </w:rPr>
      </w:pPr>
      <w:r>
        <w:rPr>
          <w:rFonts w:hint="eastAsia" w:ascii="宋体" w:hAnsi="宋体"/>
          <w:b/>
          <w:sz w:val="24"/>
          <w:szCs w:val="24"/>
        </w:rPr>
        <w:t xml:space="preserve">二、基本情况： </w:t>
      </w:r>
    </w:p>
    <w:p>
      <w:pPr>
        <w:pStyle w:val="7"/>
        <w:numPr>
          <w:numId w:val="0"/>
        </w:numPr>
        <w:spacing w:line="360" w:lineRule="auto"/>
        <w:ind w:leftChars="0"/>
        <w:jc w:val="lef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学情分析</w:t>
      </w:r>
    </w:p>
    <w:p>
      <w:pPr>
        <w:pStyle w:val="7"/>
        <w:widowControl w:val="0"/>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七年级学生正处于知识储备和价值观的初步形成时期，对国家和社会发展的趋势有一定的了解，教师要引导学生关注历史，培养正确的评价历史事件和历史人物的能力，培养良好的兴趣爱好，培养关注历史发展的广泛性和持续性。</w:t>
      </w:r>
    </w:p>
    <w:p>
      <w:pPr>
        <w:pStyle w:val="7"/>
        <w:widowControl w:val="0"/>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学生已经掌握了基本的学习历史知识的方法，比较擅长形象思维，但是他们的分析、理解能力较差，也不善于理清知识之间的内在联系，不能灵活运用已有的知识去分析、解决问题。因此，要借用多媒体手段展示一些图片资料，用图示法揭示事物之间的逻辑联系，用小组合作的方式，通过交流探究共同分析问题、解决问题。要注意学会学习历史的方法，要通过各种途径去了解历史知识。</w:t>
      </w:r>
    </w:p>
    <w:p>
      <w:pPr>
        <w:pStyle w:val="7"/>
        <w:numPr>
          <w:numId w:val="0"/>
        </w:numPr>
        <w:spacing w:line="360" w:lineRule="auto"/>
        <w:ind w:leftChars="0"/>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教材主要内容</w:t>
      </w:r>
    </w:p>
    <w:p>
      <w:pPr>
        <w:pStyle w:val="7"/>
        <w:widowControl w:val="0"/>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本</w:t>
      </w:r>
      <w:r>
        <w:rPr>
          <w:rFonts w:hint="eastAsia" w:ascii="宋体" w:hAnsi="宋体"/>
          <w:sz w:val="24"/>
          <w:szCs w:val="24"/>
          <w:lang w:val="en-US" w:eastAsia="zh-CN"/>
        </w:rPr>
        <w:t>学期</w:t>
      </w:r>
      <w:r>
        <w:rPr>
          <w:rFonts w:hint="eastAsia" w:ascii="宋体" w:hAnsi="宋体"/>
          <w:sz w:val="24"/>
          <w:szCs w:val="24"/>
        </w:rPr>
        <w:t>内容</w:t>
      </w:r>
      <w:r>
        <w:rPr>
          <w:rFonts w:hint="eastAsia" w:ascii="宋体" w:hAnsi="宋体"/>
          <w:sz w:val="24"/>
          <w:szCs w:val="24"/>
          <w:lang w:eastAsia="zh-CN"/>
        </w:rPr>
        <w:t>，</w:t>
      </w:r>
      <w:r>
        <w:rPr>
          <w:rFonts w:hint="eastAsia" w:ascii="宋体" w:hAnsi="宋体"/>
          <w:sz w:val="24"/>
          <w:szCs w:val="24"/>
        </w:rPr>
        <w:t>从政治、经济、民族关系、对外交往、文学艺术等方面，建构了隋唐盛世时期出现的社会经济文化繁荣、政治开明的局面及国内各民族友好交往和中外经济文化交流得到进一步发展的历史。</w:t>
      </w:r>
      <w:r>
        <w:rPr>
          <w:rFonts w:hint="eastAsia" w:ascii="宋体" w:hAnsi="宋体"/>
          <w:sz w:val="24"/>
          <w:szCs w:val="24"/>
          <w:lang w:val="en-US" w:eastAsia="zh-CN"/>
        </w:rPr>
        <w:t>介绍了</w:t>
      </w:r>
      <w:r>
        <w:rPr>
          <w:rFonts w:hint="eastAsia" w:ascii="宋体" w:hAnsi="宋体"/>
          <w:sz w:val="24"/>
          <w:szCs w:val="24"/>
        </w:rPr>
        <w:t>从公元960年北宋的建立，到1368年元朝的灭亡，中国古代历史上民族关系进一步发展和社会急剧变化的时期。这一时期的特点是从分裂割据、若干民族政权并立到逐步走向统一，民族融合进一步加强，经济重心南移，封建生产方式逐步向边疆地区扩展，封建经济继续发展；中外交通发达，海外贸易超过前代；科技有了更大发展，并对世界文明进程产生了深远的影响。</w:t>
      </w:r>
    </w:p>
    <w:p>
      <w:pPr>
        <w:pStyle w:val="7"/>
        <w:widowControl w:val="0"/>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介绍了中国封建社会后期:明朝和清前期(鸦片战争前)的历史。这一时期的阶段特征是：统一多民族国家的巩固；封建社会由盛转衰。明清时期，中央加强了对边疆地区的管辖，统一多民族的国家空前巩固，经济和文化取得了一定成就。但这一时期封建社会由盛而衰，表现在君主专制不断加强，人民思想的禁锢超过以往任何朝代。清朝实行闭关锁国政策，逐渐失去了对外交往的主动权；思想文化领域出现了反封建的民主思想，出现了文艺繁盛、科技停滞的双重时代特征。这些都体现了封建社会由强盛走向衰落，最终使中国在世界落伍了。</w:t>
      </w:r>
    </w:p>
    <w:p>
      <w:pPr>
        <w:pStyle w:val="7"/>
        <w:numPr>
          <w:numId w:val="0"/>
        </w:numPr>
        <w:spacing w:line="360" w:lineRule="auto"/>
        <w:ind w:leftChars="0"/>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教学重点</w:t>
      </w:r>
    </w:p>
    <w:p>
      <w:pPr>
        <w:pStyle w:val="7"/>
        <w:widowControl w:val="0"/>
        <w:numPr>
          <w:ilvl w:val="0"/>
          <w:numId w:val="0"/>
        </w:numPr>
        <w:spacing w:line="360" w:lineRule="auto"/>
        <w:ind w:firstLine="480" w:firstLineChars="200"/>
        <w:jc w:val="left"/>
        <w:rPr>
          <w:rFonts w:hint="eastAsia" w:ascii="宋体" w:hAnsi="宋体"/>
          <w:sz w:val="24"/>
          <w:szCs w:val="24"/>
        </w:rPr>
      </w:pPr>
      <w:r>
        <w:rPr>
          <w:rFonts w:ascii="宋体" w:hAnsi="宋体" w:eastAsia="宋体" w:cs="宋体"/>
          <w:sz w:val="24"/>
          <w:szCs w:val="24"/>
        </w:rPr>
        <w:t>隋朝大运河开通的目的、概况、作用；科举制的创立及影响；“贞观之治”和“开元盛世”的出现；盛世经济的繁荣；唐朝和吐蕃的交往；唐诗的成就及代表人物李白、杜甫、白居易；唐朝与日本、天竺的交往；安史之乱等。北宋为加强中央集权采取的措施；契丹的兴起和与北宋的关系；女真建立金和岳飞抗金；南方商业的繁荣；蒙古族的兴起和元朝的建立；行省制度和元朝对今西藏和台湾的管辖；瓦子及宋代词人苏轼、李清照、辛弃疾和元杂剧；宋词和元曲；活字印刷术的发明、指南针和火药的应用及向世界的传播。</w:t>
      </w:r>
      <w:r>
        <w:rPr>
          <w:rFonts w:hint="eastAsia" w:ascii="宋体" w:hAnsi="宋体"/>
          <w:sz w:val="24"/>
          <w:szCs w:val="24"/>
        </w:rPr>
        <w:t>明太祖加强君权的措施；郑和下西洋的史实及意义和威继光抗倭的事迹；科学巨匠和巨著；郑成功收复台湾；清朝加强对西藏的管辖，平定噶尔丹和大、小和卓叛乱，清朝的疆域；清朝君主集权的强化；“闭关锁国”政策；《红楼梦》的文学成就及反映出的时代特点等。</w:t>
      </w:r>
    </w:p>
    <w:p>
      <w:pPr>
        <w:pStyle w:val="7"/>
        <w:numPr>
          <w:numId w:val="0"/>
        </w:numPr>
        <w:spacing w:line="360" w:lineRule="auto"/>
        <w:ind w:leftChars="0"/>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教学难点</w:t>
      </w:r>
    </w:p>
    <w:p>
      <w:pPr>
        <w:pStyle w:val="7"/>
        <w:widowControl w:val="0"/>
        <w:numPr>
          <w:ilvl w:val="0"/>
          <w:numId w:val="0"/>
        </w:numPr>
        <w:spacing w:line="360" w:lineRule="auto"/>
        <w:ind w:firstLine="480" w:firstLineChars="200"/>
        <w:jc w:val="left"/>
        <w:rPr>
          <w:rFonts w:hint="eastAsia" w:ascii="宋体" w:hAnsi="宋体"/>
          <w:sz w:val="24"/>
          <w:szCs w:val="24"/>
        </w:rPr>
      </w:pPr>
      <w:r>
        <w:rPr>
          <w:rFonts w:ascii="宋体" w:hAnsi="宋体" w:eastAsia="宋体" w:cs="宋体"/>
          <w:sz w:val="24"/>
          <w:szCs w:val="24"/>
        </w:rPr>
        <w:t>隋朝大运河能够开通的条件以及对大运河的评价；对唐太宗、武则天、唐玄宗等历史人物作出恰当的评价；科举制度的作用；唐朝民族政策的特点和作用；唐朝民族交往频繁的原因；唐朝文化繁盛的原因；安史之乱的经过和藩镇割据的概念。</w:t>
      </w:r>
      <w:r>
        <w:rPr>
          <w:rFonts w:hint="eastAsia" w:ascii="宋体" w:hAnsi="宋体"/>
          <w:sz w:val="24"/>
          <w:szCs w:val="24"/>
        </w:rPr>
        <w:t>中央集权的措施对于宋代社会所造成的影响；正确评价擅渊之盟、认识辽、北宋和西夏时期的民族关系；正确评价岳飞抗金，认识宋金时期的民族关系；南方经济发展的原因；认识元朝统一的进步性和文天祥抗元的正义性两者之间的辩证关系；行省制度的分析与评价，西藏成为元朝的正式行政区，元朝对琉球(今台湾)的管辖；从瓦子看城市商业繁荣问题及元曲的特点；中国古代四大发明对世界历史的影响。八股取士；郑成功收复台湾和清政府设置台湾府；君主集权强化的利弊等。</w:t>
      </w:r>
    </w:p>
    <w:p>
      <w:pPr>
        <w:spacing w:line="360" w:lineRule="auto"/>
        <w:jc w:val="left"/>
        <w:rPr>
          <w:rFonts w:hint="eastAsia" w:ascii="宋体" w:hAnsi="宋体"/>
          <w:b/>
          <w:sz w:val="24"/>
          <w:szCs w:val="24"/>
        </w:rPr>
      </w:pPr>
      <w:r>
        <w:rPr>
          <w:rFonts w:hint="eastAsia" w:ascii="宋体" w:hAnsi="宋体"/>
          <w:b/>
          <w:sz w:val="24"/>
          <w:szCs w:val="24"/>
        </w:rPr>
        <w:t>三、教改措施</w:t>
      </w:r>
    </w:p>
    <w:p>
      <w:pPr>
        <w:spacing w:line="360" w:lineRule="auto"/>
        <w:ind w:firstLine="480" w:firstLineChars="200"/>
        <w:jc w:val="left"/>
        <w:rPr>
          <w:rFonts w:hint="eastAsia" w:ascii="宋体" w:hAnsi="宋体" w:cs="宋体"/>
          <w:sz w:val="24"/>
          <w:szCs w:val="24"/>
          <w:lang w:val="en-US" w:eastAsia="zh-CN"/>
        </w:rPr>
      </w:pPr>
      <w:r>
        <w:rPr>
          <w:rFonts w:ascii="宋体" w:hAnsi="宋体" w:eastAsia="宋体" w:cs="宋体"/>
          <w:sz w:val="24"/>
          <w:szCs w:val="24"/>
        </w:rPr>
        <w:t>(一)继续学习教育教学理论，进一步促边</w:t>
      </w:r>
      <w:r>
        <w:rPr>
          <w:rFonts w:hint="eastAsia" w:ascii="宋体" w:hAnsi="宋体" w:cs="宋体"/>
          <w:sz w:val="24"/>
          <w:szCs w:val="24"/>
          <w:lang w:eastAsia="zh-CN"/>
        </w:rPr>
        <w:t>历史</w:t>
      </w:r>
      <w:r>
        <w:rPr>
          <w:rFonts w:ascii="宋体" w:hAnsi="宋体" w:eastAsia="宋体" w:cs="宋体"/>
          <w:sz w:val="24"/>
          <w:szCs w:val="24"/>
        </w:rPr>
        <w:t>观念更新。</w:t>
      </w:r>
      <w:r>
        <w:rPr>
          <w:rFonts w:hint="eastAsia" w:ascii="宋体" w:hAnsi="宋体" w:eastAsia="宋体" w:cs="宋体"/>
          <w:sz w:val="24"/>
          <w:szCs w:val="24"/>
          <w:lang w:val="en-US" w:eastAsia="zh-CN"/>
        </w:rPr>
        <w:t>《义务教育历史课程标准（2022年版）》</w:t>
      </w:r>
      <w:r>
        <w:rPr>
          <w:rFonts w:ascii="宋体" w:hAnsi="宋体" w:eastAsia="宋体" w:cs="宋体"/>
          <w:sz w:val="24"/>
          <w:szCs w:val="24"/>
        </w:rPr>
        <w:t>是我们当前教学工作的指导思想，本学期，教研组将继续组织教师进行教育教学理论的学习，每位</w:t>
      </w:r>
      <w:r>
        <w:rPr>
          <w:rFonts w:hint="eastAsia" w:ascii="宋体" w:hAnsi="宋体" w:cs="宋体"/>
          <w:sz w:val="24"/>
          <w:szCs w:val="24"/>
          <w:lang w:eastAsia="zh-CN"/>
        </w:rPr>
        <w:t>历史</w:t>
      </w:r>
      <w:r>
        <w:rPr>
          <w:rFonts w:ascii="宋体" w:hAnsi="宋体" w:eastAsia="宋体" w:cs="宋体"/>
          <w:sz w:val="24"/>
          <w:szCs w:val="24"/>
        </w:rPr>
        <w:t>教师要认真研读《</w:t>
      </w:r>
      <w:r>
        <w:rPr>
          <w:rFonts w:hint="eastAsia" w:ascii="宋体" w:hAnsi="宋体" w:cs="宋体"/>
          <w:sz w:val="24"/>
          <w:szCs w:val="24"/>
          <w:lang w:eastAsia="zh-CN"/>
        </w:rPr>
        <w:t>历史</w:t>
      </w:r>
      <w:r>
        <w:rPr>
          <w:rFonts w:ascii="宋体" w:hAnsi="宋体" w:eastAsia="宋体" w:cs="宋体"/>
          <w:sz w:val="24"/>
          <w:szCs w:val="24"/>
        </w:rPr>
        <w:t>课程标准》，并结合教学中的实际问题有针对性地学习其他学习材料中的相关内容</w:t>
      </w:r>
      <w:r>
        <w:rPr>
          <w:rFonts w:hint="eastAsia" w:ascii="宋体" w:hAnsi="宋体" w:cs="宋体"/>
          <w:sz w:val="24"/>
          <w:szCs w:val="24"/>
          <w:lang w:eastAsia="zh-CN"/>
        </w:rPr>
        <w:t>，</w:t>
      </w:r>
      <w:r>
        <w:rPr>
          <w:rFonts w:ascii="宋体" w:hAnsi="宋体" w:eastAsia="宋体" w:cs="宋体"/>
          <w:sz w:val="24"/>
          <w:szCs w:val="24"/>
        </w:rPr>
        <w:t>在寻找策略、解决问题</w:t>
      </w:r>
      <w:r>
        <w:rPr>
          <w:rFonts w:hint="eastAsia" w:ascii="宋体" w:hAnsi="宋体" w:eastAsia="宋体" w:cs="宋体"/>
          <w:sz w:val="24"/>
          <w:szCs w:val="24"/>
        </w:rPr>
        <w:t>的过程中加深对《标准》的理解和把握。</w:t>
      </w:r>
      <w:r>
        <w:rPr>
          <w:rFonts w:hint="eastAsia" w:ascii="宋体" w:hAnsi="宋体" w:cs="宋体"/>
          <w:sz w:val="24"/>
          <w:szCs w:val="24"/>
          <w:lang w:val="en-US" w:eastAsia="zh-CN"/>
        </w:rPr>
        <w:t xml:space="preserve">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(二)扎实开展教研活动，努力提高教研效率。</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1、根据学校教学计划，制定切实有效的教研计划，落实教学常规和教研组工作。</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 xml:space="preserve"> 加速</w:t>
      </w:r>
      <w:r>
        <w:rPr>
          <w:rFonts w:hint="eastAsia" w:ascii="宋体" w:hAnsi="宋体" w:eastAsia="宋体" w:cs="宋体"/>
          <w:sz w:val="24"/>
          <w:szCs w:val="24"/>
        </w:rPr>
        <w:t>青年教师</w:t>
      </w:r>
      <w:r>
        <w:rPr>
          <w:rFonts w:hint="eastAsia" w:ascii="宋体" w:hAnsi="宋体" w:cs="宋体"/>
          <w:sz w:val="24"/>
          <w:szCs w:val="24"/>
          <w:lang w:val="en-US" w:eastAsia="zh-CN"/>
        </w:rPr>
        <w:t>成长。充分利用各级平台，督促、协助年轻教师</w:t>
      </w:r>
      <w:r>
        <w:rPr>
          <w:rFonts w:hint="eastAsia" w:ascii="宋体" w:hAnsi="宋体" w:eastAsia="宋体" w:cs="宋体"/>
          <w:sz w:val="24"/>
          <w:szCs w:val="24"/>
        </w:rPr>
        <w:t>专业成长。</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(三)抓实常规管理，</w:t>
      </w:r>
      <w:r>
        <w:rPr>
          <w:rFonts w:hint="eastAsia" w:ascii="宋体" w:hAnsi="宋体" w:cs="宋体"/>
          <w:sz w:val="24"/>
          <w:szCs w:val="24"/>
          <w:lang w:val="en-US" w:eastAsia="zh-CN"/>
        </w:rPr>
        <w:t>向管理要成绩</w:t>
      </w:r>
      <w:r>
        <w:rPr>
          <w:rFonts w:hint="eastAsia" w:ascii="宋体" w:hAnsi="宋体" w:eastAsia="宋体" w:cs="宋体"/>
          <w:sz w:val="24"/>
          <w:szCs w:val="24"/>
        </w:rPr>
        <w:t>。</w:t>
      </w:r>
    </w:p>
    <w:p>
      <w:pPr>
        <w:spacing w:line="360" w:lineRule="auto"/>
        <w:jc w:val="left"/>
        <w:rPr>
          <w:rFonts w:hint="default" w:ascii="宋体" w:hAnsi="宋体" w:cs="宋体"/>
          <w:sz w:val="24"/>
          <w:szCs w:val="24"/>
          <w:lang w:val="en-US" w:eastAsia="zh-CN"/>
        </w:rPr>
      </w:pPr>
      <w:r>
        <w:rPr>
          <w:rFonts w:hint="eastAsia" w:ascii="宋体" w:hAnsi="宋体" w:eastAsia="宋体" w:cs="宋体"/>
          <w:sz w:val="24"/>
          <w:szCs w:val="24"/>
        </w:rPr>
        <w:t>1、常规管理工作是学校正常教育教学工作顺利进行的有利保障。组织教师认真学习</w:t>
      </w:r>
      <w:r>
        <w:rPr>
          <w:rFonts w:hint="eastAsia" w:ascii="宋体" w:hAnsi="宋体" w:cs="宋体"/>
          <w:sz w:val="24"/>
          <w:szCs w:val="24"/>
          <w:lang w:val="en-US" w:eastAsia="zh-CN"/>
        </w:rPr>
        <w:t>并扎实推进</w:t>
      </w:r>
      <w:r>
        <w:rPr>
          <w:rFonts w:hint="eastAsia" w:ascii="宋体" w:hAnsi="宋体" w:eastAsia="宋体" w:cs="宋体"/>
          <w:sz w:val="24"/>
          <w:szCs w:val="24"/>
        </w:rPr>
        <w:t>学校制定的</w:t>
      </w:r>
      <w:r>
        <w:rPr>
          <w:rFonts w:hint="eastAsia" w:ascii="宋体" w:hAnsi="宋体" w:cs="宋体"/>
          <w:sz w:val="24"/>
          <w:szCs w:val="24"/>
          <w:lang w:val="en-US" w:eastAsia="zh-CN"/>
        </w:rPr>
        <w:t>教学常规。学校现行的作业公示、阶段检测、作业的全批全改等落实到人，轮流推进。</w:t>
      </w:r>
    </w:p>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2、继续坚持集体备课。</w:t>
      </w:r>
      <w:r>
        <w:rPr>
          <w:rFonts w:hint="eastAsia" w:ascii="宋体" w:hAnsi="宋体" w:cs="宋体"/>
          <w:sz w:val="24"/>
          <w:szCs w:val="24"/>
          <w:lang w:val="en-US" w:eastAsia="zh-CN"/>
        </w:rPr>
        <w:t>集体讨论——个人备课——集体讲评。</w:t>
      </w:r>
    </w:p>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、课后精心设计作业。作业设计既要在量，上有所控制，更要注意“质”的精当。对学困生的作业也要及时辅导，补漏补缺，切实减轻学生的课业负担。</w:t>
      </w:r>
    </w:p>
    <w:p>
      <w:pPr>
        <w:spacing w:line="360" w:lineRule="auto"/>
        <w:jc w:val="left"/>
        <w:rPr>
          <w:rFonts w:ascii="宋体" w:hAnsi="宋体"/>
          <w:b/>
          <w:sz w:val="24"/>
          <w:szCs w:val="24"/>
        </w:rPr>
      </w:pPr>
      <w:bookmarkStart w:id="0" w:name="_GoBack"/>
      <w:bookmarkEnd w:id="0"/>
      <w:r>
        <w:rPr>
          <w:rFonts w:hint="eastAsia" w:ascii="宋体" w:hAnsi="宋体"/>
          <w:b/>
          <w:sz w:val="24"/>
          <w:szCs w:val="24"/>
        </w:rPr>
        <w:t>四、课堂教学方式建构（学科特色）</w:t>
      </w:r>
    </w:p>
    <w:p>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采用多种教学方法</w:t>
      </w:r>
      <w:r>
        <w:rPr>
          <w:rFonts w:hint="eastAsia" w:ascii="宋体" w:hAnsi="宋体" w:cs="宋体"/>
          <w:sz w:val="24"/>
          <w:szCs w:val="24"/>
          <w:lang w:eastAsia="zh-CN"/>
        </w:rPr>
        <w:t>。</w:t>
      </w:r>
      <w:r>
        <w:rPr>
          <w:rFonts w:hint="eastAsia" w:ascii="宋体" w:hAnsi="宋体" w:eastAsia="宋体" w:cs="宋体"/>
          <w:sz w:val="24"/>
          <w:szCs w:val="24"/>
        </w:rPr>
        <w:t>如归纳分析法：归纳本单元内容，并深入分析历史事件发生的深层原因。比较分析法：对所学的相似知识点进行比较。习题巩固法:利用典型习题巩固本单元重点知识，在轻松、愉快的教学氛围中感悟知识，提高学习能力。再次，要充分发挥学生的主观能动性、创造性，培养学生分析问题、解决问题的能力。</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2、尝试以我校提倡的学历案为核心，驱动教师的备课、学生的课堂方式转变，尽快提升历史学习水平。</w:t>
      </w:r>
    </w:p>
    <w:p/>
    <w:p>
      <w:pPr>
        <w:jc w:val="left"/>
        <w:rPr>
          <w:rFonts w:ascii="宋体" w:hAnsi="宋体"/>
          <w:b/>
          <w:sz w:val="24"/>
          <w:szCs w:val="24"/>
        </w:rPr>
      </w:pPr>
      <w:r>
        <w:rPr>
          <w:rFonts w:hint="eastAsia" w:ascii="宋体" w:hAnsi="宋体"/>
          <w:b/>
          <w:sz w:val="24"/>
          <w:szCs w:val="24"/>
        </w:rPr>
        <w:t>五、教学进度</w:t>
      </w:r>
    </w:p>
    <w:p>
      <w:pPr>
        <w:ind w:firstLine="480"/>
        <w:rPr>
          <w:rFonts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eastAsia" w:ascii="宋体" w:hAnsi="宋体"/>
          <w:sz w:val="24"/>
          <w:szCs w:val="24"/>
          <w:u w:val="single"/>
          <w:lang w:val="en-US" w:eastAsia="zh-CN"/>
        </w:rPr>
        <w:t>19</w:t>
      </w:r>
      <w:r>
        <w:rPr>
          <w:rFonts w:hint="eastAsia" w:ascii="宋体" w:hAnsi="宋体"/>
          <w:sz w:val="24"/>
          <w:szCs w:val="24"/>
          <w:u w:val="single"/>
        </w:rPr>
        <w:t xml:space="preserve"> </w:t>
      </w:r>
      <w:r>
        <w:rPr>
          <w:rFonts w:hint="eastAsia" w:ascii="宋体" w:hAnsi="宋体"/>
          <w:sz w:val="24"/>
          <w:szCs w:val="24"/>
        </w:rPr>
        <w:t>周，计</w:t>
      </w:r>
      <w:r>
        <w:rPr>
          <w:rFonts w:hint="eastAsia" w:ascii="宋体" w:hAnsi="宋体"/>
          <w:sz w:val="24"/>
          <w:szCs w:val="24"/>
          <w:u w:val="single"/>
        </w:rPr>
        <w:t xml:space="preserve"> </w:t>
      </w:r>
      <w:r>
        <w:rPr>
          <w:rFonts w:hint="eastAsia" w:ascii="宋体" w:hAnsi="宋体"/>
          <w:sz w:val="24"/>
          <w:szCs w:val="24"/>
          <w:u w:val="single"/>
          <w:lang w:val="en-US" w:eastAsia="zh-CN"/>
        </w:rPr>
        <w:t>38</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eastAsia" w:ascii="宋体" w:hAnsi="宋体"/>
          <w:sz w:val="24"/>
          <w:szCs w:val="24"/>
          <w:u w:val="single"/>
          <w:lang w:val="en-US" w:eastAsia="zh-CN"/>
        </w:rPr>
        <w:t>21</w:t>
      </w:r>
      <w:r>
        <w:rPr>
          <w:rFonts w:hint="eastAsia" w:ascii="宋体" w:hAnsi="宋体"/>
          <w:sz w:val="24"/>
          <w:szCs w:val="24"/>
        </w:rPr>
        <w:t>课时，习题课</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hint="eastAsia" w:ascii="宋体" w:hAnsi="宋体"/>
          <w:sz w:val="24"/>
          <w:szCs w:val="24"/>
          <w:u w:val="single"/>
        </w:rPr>
        <w:t xml:space="preserve">  </w:t>
      </w:r>
      <w:r>
        <w:rPr>
          <w:rFonts w:hint="eastAsia" w:ascii="宋体" w:hAnsi="宋体"/>
          <w:sz w:val="24"/>
          <w:szCs w:val="24"/>
        </w:rPr>
        <w:t>课时，期中期中复习</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课时，期末复习</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hint="eastAsia" w:ascii="宋体" w:hAnsi="宋体"/>
          <w:sz w:val="24"/>
          <w:szCs w:val="24"/>
          <w:u w:val="single"/>
        </w:rPr>
        <w:t xml:space="preserve"> </w:t>
      </w:r>
      <w:r>
        <w:rPr>
          <w:rFonts w:hint="eastAsia" w:ascii="宋体" w:hAnsi="宋体"/>
          <w:sz w:val="24"/>
          <w:szCs w:val="24"/>
        </w:rPr>
        <w:t>课时，机动课时</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课时。</w:t>
      </w:r>
    </w:p>
    <w:p>
      <w:pPr>
        <w:ind w:firstLine="480"/>
        <w:rPr>
          <w:rFonts w:ascii="宋体" w:hAnsi="宋体"/>
          <w:sz w:val="24"/>
          <w:szCs w:val="24"/>
        </w:rPr>
      </w:pPr>
    </w:p>
    <w:tbl>
      <w:tblPr>
        <w:tblStyle w:val="4"/>
        <w:tblW w:w="80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320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周次</w:t>
            </w:r>
          </w:p>
        </w:tc>
        <w:tc>
          <w:tcPr>
            <w:tcW w:w="192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日期</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课时</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第一课、第二课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第三课、第四课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第五课、单元小结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阶段检测</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第六课、第七课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第八课、第九课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第十课、第十一课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第十二课、第十三课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单元小结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期中测试</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第十四课、第十五课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第十六课、第十七课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五一假期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第二十课、第二十一课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单元小结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阶段测试</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期末复习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期末复习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期末复习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期末测试</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20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收尾工作</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1"/>
        </w:numPr>
        <w:rPr>
          <w:rFonts w:hint="eastAsia"/>
          <w:b/>
          <w:sz w:val="24"/>
          <w:szCs w:val="24"/>
        </w:rPr>
      </w:pPr>
      <w:r>
        <w:rPr>
          <w:rFonts w:hint="eastAsia"/>
          <w:b/>
          <w:sz w:val="24"/>
          <w:szCs w:val="24"/>
        </w:rPr>
        <w:t>备课组活动内容安排</w:t>
      </w:r>
    </w:p>
    <w:tbl>
      <w:tblPr>
        <w:tblStyle w:val="4"/>
        <w:tblW w:w="80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880"/>
        <w:gridCol w:w="840"/>
        <w:gridCol w:w="5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周次</w:t>
            </w:r>
          </w:p>
        </w:tc>
        <w:tc>
          <w:tcPr>
            <w:tcW w:w="172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日期</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期初教研活动（市区）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学历案历史学科模板设计研讨（邀请专家指导）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校公开课研讨（1）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4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4"/>
                <w:szCs w:val="24"/>
                <w:u w:val="none"/>
                <w:lang w:val="en-US" w:eastAsia="zh-CN"/>
              </w:rPr>
              <w:t>新北区基本功竞赛准备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4"/>
                <w:szCs w:val="24"/>
                <w:u w:val="none"/>
                <w:lang w:val="en-US" w:eastAsia="zh-CN"/>
              </w:rPr>
              <w:t>第一单元教学反思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学历案编写、反思（1）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学历案历史学科案例分析（邀请专家指导）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文章撰写学习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4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理论学习（1）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54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4"/>
                <w:szCs w:val="24"/>
                <w:u w:val="none"/>
                <w:lang w:val="en-US" w:eastAsia="zh-CN"/>
              </w:rPr>
              <w:t>第二单元教学反思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学历案历史学科模板设计第二轮研讨（邀请专家指导）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4"/>
                <w:szCs w:val="24"/>
                <w:u w:val="none"/>
                <w:lang w:val="en-US" w:eastAsia="zh-CN"/>
              </w:rPr>
              <w:t>期中复习方案研讨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4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五一假期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4"/>
                <w:szCs w:val="24"/>
                <w:u w:val="none"/>
                <w:lang w:val="en-US" w:eastAsia="zh-CN"/>
              </w:rPr>
              <w:t>第三单元教学反思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54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学历案历史学科第二轮案例分析（邀请专家指导）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54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学历案编写、反思（2）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校公开课研讨（2）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4"/>
                <w:szCs w:val="24"/>
                <w:u w:val="none"/>
                <w:lang w:val="en-US" w:eastAsia="zh-CN"/>
              </w:rPr>
              <w:t>期末总复习方案讨论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理论学习（2）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学历案历史学科模板设计第三轮研讨（邀请专家指导）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6/26</w:t>
            </w:r>
          </w:p>
        </w:tc>
        <w:tc>
          <w:tcPr>
            <w:tcW w:w="8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497" w:type="dxa"/>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4"/>
                <w:szCs w:val="24"/>
                <w:u w:val="none"/>
                <w:lang w:val="en-US" w:eastAsia="zh-CN"/>
              </w:rPr>
              <w:t>期末总结</w:t>
            </w:r>
          </w:p>
        </w:tc>
      </w:tr>
    </w:tbl>
    <w:p>
      <w:pPr>
        <w:numPr>
          <w:numId w:val="0"/>
        </w:numPr>
        <w:rPr>
          <w:rFonts w:hint="eastAsia"/>
          <w:b/>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5638D"/>
    <w:multiLevelType w:val="singleLevel"/>
    <w:tmpl w:val="C765638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 w:name="KSO_WPS_MARK_KEY" w:val="4c46128f-eb3c-40a9-88ae-b556ff8da8c3"/>
  </w:docVars>
  <w:rsids>
    <w:rsidRoot w:val="00981EFE"/>
    <w:rsid w:val="000E0855"/>
    <w:rsid w:val="00312369"/>
    <w:rsid w:val="00417D5B"/>
    <w:rsid w:val="006F2F58"/>
    <w:rsid w:val="007D78BC"/>
    <w:rsid w:val="00910B13"/>
    <w:rsid w:val="00981EFE"/>
    <w:rsid w:val="00A909A2"/>
    <w:rsid w:val="00C5293C"/>
    <w:rsid w:val="00DF612C"/>
    <w:rsid w:val="00F21402"/>
    <w:rsid w:val="00FF478C"/>
    <w:rsid w:val="18EA151C"/>
    <w:rsid w:val="2E0C2DB9"/>
    <w:rsid w:val="33E35896"/>
    <w:rsid w:val="39F66718"/>
    <w:rsid w:val="41A51395"/>
    <w:rsid w:val="5DBA103D"/>
    <w:rsid w:val="6667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399</Words>
  <Characters>536</Characters>
  <Lines>2</Lines>
  <Paragraphs>1</Paragraphs>
  <TotalTime>1</TotalTime>
  <ScaleCrop>false</ScaleCrop>
  <LinksUpToDate>false</LinksUpToDate>
  <CharactersWithSpaces>580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RJ润君</cp:lastModifiedBy>
  <dcterms:modified xsi:type="dcterms:W3CDTF">2023-02-14T01:27:07Z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CC166A69E3FB46918700E960B7AEB877</vt:lpwstr>
  </property>
</Properties>
</file>