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hd w:val="clear" w:color="auto" w:fill="FFFFFF"/>
        <w:spacing w:line="700" w:lineRule="exact"/>
        <w:jc w:val="center"/>
        <w:rPr>
          <w:rFonts w:ascii="方正小标宋简体" w:hAnsi="黑体" w:eastAsia="方正小标宋简体" w:cs="宋体"/>
          <w:color w:val="000000"/>
          <w:kern w:val="0"/>
          <w:sz w:val="40"/>
          <w:szCs w:val="40"/>
        </w:rPr>
      </w:pPr>
      <w:r>
        <w:rPr>
          <w:rFonts w:hint="eastAsia" w:ascii="方正小标宋简体" w:hAnsi="黑体" w:eastAsia="方正小标宋简体" w:cs="宋体"/>
          <w:color w:val="000000"/>
          <w:kern w:val="0"/>
          <w:sz w:val="40"/>
          <w:szCs w:val="40"/>
        </w:rPr>
        <w:t xml:space="preserve"> 新安小学教师2</w:t>
      </w:r>
      <w:r>
        <w:rPr>
          <w:rFonts w:ascii="方正小标宋简体" w:hAnsi="黑体" w:eastAsia="方正小标宋简体" w:cs="宋体"/>
          <w:color w:val="000000"/>
          <w:kern w:val="0"/>
          <w:sz w:val="40"/>
          <w:szCs w:val="40"/>
        </w:rPr>
        <w:t>023</w:t>
      </w:r>
      <w:r>
        <w:rPr>
          <w:rFonts w:hint="eastAsia" w:ascii="方正小标宋简体" w:hAnsi="黑体" w:eastAsia="方正小标宋简体" w:cs="宋体"/>
          <w:color w:val="000000"/>
          <w:kern w:val="0"/>
          <w:sz w:val="40"/>
          <w:szCs w:val="40"/>
        </w:rPr>
        <w:t>年寒假“大家访”活动记录表</w:t>
      </w:r>
    </w:p>
    <w:tbl>
      <w:tblPr>
        <w:tblStyle w:val="4"/>
        <w:tblW w:w="8197" w:type="dxa"/>
        <w:jc w:val="center"/>
        <w:tblLayout w:type="fixed"/>
        <w:tblCellMar>
          <w:top w:w="0" w:type="dxa"/>
          <w:left w:w="57" w:type="dxa"/>
          <w:bottom w:w="0" w:type="dxa"/>
          <w:right w:w="57" w:type="dxa"/>
        </w:tblCellMar>
      </w:tblPr>
      <w:tblGrid>
        <w:gridCol w:w="1682"/>
        <w:gridCol w:w="1534"/>
        <w:gridCol w:w="218"/>
        <w:gridCol w:w="997"/>
        <w:gridCol w:w="1125"/>
        <w:gridCol w:w="470"/>
        <w:gridCol w:w="836"/>
        <w:gridCol w:w="1335"/>
      </w:tblGrid>
      <w:tr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03" w:hRule="atLeast"/>
          <w:jc w:val="center"/>
        </w:trPr>
        <w:tc>
          <w:tcPr>
            <w:tcW w:w="16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教师姓名</w:t>
            </w:r>
          </w:p>
        </w:tc>
        <w:tc>
          <w:tcPr>
            <w:tcW w:w="153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ind w:firstLine="280" w:firstLineChars="100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  <w:t>戴斐铭</w:t>
            </w:r>
          </w:p>
        </w:tc>
        <w:tc>
          <w:tcPr>
            <w:tcW w:w="1215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班级</w:t>
            </w:r>
          </w:p>
        </w:tc>
        <w:tc>
          <w:tcPr>
            <w:tcW w:w="112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一（2）</w:t>
            </w:r>
          </w:p>
        </w:tc>
        <w:tc>
          <w:tcPr>
            <w:tcW w:w="1306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学生姓名</w:t>
            </w:r>
          </w:p>
        </w:tc>
        <w:tc>
          <w:tcPr>
            <w:tcW w:w="133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hint="default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  <w:t>郑泽宇</w:t>
            </w:r>
          </w:p>
        </w:tc>
      </w:tr>
      <w:tr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02" w:hRule="atLeast"/>
          <w:jc w:val="center"/>
        </w:trPr>
        <w:tc>
          <w:tcPr>
            <w:tcW w:w="16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家长姓名</w:t>
            </w:r>
          </w:p>
        </w:tc>
        <w:tc>
          <w:tcPr>
            <w:tcW w:w="175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rPr>
                <w:rFonts w:hint="default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  <w:t>宋漫丽</w:t>
            </w:r>
          </w:p>
        </w:tc>
        <w:tc>
          <w:tcPr>
            <w:tcW w:w="259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同行教师</w:t>
            </w:r>
          </w:p>
        </w:tc>
        <w:tc>
          <w:tcPr>
            <w:tcW w:w="217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无</w:t>
            </w:r>
          </w:p>
        </w:tc>
      </w:tr>
      <w:tr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02" w:hRule="atLeast"/>
          <w:jc w:val="center"/>
        </w:trPr>
        <w:tc>
          <w:tcPr>
            <w:tcW w:w="16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家访时间</w:t>
            </w:r>
          </w:p>
        </w:tc>
        <w:tc>
          <w:tcPr>
            <w:tcW w:w="175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hint="default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  <w:t>1.30</w:t>
            </w:r>
          </w:p>
        </w:tc>
        <w:tc>
          <w:tcPr>
            <w:tcW w:w="259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家访形式</w:t>
            </w:r>
          </w:p>
        </w:tc>
        <w:tc>
          <w:tcPr>
            <w:tcW w:w="217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微信</w:t>
            </w: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  <w:t>视频</w:t>
            </w:r>
          </w:p>
        </w:tc>
      </w:tr>
      <w:tr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315" w:hRule="atLeast"/>
          <w:jc w:val="center"/>
        </w:trPr>
        <w:tc>
          <w:tcPr>
            <w:tcW w:w="16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家访起因</w:t>
            </w:r>
          </w:p>
        </w:tc>
        <w:tc>
          <w:tcPr>
            <w:tcW w:w="6515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ind w:firstLine="480" w:firstLineChars="200"/>
              <w:rPr>
                <w:rFonts w:hint="eastAsia" w:ascii="仿宋" w:hAnsi="仿宋" w:eastAsia="仿宋" w:cs="仿宋"/>
                <w:snapToGrid w:val="0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napToGrid w:val="0"/>
                <w:color w:val="000000"/>
                <w:kern w:val="0"/>
                <w:sz w:val="24"/>
                <w:szCs w:val="24"/>
              </w:rPr>
              <w:t>了解孩子寒假生活，回顾上学期表现，给出学习建议</w:t>
            </w:r>
          </w:p>
        </w:tc>
      </w:tr>
      <w:tr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2153" w:hRule="atLeast"/>
          <w:jc w:val="center"/>
        </w:trPr>
        <w:tc>
          <w:tcPr>
            <w:tcW w:w="16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家访过程</w:t>
            </w:r>
          </w:p>
        </w:tc>
        <w:tc>
          <w:tcPr>
            <w:tcW w:w="6515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ind w:firstLine="480" w:firstLineChars="200"/>
              <w:rPr>
                <w:rFonts w:hint="eastAsia" w:ascii="仿宋" w:hAnsi="仿宋" w:eastAsia="仿宋" w:cs="仿宋"/>
                <w:color w:val="000000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  <w:szCs w:val="24"/>
                <w:lang w:val="en-US" w:eastAsia="zh-CN"/>
              </w:rPr>
              <w:t>该生在寒假前因咳嗽请假一周，了解其在家学习合身体情况，鼓励孩子下学期更加努力</w:t>
            </w:r>
            <w:r>
              <w:rPr>
                <w:rFonts w:hint="eastAsia" w:ascii="仿宋" w:hAnsi="仿宋" w:eastAsia="仿宋" w:cs="仿宋"/>
                <w:color w:val="000000"/>
                <w:sz w:val="24"/>
                <w:szCs w:val="24"/>
              </w:rPr>
              <w:t>。</w:t>
            </w:r>
          </w:p>
        </w:tc>
      </w:tr>
      <w:tr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488" w:hRule="atLeast"/>
          <w:jc w:val="center"/>
        </w:trPr>
        <w:tc>
          <w:tcPr>
            <w:tcW w:w="16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情况分析</w:t>
            </w:r>
          </w:p>
        </w:tc>
        <w:tc>
          <w:tcPr>
            <w:tcW w:w="6515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ind w:firstLine="560" w:firstLineChars="200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孩子</w:t>
            </w: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  <w:t>性格比较内向，平时也不爱和老师交流，故有时会有一些小疑问但不敢问老师，建议让家长问，然后鼓励孩子自己问</w:t>
            </w: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。</w:t>
            </w:r>
          </w:p>
        </w:tc>
      </w:tr>
      <w:tr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750" w:hRule="atLeast"/>
          <w:jc w:val="center"/>
        </w:trPr>
        <w:tc>
          <w:tcPr>
            <w:tcW w:w="16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措施与成效</w:t>
            </w:r>
          </w:p>
        </w:tc>
        <w:tc>
          <w:tcPr>
            <w:tcW w:w="6515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left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在家校合作下，</w:t>
            </w: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  <w:t>孩子成绩越来越好，在本学期荣获“三好学生”</w:t>
            </w: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。</w:t>
            </w:r>
          </w:p>
          <w:p>
            <w:pPr>
              <w:widowControl/>
              <w:autoSpaceDE w:val="0"/>
              <w:autoSpaceDN w:val="0"/>
              <w:snapToGrid w:val="0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4"/>
                <w:szCs w:val="24"/>
              </w:rPr>
            </w:pPr>
          </w:p>
        </w:tc>
      </w:tr>
      <w:tr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614" w:hRule="atLeast"/>
          <w:jc w:val="center"/>
        </w:trPr>
        <w:tc>
          <w:tcPr>
            <w:tcW w:w="16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家访反思</w:t>
            </w:r>
          </w:p>
        </w:tc>
        <w:tc>
          <w:tcPr>
            <w:tcW w:w="6515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孩子在家没有老师的督促，还是要靠家长和自身的自觉，需要制定学习生活计划，来督促孩子学习。</w:t>
            </w:r>
          </w:p>
        </w:tc>
      </w:tr>
      <w:tr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3641" w:hRule="atLeast"/>
          <w:jc w:val="center"/>
        </w:trPr>
        <w:tc>
          <w:tcPr>
            <w:tcW w:w="16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家访掠影</w:t>
            </w:r>
          </w:p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（附照片）</w:t>
            </w:r>
          </w:p>
        </w:tc>
        <w:tc>
          <w:tcPr>
            <w:tcW w:w="6515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eastAsia="zh-CN"/>
              </w:rPr>
            </w:pPr>
            <w:bookmarkStart w:id="0" w:name="_GoBack"/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eastAsia="zh-CN"/>
              </w:rPr>
              <w:drawing>
                <wp:inline distT="0" distB="0" distL="114300" distR="114300">
                  <wp:extent cx="3867785" cy="8371205"/>
                  <wp:effectExtent l="0" t="0" r="3175" b="10795"/>
                  <wp:docPr id="1" name="图片 1" descr="c6d90d12d7fca669887e8029fd0658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c6d90d12d7fca669887e8029fd0658f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67785" cy="8371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</w:tbl>
    <w:p/>
    <w:sectPr>
      <w:footerReference r:id="rId3" w:type="default"/>
      <w:footerReference r:id="rId4" w:type="even"/>
      <w:pgSz w:w="11906" w:h="16838"/>
      <w:pgMar w:top="1418" w:right="1531" w:bottom="1276" w:left="1531" w:header="851" w:footer="992" w:gutter="0"/>
      <w:pgNumType w:fmt="numberInDash" w:start="7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简体">
    <w:altName w:val="黑体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framePr w:wrap="around" w:vAnchor="text" w:hAnchor="margin" w:xAlign="outside" w:y="1"/>
      <w:rPr>
        <w:rStyle w:val="6"/>
        <w:sz w:val="28"/>
        <w:szCs w:val="28"/>
      </w:rPr>
    </w:pPr>
    <w:r>
      <w:rPr>
        <w:rStyle w:val="6"/>
        <w:sz w:val="28"/>
        <w:szCs w:val="28"/>
      </w:rPr>
      <w:fldChar w:fldCharType="begin"/>
    </w:r>
    <w:r>
      <w:rPr>
        <w:rStyle w:val="6"/>
        <w:sz w:val="28"/>
        <w:szCs w:val="28"/>
      </w:rPr>
      <w:instrText xml:space="preserve">PAGE  </w:instrText>
    </w:r>
    <w:r>
      <w:rPr>
        <w:rStyle w:val="6"/>
        <w:sz w:val="28"/>
        <w:szCs w:val="28"/>
      </w:rPr>
      <w:fldChar w:fldCharType="separate"/>
    </w:r>
    <w:r>
      <w:rPr>
        <w:rStyle w:val="6"/>
        <w:sz w:val="28"/>
        <w:szCs w:val="28"/>
      </w:rPr>
      <w:t>- 7 -</w:t>
    </w:r>
    <w:r>
      <w:rPr>
        <w:rStyle w:val="6"/>
        <w:sz w:val="28"/>
        <w:szCs w:val="28"/>
      </w:rPr>
      <w:fldChar w:fldCharType="end"/>
    </w:r>
  </w:p>
  <w:p>
    <w:pPr>
      <w:pStyle w:val="2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framePr w:wrap="around" w:vAnchor="text" w:hAnchor="margin" w:xAlign="outside" w:y="1"/>
      <w:rPr>
        <w:rStyle w:val="6"/>
      </w:rPr>
    </w:pPr>
    <w:r>
      <w:rPr>
        <w:rStyle w:val="6"/>
      </w:rPr>
      <w:fldChar w:fldCharType="begin"/>
    </w:r>
    <w:r>
      <w:rPr>
        <w:rStyle w:val="6"/>
      </w:rPr>
      <w:instrText xml:space="preserve">PAGE  </w:instrText>
    </w:r>
    <w:r>
      <w:rPr>
        <w:rStyle w:val="6"/>
      </w:rPr>
      <w:fldChar w:fldCharType="separate"/>
    </w:r>
    <w:r>
      <w:rPr>
        <w:rStyle w:val="6"/>
      </w:rPr>
      <w:t>- 7 -</w:t>
    </w:r>
    <w:r>
      <w:rPr>
        <w:rStyle w:val="6"/>
      </w:rPr>
      <w:fldChar w:fldCharType="end"/>
    </w:r>
  </w:p>
  <w:p>
    <w:pPr>
      <w:pStyle w:val="2"/>
      <w:ind w:right="360" w:firstLine="360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QxMTQwNzE3OTYxODYxNTkxMWVhYjQyZmRmMWZlMGIifQ=="/>
  </w:docVars>
  <w:rsids>
    <w:rsidRoot w:val="00B13FBB"/>
    <w:rsid w:val="000B76B5"/>
    <w:rsid w:val="00122F9B"/>
    <w:rsid w:val="00277C63"/>
    <w:rsid w:val="00291081"/>
    <w:rsid w:val="007960DC"/>
    <w:rsid w:val="007C515D"/>
    <w:rsid w:val="00B13FBB"/>
    <w:rsid w:val="00B71F24"/>
    <w:rsid w:val="00CF4E67"/>
    <w:rsid w:val="00D50EF8"/>
    <w:rsid w:val="014D5AB4"/>
    <w:rsid w:val="02F4746A"/>
    <w:rsid w:val="03FA6D38"/>
    <w:rsid w:val="0E6A4ABA"/>
    <w:rsid w:val="12CF3406"/>
    <w:rsid w:val="175B7696"/>
    <w:rsid w:val="18624A54"/>
    <w:rsid w:val="18C94AD3"/>
    <w:rsid w:val="1B351FAC"/>
    <w:rsid w:val="26435EC5"/>
    <w:rsid w:val="270D20E5"/>
    <w:rsid w:val="2E275AF9"/>
    <w:rsid w:val="30183F1E"/>
    <w:rsid w:val="310D77FB"/>
    <w:rsid w:val="389E51DD"/>
    <w:rsid w:val="412F731A"/>
    <w:rsid w:val="4CFB6EFC"/>
    <w:rsid w:val="4F7A20A8"/>
    <w:rsid w:val="5512068D"/>
    <w:rsid w:val="612B3202"/>
    <w:rsid w:val="6E6E6F18"/>
    <w:rsid w:val="725620A9"/>
    <w:rsid w:val="72CE7E91"/>
    <w:rsid w:val="76E539FB"/>
    <w:rsid w:val="789D5FE6"/>
    <w:rsid w:val="79786C6B"/>
    <w:rsid w:val="7FD665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page number"/>
    <w:basedOn w:val="5"/>
    <w:uiPriority w:val="0"/>
  </w:style>
  <w:style w:type="character" w:customStyle="1" w:styleId="7">
    <w:name w:val="页眉 字符"/>
    <w:basedOn w:val="5"/>
    <w:link w:val="3"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284</Words>
  <Characters>290</Characters>
  <Lines>2</Lines>
  <Paragraphs>1</Paragraphs>
  <TotalTime>51</TotalTime>
  <ScaleCrop>false</ScaleCrop>
  <LinksUpToDate>false</LinksUpToDate>
  <CharactersWithSpaces>291</CharactersWithSpaces>
  <Application>WPS Office_11.1.0.12132_F1E327BC-269C-435d-A152-05C5408002CA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2023-01-06T12:47:00Z</dcterms:created>
  <dc:creator>Administrator</dc:creator>
  <cp:lastModifiedBy>つ婔婔尒陔 ╮</cp:lastModifiedBy>
  <dcterms:modified xsi:type="dcterms:W3CDTF">2023-02-02T10:33:15Z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2052-11.1.0.12132</vt:lpwstr>
  </property>
  <property fmtid="{D5CDD505-2E9C-101B-9397-08002B2CF9AE}" pid="3" name="ICV">
    <vt:lpwstr>C39ABD80516A4E8F9907EE4762D21710</vt:lpwstr>
  </property>
</Properties>
</file>