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亲亲热热一家人(一）</w:t>
            </w:r>
            <w:bookmarkStart w:id="0" w:name="_GoBack"/>
            <w:bookmarkEnd w:id="0"/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不知不觉，寒假已经结束，孩子们又回到了熟悉而陌生的幼儿园中。在假期中，孩子们的事情大部分被父母包办，经过调查，我们发现，有30%的孩子每天尝试自己的事情自己做，20%的孩子部分事情由家长代劳，比如穿衣、吃饭等，有40%的孩子偶尔会自己尝试穿衣，10%的孩子事情全部由家长代劳，不愿意自己动手，因此，回到了学校之后的孩子们出现了各种各样的状况：有的孩子在穿衣服的过程中找不到衣袖和裤腿，有的孩子穿外套的过程中出现上下颠倒的情况，有的孩子不知道如何拉拉链，有的孩子只会穿一只衣袖......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因此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根据孩子们的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当下的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需求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结合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指南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小班幼儿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年龄特点，我们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预设了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本周活动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旨在通过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再次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认识衣物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学习穿衣技能这两方面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自主穿脱衣物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养成自己的事情自己做的好习惯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体验和家人在一起过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假期</w:t>
            </w:r>
            <w:r>
              <w:rPr>
                <w:rFonts w:hint="eastAsia" w:ascii="宋体" w:hAnsi="宋体"/>
                <w:szCs w:val="21"/>
              </w:rPr>
              <w:t>的快乐，感知家人对自己的爱。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能坚持自主穿脱衣服或裤子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并尝试将衣物整理整齐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1.布置“亲亲热热一家人”教室环境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营造主题氛围，张贴幼儿在游戏、活动的精彩瞬间照片。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区域材料：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cs="宋体"/>
                <w:lang w:val="en-US" w:eastAsia="zh-CN"/>
              </w:rPr>
              <w:t>提供衣架、小衣服、裤子、娃娃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供幼儿挂衣服、叠衣服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鼠小弟的小背心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default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阿立会穿裤子了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绘本</w:t>
            </w:r>
            <w:r>
              <w:rPr>
                <w:rFonts w:ascii="宋体" w:hAnsi="宋体" w:cs="宋体"/>
              </w:rPr>
              <w:t>供幼儿自主阅读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请你分分类、生日蛋糕、形状拼图等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各色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固体胶、扭扭棒、剪刀、玉米粒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等材料供幼儿进行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美术创作衣服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雪花片、拼插积木等，供幼儿建构我的家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小动物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袜子、夹子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户外活动时</w:t>
            </w:r>
            <w:r>
              <w:rPr>
                <w:rFonts w:hint="eastAsia"/>
                <w:szCs w:val="21"/>
                <w:lang w:val="en-US" w:eastAsia="zh-Hans"/>
              </w:rPr>
              <w:t>能根据自己的情况</w:t>
            </w:r>
            <w:r>
              <w:rPr>
                <w:rFonts w:hint="eastAsia"/>
                <w:szCs w:val="21"/>
              </w:rPr>
              <w:t>及时穿脱衣服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擦汗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</w:rPr>
              <w:t>喝水。</w:t>
            </w:r>
          </w:p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洗手时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能自主卷好衣袖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</w:rPr>
              <w:t>避免把衣裤弄湿。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午睡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前能在同伴的互助下穿脱好外套和裤子</w:t>
            </w:r>
            <w:r>
              <w:rPr>
                <w:rFonts w:hint="default"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并自主</w:t>
            </w:r>
            <w:r>
              <w:rPr>
                <w:rFonts w:hint="eastAsia" w:ascii="宋体" w:hAnsi="宋体"/>
                <w:szCs w:val="21"/>
              </w:rPr>
              <w:t>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</w:t>
            </w:r>
            <w:r>
              <w:rPr>
                <w:rFonts w:hint="eastAsia"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张春楠关注</w:t>
            </w:r>
            <w:r>
              <w:rPr>
                <w:rFonts w:hint="eastAsia" w:ascii="宋体" w:hAnsi="宋体" w:cs="宋体"/>
                <w:color w:val="121212"/>
              </w:rPr>
              <w:t>1</w:t>
            </w:r>
            <w:r>
              <w:rPr>
                <w:rFonts w:ascii="宋体" w:hAnsi="宋体" w:cs="宋体"/>
                <w:color w:val="121212"/>
              </w:rPr>
              <w:t>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关注幼儿与材料的互动情况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.关注幼儿游戏时的专注情况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。朱晔关注：1.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关注幼儿材料的使用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收拾整理的情况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。</w:t>
            </w:r>
            <w:r>
              <w:rPr>
                <w:rFonts w:hint="default" w:ascii="宋体" w:hAnsi="宋体" w:cs="宋体"/>
                <w:color w:val="121212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.游戏后是否有完整的作品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121212"/>
              </w:rPr>
            </w:pPr>
            <w:r>
              <w:rPr>
                <w:rFonts w:hint="eastAsia" w:ascii="宋体" w:hAnsi="宋体" w:cs="宋体"/>
                <w:color w:val="121212"/>
              </w:rPr>
              <w:t>娃娃家</w:t>
            </w:r>
            <w:r>
              <w:rPr>
                <w:rFonts w:ascii="宋体" w:hAnsi="宋体" w:cs="宋体"/>
                <w:color w:val="121212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挂衣服</w:t>
            </w:r>
            <w:r>
              <w:rPr>
                <w:rFonts w:hint="eastAsia" w:ascii="宋体" w:hAnsi="宋体" w:cs="宋体"/>
                <w:color w:val="121212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给宝宝穿衣服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照顾宝宝、叠衣服、叠裤子</w:t>
            </w:r>
            <w:r>
              <w:rPr>
                <w:rFonts w:hint="eastAsia" w:ascii="宋体" w:hAnsi="宋体" w:cs="宋体"/>
                <w:color w:val="121212"/>
              </w:rPr>
              <w:t>等；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121212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绘本阅读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阿立会穿裤子了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鼠小弟的小背心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》</w:t>
            </w:r>
            <w:r>
              <w:rPr>
                <w:rFonts w:hint="default" w:ascii="宋体" w:hAnsi="宋体" w:cs="宋体"/>
                <w:color w:val="121212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故事盒子，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Hans"/>
              </w:rPr>
              <w:t>指偶</w:t>
            </w:r>
            <w:r>
              <w:rPr>
                <w:rFonts w:hint="default" w:ascii="宋体" w:hAnsi="宋体" w:cs="宋体"/>
                <w:color w:val="121212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请你分分类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生日蛋糕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形状拼图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121212"/>
                <w:lang w:val="en-US" w:eastAsia="zh-CN"/>
              </w:rPr>
            </w:pP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科探区：《颜色变变变》、《瓶子里有什么》、《小青蛙弹跳赛》、观察乌龟；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漂亮的衣服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12121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121212"/>
                <w:szCs w:val="21"/>
                <w:lang w:val="en-US" w:eastAsia="zh-CN"/>
              </w:rPr>
              <w:t>《我喜欢的裤子》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；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12121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我的家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121212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121212"/>
                <w:lang w:val="en-US" w:eastAsia="zh-CN"/>
              </w:rPr>
              <w:t>房子</w:t>
            </w:r>
            <w:r>
              <w:rPr>
                <w:rFonts w:hint="default" w:ascii="宋体" w:hAnsi="宋体" w:cs="宋体"/>
                <w:color w:val="121212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喂小动物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小球滚滚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夹袜子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张春楠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的安全情况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提醒幼儿擦汗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。朱晔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关注幼儿在活动同伴间的</w:t>
            </w:r>
            <w:r>
              <w:rPr>
                <w:rFonts w:hint="eastAsia" w:ascii="宋体" w:hAnsi="宋体" w:cstheme="minorEastAsia"/>
                <w:color w:val="121212"/>
                <w:szCs w:val="21"/>
                <w:lang w:val="en-US" w:eastAsia="zh-Hans"/>
              </w:rPr>
              <w:t>互动情况</w:t>
            </w:r>
            <w:r>
              <w:rPr>
                <w:rFonts w:hint="default" w:ascii="宋体" w:hAnsi="宋体" w:cstheme="minorEastAsia"/>
                <w:color w:val="121212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12121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121212"/>
                <w:szCs w:val="22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121212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121212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121212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会说话的衣服               语言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阿立会穿裤子了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以内的数量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我会叠衣服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 xml:space="preserve">裤子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ajorEastAsia" w:hAnsiTheme="majorEastAsia" w:eastAsiaTheme="minorEastAsia" w:cstheme="maj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半日活动</w:t>
            </w:r>
            <w:r>
              <w:rPr>
                <w:rFonts w:hint="default" w:asciiTheme="minorEastAsia" w:hAnsiTheme="minorEastAsia" w:eastAsiaTheme="minorEastAsia" w:cstheme="minorEastAsia"/>
                <w:color w:val="121212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121212"/>
                <w:sz w:val="21"/>
                <w:szCs w:val="21"/>
                <w:lang w:val="en-US" w:eastAsia="zh-Hans"/>
              </w:rPr>
              <w:t>自理能力比赛           安全教育：户外活动要注意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210" w:firstLine="5040" w:firstLineChars="2400"/>
        <w:jc w:val="both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lang w:eastAsia="zh-Hans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张春楠 朱晔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none"/>
        </w:rPr>
        <w:t xml:space="preserve"> </w:t>
      </w:r>
      <w:r>
        <w:rPr>
          <w:rFonts w:hint="eastAsia"/>
          <w:color w:val="000000"/>
          <w:sz w:val="21"/>
          <w:szCs w:val="21"/>
          <w:u w:val="non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张春楠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000000"/>
    <w:rsid w:val="13A10B52"/>
    <w:rsid w:val="45F44837"/>
    <w:rsid w:val="46821C9A"/>
    <w:rsid w:val="49A75014"/>
    <w:rsid w:val="4E7BE536"/>
    <w:rsid w:val="55F65AE5"/>
    <w:rsid w:val="6F331F5F"/>
    <w:rsid w:val="7EDF9940"/>
    <w:rsid w:val="7FFD02D2"/>
    <w:rsid w:val="AFFFDE84"/>
    <w:rsid w:val="DEFC5D00"/>
    <w:rsid w:val="DF7CAF91"/>
    <w:rsid w:val="E5B7B64A"/>
    <w:rsid w:val="EEFCB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1723</Words>
  <Characters>1744</Characters>
  <Lines>7</Lines>
  <Paragraphs>2</Paragraphs>
  <TotalTime>1</TotalTime>
  <ScaleCrop>false</ScaleCrop>
  <LinksUpToDate>false</LinksUpToDate>
  <CharactersWithSpaces>1822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2017-10-23T22:01:00Z</dcterms:created>
  <dc:creator>雨林木风</dc:creator>
  <cp:lastModifiedBy>惢</cp:lastModifiedBy>
  <cp:lastPrinted>2022-09-06T04:28:00Z</cp:lastPrinted>
  <dcterms:modified xsi:type="dcterms:W3CDTF">2023-02-05T08:08:29Z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23FE744429F746A29DC63FD68855CA35</vt:lpwstr>
  </property>
</Properties>
</file>