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0" w:line="440" w:lineRule="exact"/>
        <w:jc w:val="center"/>
        <w:rPr>
          <w:rFonts w:hint="eastAsia" w:ascii="仿宋" w:hAnsi="仿宋" w:eastAsia="仿宋"/>
          <w:b/>
          <w:kern w:val="0"/>
          <w:sz w:val="32"/>
          <w:szCs w:val="32"/>
          <w:rtl w:val="0"/>
          <w:lang w:val="en-US" w:eastAsia="zh-CN"/>
        </w:rPr>
      </w:pPr>
      <w:r>
        <w:rPr>
          <w:rFonts w:hint="eastAsia" w:ascii="仿宋" w:hAnsi="仿宋" w:eastAsia="仿宋"/>
          <w:b/>
          <w:kern w:val="0"/>
          <w:sz w:val="32"/>
          <w:szCs w:val="32"/>
          <w:rtl w:val="0"/>
          <w:lang w:val="zh-TW" w:eastAsia="zh-CN"/>
        </w:rPr>
        <w:t>擦亮“孟河医派”品牌</w:t>
      </w:r>
      <w:r>
        <w:rPr>
          <w:rFonts w:hint="eastAsia" w:ascii="仿宋" w:hAnsi="仿宋" w:eastAsia="仿宋"/>
          <w:b/>
          <w:kern w:val="0"/>
          <w:sz w:val="32"/>
          <w:szCs w:val="32"/>
          <w:rtl w:val="0"/>
          <w:lang w:val="en-US" w:eastAsia="zh-CN"/>
        </w:rPr>
        <w:t xml:space="preserve">   滋养“五味德育”内涵</w:t>
      </w:r>
    </w:p>
    <w:p>
      <w:pPr>
        <w:widowControl/>
        <w:adjustRightInd w:val="0"/>
        <w:snapToGrid w:val="0"/>
        <w:spacing w:after="0" w:line="440" w:lineRule="exact"/>
        <w:jc w:val="center"/>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——2022-2023学年</w:t>
      </w:r>
      <w:r>
        <w:rPr>
          <w:rFonts w:hint="eastAsia" w:ascii="仿宋" w:hAnsi="仿宋" w:eastAsia="仿宋"/>
          <w:kern w:val="0"/>
          <w:sz w:val="32"/>
          <w:szCs w:val="32"/>
          <w:lang w:val="en-US" w:eastAsia="zh-Hans"/>
        </w:rPr>
        <w:t>第二学期</w:t>
      </w:r>
      <w:bookmarkStart w:id="0" w:name="_GoBack"/>
      <w:bookmarkEnd w:id="0"/>
      <w:r>
        <w:rPr>
          <w:rFonts w:hint="eastAsia" w:ascii="仿宋" w:hAnsi="仿宋" w:eastAsia="仿宋"/>
          <w:kern w:val="0"/>
          <w:sz w:val="32"/>
          <w:szCs w:val="32"/>
          <w:lang w:val="en-US" w:eastAsia="zh-CN"/>
        </w:rPr>
        <w:t>德育工作计划</w:t>
      </w:r>
    </w:p>
    <w:p>
      <w:pPr>
        <w:keepNext w:val="0"/>
        <w:keepLines w:val="0"/>
        <w:pageBreakBefore w:val="0"/>
        <w:widowControl/>
        <w:kinsoku/>
        <w:wordWrap/>
        <w:overflowPunct/>
        <w:topLinePunct w:val="0"/>
        <w:autoSpaceDE/>
        <w:autoSpaceDN/>
        <w:bidi w:val="0"/>
        <w:adjustRightInd w:val="0"/>
        <w:snapToGrid w:val="0"/>
        <w:spacing w:before="313" w:beforeLines="100" w:after="0" w:line="440" w:lineRule="exact"/>
        <w:jc w:val="center"/>
        <w:textAlignment w:val="auto"/>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常州市新北区孟河中心小学</w:t>
      </w: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kern w:val="0"/>
          <w:sz w:val="28"/>
          <w:szCs w:val="28"/>
          <w:lang w:val="en-US" w:eastAsia="zh-CN" w:bidi="ar-SA"/>
        </w:rPr>
      </w:pPr>
      <w:r>
        <w:rPr>
          <w:rFonts w:hint="eastAsia" w:ascii="仿宋" w:hAnsi="仿宋" w:eastAsia="仿宋" w:cs="仿宋"/>
          <w:b/>
          <w:kern w:val="0"/>
          <w:sz w:val="28"/>
          <w:szCs w:val="28"/>
          <w:lang w:val="en-US" w:eastAsia="zh-CN" w:bidi="ar-SA"/>
        </w:rPr>
        <w:t>一、指导思想</w:t>
      </w:r>
    </w:p>
    <w:p>
      <w:pPr>
        <w:keepNext w:val="0"/>
        <w:keepLines w:val="0"/>
        <w:pageBreakBefore w:val="0"/>
        <w:widowControl/>
        <w:kinsoku/>
        <w:wordWrap/>
        <w:overflowPunct/>
        <w:topLinePunct w:val="0"/>
        <w:autoSpaceDE/>
        <w:autoSpaceDN/>
        <w:bidi w:val="0"/>
        <w:adjustRightInd/>
        <w:snapToGrid/>
        <w:spacing w:after="0" w:line="460" w:lineRule="exact"/>
        <w:ind w:firstLine="560" w:firstLineChars="200"/>
        <w:jc w:val="left"/>
        <w:textAlignment w:val="auto"/>
        <w:rPr>
          <w:rFonts w:hint="eastAsia" w:ascii="仿宋" w:hAnsi="仿宋" w:eastAsia="仿宋" w:cs="仿宋"/>
          <w:kern w:val="0"/>
          <w:sz w:val="28"/>
          <w:szCs w:val="28"/>
          <w:lang w:val="en-US" w:eastAsia="zh-CN"/>
        </w:rPr>
      </w:pPr>
      <w:r>
        <w:rPr>
          <w:rFonts w:hint="default" w:ascii="仿宋" w:hAnsi="仿宋" w:eastAsia="仿宋" w:cs="仿宋"/>
          <w:kern w:val="0"/>
          <w:sz w:val="28"/>
          <w:szCs w:val="28"/>
          <w:lang w:eastAsia="zh-CN"/>
        </w:rPr>
        <w:t>2023</w:t>
      </w:r>
      <w:r>
        <w:rPr>
          <w:rFonts w:hint="eastAsia" w:ascii="仿宋" w:hAnsi="仿宋" w:eastAsia="仿宋" w:cs="仿宋"/>
          <w:kern w:val="0"/>
          <w:sz w:val="28"/>
          <w:szCs w:val="28"/>
          <w:lang w:val="en-US" w:eastAsia="zh-Hans"/>
        </w:rPr>
        <w:t>年是全面贯彻落实党的二十大精神的开局之年</w:t>
      </w:r>
      <w:r>
        <w:rPr>
          <w:rFonts w:hint="eastAsia" w:ascii="仿宋" w:hAnsi="仿宋" w:eastAsia="仿宋" w:cs="仿宋"/>
          <w:kern w:val="0"/>
          <w:sz w:val="28"/>
          <w:szCs w:val="28"/>
          <w:lang w:val="en-US" w:eastAsia="zh-CN"/>
        </w:rPr>
        <w:t>，孟河中心小学德育工作始终坚持育人为本、德育为先，为党育人，为国育才，不断开创常态化防疫防控背景下德育工作的新局面。</w:t>
      </w:r>
      <w:r>
        <w:rPr>
          <w:rFonts w:hint="eastAsia" w:ascii="仿宋" w:hAnsi="仿宋" w:eastAsia="仿宋" w:cs="仿宋"/>
          <w:kern w:val="0"/>
          <w:sz w:val="28"/>
          <w:szCs w:val="28"/>
          <w:rtl w:val="0"/>
          <w:lang w:val="zh-TW" w:eastAsia="zh-TW"/>
        </w:rPr>
        <w:t>以习近平新时代中国特色社会主义思想和党的</w:t>
      </w:r>
      <w:r>
        <w:rPr>
          <w:rFonts w:hint="eastAsia" w:ascii="仿宋" w:hAnsi="仿宋" w:eastAsia="仿宋" w:cs="仿宋"/>
          <w:kern w:val="0"/>
          <w:sz w:val="28"/>
          <w:szCs w:val="28"/>
          <w:rtl w:val="0"/>
          <w:lang w:val="zh-TW" w:eastAsia="zh-CN"/>
        </w:rPr>
        <w:t>二十</w:t>
      </w:r>
      <w:r>
        <w:rPr>
          <w:rFonts w:hint="eastAsia" w:ascii="仿宋" w:hAnsi="仿宋" w:eastAsia="仿宋" w:cs="仿宋"/>
          <w:kern w:val="0"/>
          <w:sz w:val="28"/>
          <w:szCs w:val="28"/>
          <w:rtl w:val="0"/>
          <w:lang w:val="zh-TW" w:eastAsia="zh-TW"/>
        </w:rPr>
        <w:t>大精神为指导，深入学习领会习近平总书记关于教育的重要论述，把握</w:t>
      </w:r>
      <w:r>
        <w:rPr>
          <w:rFonts w:hint="eastAsia" w:ascii="仿宋" w:hAnsi="仿宋" w:eastAsia="仿宋" w:cs="仿宋"/>
          <w:kern w:val="0"/>
          <w:sz w:val="28"/>
          <w:szCs w:val="28"/>
          <w:rtl w:val="0"/>
          <w:lang w:val="en-US" w:eastAsia="zh-CN"/>
        </w:rPr>
        <w:t>好</w:t>
      </w:r>
      <w:r>
        <w:rPr>
          <w:rFonts w:hint="eastAsia" w:ascii="仿宋" w:hAnsi="仿宋" w:eastAsia="仿宋" w:cs="仿宋"/>
          <w:kern w:val="0"/>
          <w:sz w:val="28"/>
          <w:szCs w:val="28"/>
          <w:rtl w:val="0"/>
          <w:lang w:val="zh-TW" w:eastAsia="zh-TW"/>
        </w:rPr>
        <w:t>德育工作的新形势、新任务、新要求，聚焦</w:t>
      </w:r>
      <w:r>
        <w:rPr>
          <w:rFonts w:hint="eastAsia" w:ascii="仿宋" w:hAnsi="仿宋" w:eastAsia="仿宋" w:cs="仿宋"/>
          <w:kern w:val="0"/>
          <w:sz w:val="28"/>
          <w:szCs w:val="28"/>
          <w:rtl w:val="0"/>
          <w:lang w:val="en-US" w:eastAsia="zh-CN"/>
        </w:rPr>
        <w:t>好</w:t>
      </w:r>
      <w:r>
        <w:rPr>
          <w:rFonts w:hint="eastAsia" w:ascii="仿宋" w:hAnsi="仿宋" w:eastAsia="仿宋" w:cs="仿宋"/>
          <w:kern w:val="0"/>
          <w:sz w:val="28"/>
          <w:szCs w:val="28"/>
          <w:rtl w:val="0"/>
          <w:lang w:val="zh-TW" w:eastAsia="zh-TW"/>
        </w:rPr>
        <w:t>“培养什么人、怎样培养人、为谁培养人”这一根本问题，坚持立德树人，五育并举，努力提高学校德育工作的针对性、实效性，培养德智体美劳全面发展的社会主义建设者和接班人。</w:t>
      </w:r>
      <w:r>
        <w:rPr>
          <w:rFonts w:hint="eastAsia" w:ascii="仿宋" w:hAnsi="仿宋" w:eastAsia="仿宋" w:cs="仿宋"/>
          <w:kern w:val="0"/>
          <w:sz w:val="28"/>
          <w:szCs w:val="28"/>
          <w:lang w:val="en-US" w:eastAsia="zh-CN"/>
        </w:rPr>
        <w:t>以“弘扬和培育孟河医派名医精神”为抓手，构建中医养“生”文化德育工作体系，进一步明确五味德育、五度管理，创特色，寻突破，力争开创孟小富有特色的德育工作新局面。</w:t>
      </w: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kern w:val="0"/>
          <w:sz w:val="28"/>
          <w:szCs w:val="28"/>
          <w:lang w:val="en-US" w:eastAsia="zh-CN" w:bidi="ar-SA"/>
        </w:rPr>
      </w:pPr>
      <w:r>
        <w:rPr>
          <w:rFonts w:hint="eastAsia" w:ascii="仿宋" w:hAnsi="仿宋" w:eastAsia="仿宋" w:cs="仿宋"/>
          <w:b/>
          <w:kern w:val="0"/>
          <w:sz w:val="28"/>
          <w:szCs w:val="28"/>
          <w:lang w:val="en-US" w:eastAsia="zh-CN" w:bidi="ar-SA"/>
        </w:rPr>
        <w:t>二、工作目标</w:t>
      </w:r>
    </w:p>
    <w:p>
      <w:pPr>
        <w:keepNext w:val="0"/>
        <w:keepLines w:val="0"/>
        <w:pageBreakBefore w:val="0"/>
        <w:widowControl/>
        <w:kinsoku/>
        <w:wordWrap/>
        <w:overflowPunct/>
        <w:topLinePunct w:val="0"/>
        <w:autoSpaceDE/>
        <w:autoSpaceDN/>
        <w:bidi w:val="0"/>
        <w:adjustRightInd/>
        <w:snapToGrid/>
        <w:spacing w:after="0" w:line="460" w:lineRule="exact"/>
        <w:ind w:firstLine="562" w:firstLineChars="200"/>
        <w:jc w:val="left"/>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总目标：</w:t>
      </w:r>
    </w:p>
    <w:p>
      <w:pPr>
        <w:keepNext w:val="0"/>
        <w:keepLines w:val="0"/>
        <w:pageBreakBefore w:val="0"/>
        <w:widowControl/>
        <w:kinsoku/>
        <w:wordWrap/>
        <w:overflowPunct/>
        <w:topLinePunct w:val="0"/>
        <w:autoSpaceDE/>
        <w:autoSpaceDN/>
        <w:bidi w:val="0"/>
        <w:adjustRightInd/>
        <w:snapToGrid/>
        <w:spacing w:after="0" w:line="460" w:lineRule="exact"/>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在构建中医养“生”学校文化体系中，施行五味德育法，即德育内容指向理想信念教育、社会主义核心价值观教育、中华优秀传统文化教育、生态文明教育、心理健康教育等。通过课程、文化、活动、实践、管理、协同六大途径，不断增强学校德育工作的规律性、时效性和时代性，聚集“孟河医派”文化，促进学生核心素养提升和全面发展，为学生一生成长奠定坚实的基础。</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lang w:val="en-US" w:eastAsia="zh-CN"/>
        </w:rPr>
        <w:t>具体目标：</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kern w:val="0"/>
          <w:sz w:val="28"/>
          <w:szCs w:val="28"/>
          <w:lang w:val="en-US" w:eastAsia="zh-CN"/>
        </w:rPr>
      </w:pPr>
      <w:r>
        <w:rPr>
          <w:rFonts w:hint="eastAsia" w:ascii="仿宋" w:hAnsi="仿宋" w:eastAsia="仿宋" w:cs="仿宋"/>
          <w:b/>
          <w:kern w:val="0"/>
          <w:sz w:val="28"/>
          <w:szCs w:val="28"/>
          <w:lang w:val="en-US" w:eastAsia="zh-CN"/>
        </w:rPr>
        <w:t>推动德育工作的体系化。</w:t>
      </w:r>
      <w:r>
        <w:rPr>
          <w:rFonts w:hint="eastAsia" w:ascii="仿宋" w:hAnsi="仿宋" w:eastAsia="仿宋" w:cs="仿宋"/>
          <w:kern w:val="0"/>
          <w:sz w:val="28"/>
          <w:szCs w:val="28"/>
          <w:lang w:val="en-US" w:eastAsia="zh-CN"/>
        </w:rPr>
        <w:t>本学年德育工作将进一步构建方向正确、内容完善、学段衔接、载体丰富、常态开展的德育工作体系。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首先构建五味德育。五味德育理念是“致良知，求真味”，强调联系生活实际，在实践与活动体验中触动真滋味，实现知行合一，品格提升。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嚼五味入德育，入德育品五味，旨在超越单一说教德育的枯燥无味，强化道德实践、情感培育和行为习惯养成，努力增强德育的吸引力、感染力和针对性、实效性，让学生入口入味、入心入行。五味德育理念是“致良知，求真味”，强调联系生活实际，在实践与活动体验中触动真滋味，实现知行合一，品格提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lang w:val="en-US" w:eastAsia="zh-CN"/>
        </w:rPr>
        <w:t>“能补能和”的甘味德育</w:t>
      </w:r>
      <w:r>
        <w:rPr>
          <w:rFonts w:hint="eastAsia" w:ascii="仿宋" w:hAnsi="仿宋" w:eastAsia="仿宋" w:cs="仿宋"/>
          <w:kern w:val="0"/>
          <w:sz w:val="28"/>
          <w:szCs w:val="28"/>
          <w:lang w:val="en-US" w:eastAsia="zh-CN"/>
        </w:rPr>
        <w:t>：甘味药具有补气补血、调和药性的作用，甘味德育就是聚焦文化认同教育，让学生全面准确地认识中华民族的历史传统、文化积淀、基本国情，形成面向世界的根基，培养中华优秀传统文化的继承者和弘扬者，如甘味药含有丰富的营养物质，能补充营养，纠正缺失，增强文化自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lang w:val="en-US" w:eastAsia="zh-CN"/>
        </w:rPr>
        <w:t>“软坚散结”的咸味德育：</w:t>
      </w:r>
      <w:r>
        <w:rPr>
          <w:rFonts w:hint="eastAsia" w:ascii="仿宋" w:hAnsi="仿宋" w:eastAsia="仿宋" w:cs="仿宋"/>
          <w:kern w:val="0"/>
          <w:sz w:val="28"/>
          <w:szCs w:val="28"/>
          <w:lang w:val="en-US" w:eastAsia="zh-CN"/>
        </w:rPr>
        <w:t>咸味药具有软化坚硬、消散肿块的作用，咸味德育就是聚焦道德修养教育，让学生把道德规范内化与心，外化于行，养成良好的道德品质和行为习惯，形成日常立足社会、立世为人的基本准则，如咸味药化于日常，不断改善关系，抗增生，养肾固本，提高品德素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lang w:val="en-US" w:eastAsia="zh-CN"/>
        </w:rPr>
        <w:t>“能泄能坚”的苦味德育：</w:t>
      </w:r>
      <w:r>
        <w:rPr>
          <w:rFonts w:hint="eastAsia" w:ascii="仿宋" w:hAnsi="仿宋" w:eastAsia="仿宋" w:cs="仿宋"/>
          <w:kern w:val="0"/>
          <w:sz w:val="28"/>
          <w:szCs w:val="28"/>
          <w:lang w:val="en-US" w:eastAsia="zh-CN"/>
        </w:rPr>
        <w:t>苦味药具有清泄火热、泄降气逆、坚实组织、强壮脏腑的作用，苦味德育就是聚焦健全人格教育，让学生认识自我和尊重生命，学会情绪调适和乐观交往，能应对挫折，如苦味药能降泄阻滞、坚强心态，养成积极阳光的个性心理品质和健全的人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lang w:val="en-US" w:eastAsia="zh-CN"/>
        </w:rPr>
        <w:t>“能收能涩”的酸味德育：</w:t>
      </w:r>
      <w:r>
        <w:rPr>
          <w:rFonts w:hint="eastAsia" w:ascii="仿宋" w:hAnsi="仿宋" w:eastAsia="仿宋" w:cs="仿宋"/>
          <w:kern w:val="0"/>
          <w:sz w:val="28"/>
          <w:szCs w:val="28"/>
          <w:lang w:val="en-US" w:eastAsia="zh-CN"/>
        </w:rPr>
        <w:t>酸味药具有收敛、固涩的作用，酸味德育就是聚焦普法守纪教育，让学生了解生活中的法律规范，形成规则意识，养成遵纪守法的行为习惯和节能环保意识，让学生如酸味药具有敛涩之性，收敛止汗，懂得收敛，敬畏自然和法纪法规，提高法治素养和形成健康文明的生活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lang w:val="en-US" w:eastAsia="zh-CN"/>
        </w:rPr>
        <w:t>“能散能行”的辛味德育：</w:t>
      </w:r>
      <w:r>
        <w:rPr>
          <w:rFonts w:hint="eastAsia" w:ascii="仿宋" w:hAnsi="仿宋" w:eastAsia="仿宋" w:cs="仿宋"/>
          <w:kern w:val="0"/>
          <w:sz w:val="28"/>
          <w:szCs w:val="28"/>
          <w:lang w:val="en-US" w:eastAsia="zh-CN"/>
        </w:rPr>
        <w:t>辛味药具有发散、行气、行血的作用，辛味德育就是聚焦政治思想教育，让学生领会国家发展使命，树立远大奋斗理想，坚定社会主义信念，进而激发学生生命成长的精神动力，建立未来人生的精神向导，如辛味药祛除在表的寒邪和体内郁滞的邪气，提高政治素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注重文化建设，营造浓厚的德育工作氛围。因原博爱楼拆除重建，文化展示活动在诚乐广场和中医文化长廊。新建五味德育馆和少先队活动室；创新德育模式，凸显学生的德育主体地位。利用德育课程的全面展开与社团活动的进一步推进，让学生在德育活动中成长；优化课程设置，深化校本的德育工作内涵。扎实推进孟河医派课程，每学期各录制精品课2节，推送学习强国；加强队伍建设，构建完善的德育共生圈。进一步加强家庭教育工作，不断完善措施，提升家庭教育水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kern w:val="0"/>
          <w:sz w:val="28"/>
          <w:szCs w:val="28"/>
          <w:lang w:val="en-US" w:eastAsia="zh-CN"/>
        </w:rPr>
      </w:pPr>
      <w:r>
        <w:rPr>
          <w:rFonts w:hint="eastAsia" w:ascii="仿宋" w:hAnsi="仿宋" w:eastAsia="仿宋" w:cs="仿宋"/>
          <w:b/>
          <w:kern w:val="0"/>
          <w:sz w:val="28"/>
          <w:szCs w:val="28"/>
          <w:lang w:val="en-US" w:eastAsia="zh-CN"/>
        </w:rPr>
        <w:t>2.推动育人方式的制度化。</w:t>
      </w:r>
      <w:r>
        <w:rPr>
          <w:rFonts w:hint="eastAsia" w:ascii="仿宋" w:hAnsi="仿宋" w:eastAsia="仿宋" w:cs="仿宋"/>
          <w:kern w:val="0"/>
          <w:sz w:val="28"/>
          <w:szCs w:val="28"/>
          <w:lang w:val="en-US" w:eastAsia="zh-CN"/>
        </w:rPr>
        <w:t>建立健全德育管理工作的各项规章制度，形成比较完善的德育工作管理机制，</w:t>
      </w:r>
      <w:r>
        <w:rPr>
          <w:rFonts w:hint="eastAsia" w:ascii="仿宋" w:hAnsi="仿宋" w:eastAsia="仿宋" w:cs="仿宋"/>
          <w:kern w:val="0"/>
          <w:sz w:val="28"/>
          <w:szCs w:val="28"/>
          <w:rtl w:val="0"/>
          <w:lang w:val="zh-TW" w:eastAsia="zh-TW"/>
        </w:rPr>
        <w:t>促进德育工作专业化规范化发展</w:t>
      </w:r>
      <w:r>
        <w:rPr>
          <w:rFonts w:hint="eastAsia" w:ascii="仿宋" w:hAnsi="仿宋" w:eastAsia="仿宋" w:cs="仿宋"/>
          <w:kern w:val="0"/>
          <w:sz w:val="28"/>
          <w:szCs w:val="28"/>
          <w:lang w:val="en-US" w:eastAsia="zh-CN"/>
        </w:rPr>
        <w:t>。本学年将</w:t>
      </w:r>
      <w:r>
        <w:rPr>
          <w:rFonts w:hint="eastAsia" w:ascii="仿宋" w:hAnsi="仿宋" w:eastAsia="仿宋" w:cs="仿宋"/>
          <w:kern w:val="0"/>
          <w:sz w:val="28"/>
          <w:szCs w:val="28"/>
          <w:rtl w:val="0"/>
          <w:lang w:val="zh-TW" w:eastAsia="zh-CN"/>
        </w:rPr>
        <w:t>依托</w:t>
      </w:r>
      <w:r>
        <w:rPr>
          <w:rFonts w:hint="eastAsia" w:ascii="仿宋" w:hAnsi="仿宋" w:eastAsia="仿宋" w:cs="仿宋"/>
          <w:kern w:val="0"/>
          <w:sz w:val="28"/>
          <w:szCs w:val="28"/>
          <w:rtl w:val="0"/>
          <w:lang w:val="en-US" w:eastAsia="zh-CN"/>
        </w:rPr>
        <w:t>2022年6月出版发行的习近平</w:t>
      </w:r>
      <w:r>
        <w:rPr>
          <w:rFonts w:hint="eastAsia" w:ascii="仿宋" w:hAnsi="仿宋" w:eastAsia="仿宋" w:cs="仿宋"/>
          <w:kern w:val="0"/>
          <w:sz w:val="28"/>
          <w:szCs w:val="28"/>
          <w:rtl w:val="0"/>
          <w:lang w:val="zh-TW" w:eastAsia="zh-CN"/>
        </w:rPr>
        <w:t>《论党的青年工作》</w:t>
      </w:r>
      <w:r>
        <w:rPr>
          <w:rFonts w:hint="eastAsia" w:ascii="仿宋" w:hAnsi="仿宋" w:eastAsia="仿宋" w:cs="仿宋"/>
          <w:kern w:val="0"/>
          <w:sz w:val="28"/>
          <w:szCs w:val="28"/>
          <w:rtl w:val="0"/>
          <w:lang w:val="en-US" w:eastAsia="zh-CN"/>
        </w:rPr>
        <w:t>和</w:t>
      </w:r>
      <w:r>
        <w:rPr>
          <w:rFonts w:hint="eastAsia" w:ascii="仿宋" w:hAnsi="仿宋" w:eastAsia="仿宋" w:cs="仿宋"/>
          <w:kern w:val="0"/>
          <w:sz w:val="28"/>
          <w:szCs w:val="28"/>
          <w:rtl w:val="0"/>
          <w:lang w:val="zh-TW" w:eastAsia="zh-CN"/>
        </w:rPr>
        <w:t>德育校本教材，践行</w:t>
      </w:r>
      <w:r>
        <w:rPr>
          <w:rFonts w:hint="eastAsia" w:ascii="仿宋" w:hAnsi="仿宋" w:eastAsia="仿宋" w:cs="仿宋"/>
          <w:kern w:val="0"/>
          <w:sz w:val="28"/>
          <w:szCs w:val="28"/>
          <w:rtl w:val="0"/>
          <w:lang w:val="en-US" w:eastAsia="zh-CN"/>
        </w:rPr>
        <w:t>理论育人、</w:t>
      </w:r>
      <w:r>
        <w:rPr>
          <w:rFonts w:hint="eastAsia" w:ascii="仿宋" w:hAnsi="仿宋" w:eastAsia="仿宋" w:cs="仿宋"/>
          <w:kern w:val="0"/>
          <w:sz w:val="28"/>
          <w:szCs w:val="28"/>
          <w:rtl w:val="0"/>
          <w:lang w:val="zh-TW" w:eastAsia="zh-CN"/>
        </w:rPr>
        <w:t>文化育人新模式，完成时代育人新命题；</w:t>
      </w:r>
      <w:r>
        <w:rPr>
          <w:rFonts w:hint="eastAsia" w:ascii="仿宋" w:hAnsi="仿宋" w:eastAsia="仿宋" w:cs="仿宋"/>
          <w:kern w:val="0"/>
          <w:sz w:val="28"/>
          <w:szCs w:val="28"/>
          <w:lang w:val="en-US" w:eastAsia="zh-CN"/>
        </w:rPr>
        <w:t>加强对学科渗透德育的视导，顶层设计，严格规范制定相关制度；同时继续抓好班主任队伍建设、班集体建设、学生养成教育、延时服务家庭沟通、德育科研等常规德育工作，立足孟河中心小学现状，体现学校德育工作特色，使各项工作有效落实，稳步推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kern w:val="0"/>
          <w:sz w:val="28"/>
          <w:szCs w:val="28"/>
          <w:rtl w:val="0"/>
          <w:lang w:val="en-US" w:eastAsia="zh-CN"/>
        </w:rPr>
      </w:pPr>
      <w:r>
        <w:rPr>
          <w:rFonts w:hint="eastAsia" w:ascii="仿宋" w:hAnsi="仿宋" w:eastAsia="仿宋" w:cs="仿宋"/>
          <w:b/>
          <w:kern w:val="0"/>
          <w:sz w:val="28"/>
          <w:szCs w:val="28"/>
          <w:lang w:val="en-US" w:eastAsia="zh-CN"/>
        </w:rPr>
        <w:t>3.推动文化育人的标准化</w:t>
      </w:r>
      <w:r>
        <w:rPr>
          <w:rFonts w:hint="eastAsia" w:ascii="仿宋" w:hAnsi="仿宋" w:eastAsia="仿宋" w:cs="仿宋"/>
          <w:b/>
          <w:color w:val="000000"/>
          <w:sz w:val="28"/>
          <w:szCs w:val="28"/>
          <w:lang w:val="en-US" w:eastAsia="zh-CN"/>
        </w:rPr>
        <w:t>。</w:t>
      </w:r>
      <w:r>
        <w:rPr>
          <w:rFonts w:hint="eastAsia" w:ascii="仿宋" w:hAnsi="仿宋" w:eastAsia="仿宋" w:cs="仿宋"/>
          <w:kern w:val="0"/>
          <w:sz w:val="28"/>
          <w:szCs w:val="28"/>
          <w:rtl w:val="0"/>
          <w:lang w:val="en-US" w:eastAsia="zh-CN"/>
        </w:rPr>
        <w:t>围绕立德树人的根本任务，基于学生核心素养与五味德育的目标要求，践行德育目标，用“孟河医派”优秀文化标准化育人。坚持社会主义先进文化的前进方向，把传统优秀文化与革命红色基因结合起来，以坚定的文化自信继续建设绿色校园、塑造人文校园、创建书香校园，以优秀的文化理念引领实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kern w:val="0"/>
          <w:sz w:val="28"/>
          <w:szCs w:val="28"/>
          <w:rtl w:val="0"/>
          <w:lang w:val="en-US" w:eastAsia="zh-CN"/>
        </w:rPr>
      </w:pPr>
      <w:r>
        <w:rPr>
          <w:rFonts w:hint="eastAsia" w:ascii="仿宋" w:hAnsi="仿宋" w:eastAsia="仿宋" w:cs="仿宋"/>
          <w:b/>
          <w:kern w:val="0"/>
          <w:sz w:val="28"/>
          <w:szCs w:val="28"/>
          <w:lang w:val="en-US" w:eastAsia="zh-CN"/>
        </w:rPr>
        <w:t>4.推动德育师资的优质化。</w:t>
      </w:r>
      <w:r>
        <w:rPr>
          <w:rFonts w:hint="eastAsia" w:ascii="仿宋" w:hAnsi="仿宋" w:eastAsia="仿宋" w:cs="仿宋"/>
          <w:kern w:val="0"/>
          <w:sz w:val="28"/>
          <w:szCs w:val="28"/>
          <w:rtl w:val="0"/>
          <w:lang w:val="en-US" w:eastAsia="zh-CN"/>
        </w:rPr>
        <w:t>加强师德师风建设，全员参与德育，进一步促进班主任（辅导员）队伍的整体发展和可持续发展。</w:t>
      </w:r>
      <w:r>
        <w:rPr>
          <w:rFonts w:hint="eastAsia" w:ascii="仿宋" w:hAnsi="仿宋" w:eastAsia="仿宋" w:cs="仿宋"/>
          <w:kern w:val="0"/>
          <w:sz w:val="28"/>
          <w:szCs w:val="28"/>
          <w:rtl w:val="0"/>
          <w:lang w:val="zh-TW" w:eastAsia="zh-TW"/>
        </w:rPr>
        <w:t>通过培训、比赛、</w:t>
      </w:r>
      <w:r>
        <w:rPr>
          <w:rFonts w:hint="eastAsia" w:ascii="仿宋" w:hAnsi="仿宋" w:eastAsia="仿宋" w:cs="仿宋"/>
          <w:kern w:val="0"/>
          <w:sz w:val="28"/>
          <w:szCs w:val="28"/>
          <w:rtl w:val="0"/>
          <w:lang w:val="zh-TW" w:eastAsia="zh-CN"/>
        </w:rPr>
        <w:t>沙龙、</w:t>
      </w:r>
      <w:r>
        <w:rPr>
          <w:rFonts w:hint="eastAsia" w:ascii="仿宋" w:hAnsi="仿宋" w:eastAsia="仿宋" w:cs="仿宋"/>
          <w:kern w:val="0"/>
          <w:sz w:val="28"/>
          <w:szCs w:val="28"/>
          <w:rtl w:val="0"/>
          <w:lang w:val="zh-TW" w:eastAsia="zh-TW"/>
        </w:rPr>
        <w:t>班</w:t>
      </w:r>
      <w:r>
        <w:rPr>
          <w:rFonts w:hint="eastAsia" w:ascii="仿宋" w:hAnsi="仿宋" w:eastAsia="仿宋" w:cs="仿宋"/>
          <w:kern w:val="0"/>
          <w:sz w:val="28"/>
          <w:szCs w:val="28"/>
          <w:rtl w:val="0"/>
          <w:lang w:val="en-US" w:eastAsia="zh-CN"/>
        </w:rPr>
        <w:t>队会展示</w:t>
      </w:r>
      <w:r>
        <w:rPr>
          <w:rFonts w:hint="eastAsia" w:ascii="仿宋" w:hAnsi="仿宋" w:eastAsia="仿宋" w:cs="仿宋"/>
          <w:kern w:val="0"/>
          <w:sz w:val="28"/>
          <w:szCs w:val="28"/>
          <w:rtl w:val="0"/>
          <w:lang w:val="zh-TW" w:eastAsia="zh-TW"/>
        </w:rPr>
        <w:t>等培养一支高素质德育队伍</w:t>
      </w:r>
      <w:r>
        <w:rPr>
          <w:rFonts w:hint="eastAsia" w:ascii="仿宋" w:hAnsi="仿宋" w:eastAsia="仿宋" w:cs="仿宋"/>
          <w:kern w:val="0"/>
          <w:sz w:val="28"/>
          <w:szCs w:val="28"/>
          <w:rtl w:val="0"/>
          <w:lang w:val="zh-TW" w:eastAsia="zh-CN"/>
        </w:rPr>
        <w:t>；</w:t>
      </w:r>
      <w:r>
        <w:rPr>
          <w:rFonts w:hint="eastAsia" w:ascii="仿宋" w:hAnsi="仿宋" w:eastAsia="仿宋" w:cs="仿宋"/>
          <w:kern w:val="0"/>
          <w:sz w:val="28"/>
          <w:szCs w:val="28"/>
          <w:rtl w:val="0"/>
          <w:lang w:val="en-US" w:eastAsia="zh-CN"/>
        </w:rPr>
        <w:t>继续坚持落实分层分类的班主任培养机制，着力于青年班主任的促进式培养、胜任级班主任的提升式培养、骨干班主任的风格式培养的培养重点，尝试开展骨干班主任讲师团。</w:t>
      </w:r>
      <w:r>
        <w:rPr>
          <w:rFonts w:hint="eastAsia" w:ascii="仿宋" w:hAnsi="仿宋" w:eastAsia="仿宋" w:cs="仿宋"/>
          <w:kern w:val="0"/>
          <w:sz w:val="28"/>
          <w:szCs w:val="28"/>
          <w:lang w:val="en-US" w:eastAsia="zh-CN"/>
        </w:rPr>
        <w:t>本学年要积极培养区市各级优秀班主任和少先队优秀辅导员若干名。</w:t>
      </w: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kern w:val="0"/>
          <w:sz w:val="28"/>
          <w:szCs w:val="28"/>
          <w:lang w:val="en-US" w:eastAsia="zh-CN" w:bidi="ar-SA"/>
        </w:rPr>
      </w:pPr>
      <w:r>
        <w:rPr>
          <w:rFonts w:hint="eastAsia" w:ascii="仿宋" w:hAnsi="仿宋" w:eastAsia="仿宋" w:cs="仿宋"/>
          <w:b/>
          <w:kern w:val="0"/>
          <w:sz w:val="28"/>
          <w:szCs w:val="28"/>
          <w:lang w:val="en-US" w:eastAsia="zh-CN" w:bidi="ar-SA"/>
        </w:rPr>
        <w:t>三、工作内容与措施：</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2" w:firstLineChars="200"/>
        <w:textAlignment w:val="auto"/>
        <w:rPr>
          <w:rFonts w:hint="eastAsia" w:ascii="仿宋" w:hAnsi="仿宋" w:eastAsia="仿宋" w:cs="仿宋"/>
          <w:b/>
          <w:kern w:val="0"/>
          <w:sz w:val="28"/>
          <w:szCs w:val="28"/>
          <w:rtl w:val="0"/>
          <w:lang w:val="zh-TW" w:eastAsia="zh-CN"/>
        </w:rPr>
      </w:pPr>
      <w:r>
        <w:rPr>
          <w:rFonts w:hint="eastAsia" w:ascii="仿宋" w:hAnsi="仿宋" w:eastAsia="仿宋" w:cs="仿宋"/>
          <w:b/>
          <w:kern w:val="0"/>
          <w:sz w:val="28"/>
          <w:szCs w:val="28"/>
          <w:rtl w:val="0"/>
          <w:lang w:val="en-US" w:eastAsia="zh-CN"/>
        </w:rPr>
        <w:t>（一）</w:t>
      </w:r>
      <w:r>
        <w:rPr>
          <w:rFonts w:hint="eastAsia" w:ascii="仿宋" w:hAnsi="仿宋" w:eastAsia="仿宋" w:cs="仿宋"/>
          <w:b/>
          <w:kern w:val="0"/>
          <w:sz w:val="28"/>
          <w:szCs w:val="28"/>
          <w:rtl w:val="0"/>
          <w:lang w:val="zh-TW" w:eastAsia="zh-CN"/>
        </w:rPr>
        <w:t>管理细化：</w:t>
      </w:r>
      <w:r>
        <w:rPr>
          <w:rFonts w:hint="eastAsia" w:ascii="仿宋" w:hAnsi="仿宋" w:eastAsia="仿宋" w:cs="仿宋"/>
          <w:b/>
          <w:kern w:val="0"/>
          <w:sz w:val="28"/>
          <w:szCs w:val="28"/>
          <w:rtl w:val="0"/>
          <w:lang w:val="zh-TW" w:eastAsia="zh-TW"/>
        </w:rPr>
        <w:t>加强</w:t>
      </w:r>
      <w:r>
        <w:rPr>
          <w:rFonts w:hint="eastAsia" w:ascii="仿宋" w:hAnsi="仿宋" w:eastAsia="仿宋" w:cs="仿宋"/>
          <w:b/>
          <w:kern w:val="0"/>
          <w:sz w:val="28"/>
          <w:szCs w:val="28"/>
          <w:rtl w:val="0"/>
          <w:lang w:val="en-US" w:eastAsia="zh-CN"/>
        </w:rPr>
        <w:t>德育</w:t>
      </w:r>
      <w:r>
        <w:rPr>
          <w:rFonts w:hint="eastAsia" w:ascii="仿宋" w:hAnsi="仿宋" w:eastAsia="仿宋" w:cs="仿宋"/>
          <w:b/>
          <w:kern w:val="0"/>
          <w:sz w:val="28"/>
          <w:szCs w:val="28"/>
          <w:rtl w:val="0"/>
          <w:lang w:val="zh-TW" w:eastAsia="zh-TW"/>
        </w:rPr>
        <w:t>队伍建设</w:t>
      </w:r>
      <w:r>
        <w:rPr>
          <w:rFonts w:hint="eastAsia" w:ascii="仿宋" w:hAnsi="仿宋" w:eastAsia="仿宋" w:cs="仿宋"/>
          <w:b/>
          <w:kern w:val="0"/>
          <w:sz w:val="28"/>
          <w:szCs w:val="28"/>
          <w:rtl w:val="0"/>
          <w:lang w:val="zh-TW" w:eastAsia="zh-CN"/>
        </w:rPr>
        <w:t>，以管理育人。</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2" w:firstLineChars="200"/>
        <w:textAlignment w:val="auto"/>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t>1.抓好教师队伍建设，强化德育意识。</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TW"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师德是教师素质的灵魂，要逐步健全完善制度，不断充实师德教育内容，通过教育引导、学习培训和考核奖惩等形式，加强教师队伍建设，让每一位教师做到关爱学生、理解学生、尊重学生，时时为师，处处为表。本学</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年</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积极引导教师确立“严谨教学、敬业爱岗、乐业爱生、甘于奉献、廉洁从教”的优良作风。</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在疫情期间，每位老师对于防疫工作、对学生的身心健康都要高度关注，做到</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本着全身心投入、全方位重视、全过程负责的育人心态</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2" w:firstLineChars="200"/>
        <w:textAlignment w:val="auto"/>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t>2.加强班主任（辅导员）队伍建设。</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CN"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孟河中心小学班主任队伍不断充实壮大，根据学校实际，本学年将继续扎实推进班主任培训工作，继续坚持落实分层分类的班主任培养机制，着力于青年班主任和骨干班主任培养为重点，进一步促进班主任队伍的整体发展和可持续发展。</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CN"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1</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）组织青年教师参加上级部门组织的班主任、</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辅导员</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培训班，学习掌握</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德育</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工作的基础理论知识。学习德育处组织开展班主任一日常规观摩活动和常规管理研讨活动，由青年班主任主动承担观摩研讨任务，通过开放班级常规管理过程，引导和促进青年班主任的主动思考和积极探索，提高青年班主任的班级常规管理水准。结合学校“青蓝工程”，开展班主任师徒结对，安排青年班主任进师傅班级研习，帮助青年班主任进一步了解班级常规管理的流程及方法、与学生和家长沟通的经验和技巧，及时撰写研习心得和体会。对青年班主任一日常规管理及时进行追踪分析，查漏补缺，确保青年班主任常规管理规范到位。</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2</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结合双减政策背景下课后延时服务举措，积极引导胜任级班主任主动思考与承担延时服务兴趣课程，结合学校课题研究，着力开展“孟河医派”文化系列活动课程的探究，着力推进五行课程、五味德育、五感团队与五度管理与德育工作的融合建设。</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CN"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（3）切实有效地召开</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班主任例会，进一步发挥现有德育骨干的的示范引领作用，邀请</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德育骨干</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介绍</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班主任</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工作</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中好</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的经验和方法、</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德育方向的专业发展途径</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，通过交流借鉴，扩大学校德育优质资源的辐射面，提高</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德育教师</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的整体业务水平。。</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CN"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4</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）尝试开展班主任讲师团活动，利用家委会、家长会、咨询活动等阵地，宣讲五味德育的先进育人理念，针对学生的实际情况作出指导，促进骨干班主任自我反思提升，形成自我独特的育人风格。</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TW" w:eastAsia="zh-TW"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（5）推进工作考核，加强班主任队伍建设。</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TW" w:eastAsia="zh-TW" w:bidi="ar-SA"/>
        </w:rPr>
      </w:pP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本学期</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仍</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严格</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按照</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学校《班主任工作考核条例》，每月对班主任工作进行考核，同时将每个班级的常规管理水平、校内活动的参与、获奖情况、德育</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课程</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（晨会、班</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队</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会、</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道法</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、心健）开展情况、班主任工作手册记载</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、德育论文撰写</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作为考核内容，并将考核结果</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定期</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予以公布，留档作为班主任绩效工资、评优、职务晋升的重要依据。</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2" w:firstLineChars="200"/>
        <w:textAlignment w:val="auto"/>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t>3.少先队员队伍建设</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CN"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1</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）举办班干部培训、升旗手培训等，切实提高小干部自主发展、自我管理的能力。（每周一中午为小干部培训日）。</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2）做好一二年级分批入队活动。利用六一、建队日的时间节点，在一、二年级的班级中，大力发挥已有少先队员的榜样带头作用，充分调动二年级其他学生和一年级新生向少先队员学习的积极性，积极鼓动未入队的学生积极向少先队组织靠拢。</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after="0" w:line="460" w:lineRule="exact"/>
        <w:ind w:firstLine="562" w:firstLineChars="200"/>
        <w:jc w:val="left"/>
        <w:textAlignment w:val="auto"/>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lang w:val="en-US" w:eastAsia="zh-CN"/>
        </w:rPr>
        <w:t>（二）</w:t>
      </w:r>
      <w:r>
        <w:rPr>
          <w:rFonts w:hint="eastAsia" w:ascii="仿宋" w:hAnsi="仿宋" w:eastAsia="仿宋" w:cs="仿宋"/>
          <w:b/>
          <w:kern w:val="0"/>
          <w:sz w:val="28"/>
          <w:szCs w:val="28"/>
        </w:rPr>
        <w:t>课程实践</w:t>
      </w:r>
      <w:r>
        <w:rPr>
          <w:rFonts w:hint="eastAsia" w:ascii="仿宋" w:hAnsi="仿宋" w:eastAsia="仿宋" w:cs="仿宋"/>
          <w:b/>
          <w:kern w:val="0"/>
          <w:sz w:val="28"/>
          <w:szCs w:val="28"/>
          <w:lang w:eastAsia="zh-CN"/>
        </w:rPr>
        <w:t>：</w:t>
      </w:r>
      <w:r>
        <w:rPr>
          <w:rFonts w:hint="eastAsia" w:ascii="仿宋" w:hAnsi="仿宋" w:eastAsia="仿宋" w:cs="仿宋"/>
          <w:b/>
          <w:kern w:val="0"/>
          <w:sz w:val="28"/>
          <w:szCs w:val="28"/>
        </w:rPr>
        <w:t>架构</w:t>
      </w:r>
      <w:r>
        <w:rPr>
          <w:rFonts w:hint="eastAsia" w:ascii="仿宋" w:hAnsi="仿宋" w:eastAsia="仿宋" w:cs="仿宋"/>
          <w:b/>
          <w:kern w:val="0"/>
          <w:sz w:val="28"/>
          <w:szCs w:val="28"/>
          <w:lang w:eastAsia="zh-CN"/>
        </w:rPr>
        <w:t>五味德育</w:t>
      </w:r>
      <w:r>
        <w:rPr>
          <w:rFonts w:hint="eastAsia" w:ascii="仿宋" w:hAnsi="仿宋" w:eastAsia="仿宋" w:cs="仿宋"/>
          <w:b/>
          <w:kern w:val="0"/>
          <w:sz w:val="28"/>
          <w:szCs w:val="28"/>
        </w:rPr>
        <w:t>课程体系</w:t>
      </w:r>
      <w:r>
        <w:rPr>
          <w:rFonts w:hint="eastAsia" w:ascii="仿宋" w:hAnsi="仿宋" w:eastAsia="仿宋" w:cs="仿宋"/>
          <w:b/>
          <w:kern w:val="0"/>
          <w:sz w:val="28"/>
          <w:szCs w:val="28"/>
          <w:lang w:eastAsia="zh-CN"/>
        </w:rPr>
        <w:t>，以课程育人</w:t>
      </w:r>
    </w:p>
    <w:p>
      <w:pPr>
        <w:keepNext w:val="0"/>
        <w:keepLines w:val="0"/>
        <w:pageBreakBefore w:val="0"/>
        <w:widowControl/>
        <w:kinsoku/>
        <w:wordWrap/>
        <w:overflowPunct/>
        <w:topLinePunct w:val="0"/>
        <w:autoSpaceDE/>
        <w:autoSpaceDN/>
        <w:bidi w:val="0"/>
        <w:adjustRightInd/>
        <w:snapToGrid/>
        <w:spacing w:after="0" w:line="460" w:lineRule="exact"/>
        <w:ind w:firstLine="562" w:firstLineChars="200"/>
        <w:jc w:val="left"/>
        <w:textAlignment w:val="auto"/>
        <w:rPr>
          <w:rFonts w:hint="eastAsia" w:ascii="仿宋" w:hAnsi="仿宋" w:eastAsia="仿宋" w:cs="仿宋"/>
          <w:b/>
          <w:kern w:val="0"/>
          <w:sz w:val="28"/>
          <w:szCs w:val="28"/>
          <w:rtl w:val="0"/>
          <w:lang w:val="en-US" w:eastAsia="zh-CN"/>
        </w:rPr>
      </w:pPr>
      <w:r>
        <w:rPr>
          <w:rFonts w:hint="eastAsia" w:ascii="仿宋" w:hAnsi="仿宋" w:eastAsia="仿宋" w:cs="仿宋"/>
          <w:b/>
          <w:kern w:val="0"/>
          <w:sz w:val="28"/>
          <w:szCs w:val="28"/>
          <w:rtl w:val="0"/>
          <w:lang w:val="en-US" w:eastAsia="zh-CN"/>
        </w:rPr>
        <w:t>1.开好国家课程。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kern w:val="0"/>
          <w:sz w:val="28"/>
          <w:szCs w:val="28"/>
          <w:rtl w:val="0"/>
          <w:lang w:val="en-US" w:eastAsia="zh-CN"/>
        </w:rPr>
      </w:pPr>
      <w:r>
        <w:rPr>
          <w:rFonts w:hint="eastAsia" w:ascii="仿宋" w:hAnsi="仿宋" w:eastAsia="仿宋" w:cs="仿宋"/>
          <w:kern w:val="0"/>
          <w:sz w:val="28"/>
          <w:szCs w:val="28"/>
          <w:rtl w:val="0"/>
          <w:lang w:val="en-US" w:eastAsia="zh-CN"/>
        </w:rPr>
        <w:t>积极寻找孟河医派文化精神教育活动与学科教学的有机契合点，将“孟河医派”文化教育与国家课程的实施相结合，特别是语文、品德与社会、音乐、美术、体育、科学、信息技术、综合实践等课程。根据不同学科特点，从学科育人角度和知识体系的内涵出发，充分挖掘课程中的中医文化元素，对学生进行适度拓展的有针对性的孟河医派文化教育。学习和品味“博爱、诚信、博学、创新”的优秀内涵。</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eastAsia" w:ascii="仿宋" w:hAnsi="仿宋" w:eastAsia="仿宋" w:cs="仿宋"/>
          <w:color w:val="000000"/>
          <w:sz w:val="28"/>
          <w:szCs w:val="28"/>
          <w:rtl w:val="0"/>
          <w:lang w:val="en-US" w:eastAsia="zh-CN"/>
        </w:rPr>
      </w:pPr>
      <w:r>
        <w:rPr>
          <w:rFonts w:hint="eastAsia" w:ascii="仿宋" w:hAnsi="仿宋" w:eastAsia="仿宋" w:cs="仿宋"/>
          <w:b/>
          <w:kern w:val="0"/>
          <w:sz w:val="28"/>
          <w:szCs w:val="28"/>
          <w:rtl w:val="0"/>
          <w:lang w:val="en-US" w:eastAsia="zh-CN"/>
        </w:rPr>
        <w:t>2.开好校本课程</w:t>
      </w:r>
      <w:r>
        <w:rPr>
          <w:rFonts w:hint="eastAsia" w:ascii="仿宋" w:hAnsi="仿宋" w:eastAsia="仿宋" w:cs="仿宋"/>
          <w:color w:val="000000"/>
          <w:sz w:val="28"/>
          <w:szCs w:val="28"/>
          <w:rtl w:val="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kern w:val="0"/>
          <w:sz w:val="28"/>
          <w:szCs w:val="28"/>
          <w:rtl w:val="0"/>
          <w:lang w:val="en-US" w:eastAsia="zh-CN"/>
        </w:rPr>
      </w:pPr>
      <w:r>
        <w:rPr>
          <w:rFonts w:hint="eastAsia" w:ascii="仿宋" w:hAnsi="仿宋" w:eastAsia="仿宋" w:cs="仿宋"/>
          <w:kern w:val="0"/>
          <w:sz w:val="28"/>
          <w:szCs w:val="28"/>
          <w:rtl w:val="0"/>
          <w:lang w:val="en-US" w:eastAsia="zh-CN"/>
        </w:rPr>
        <w:t>聚焦校本特色课程的开发与实施。2017年9月，我校组建校本课程编制小组，请吴美云老师跟踪指导；至2019年7月，6个年段12册校教材《“孟河医派”文化》全部成型；2019年9月作为必修课全校铺开；目前，已创生出“阅读认知课”、“活动体验课”、“故事传播课”、“成果展演课”四种课型，另创编了名医故事集和1套中医保健操，我们要通过讲故事、动手操作、实践探究等方式让学生能在比较真实的场景中学习、感受、体悟名医“博爱、诚信、博学、创新”的精神。</w:t>
      </w:r>
    </w:p>
    <w:p>
      <w:pPr>
        <w:pStyle w:val="8"/>
        <w:keepNext w:val="0"/>
        <w:keepLines w:val="0"/>
        <w:pageBreakBefore w:val="0"/>
        <w:framePr w:wrap="auto" w:vAnchor="margin" w:hAnchor="text" w:yAlign="inline"/>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2" w:firstLineChars="200"/>
        <w:textAlignment w:val="auto"/>
        <w:rPr>
          <w:rFonts w:hint="eastAsia" w:ascii="仿宋" w:hAnsi="仿宋" w:eastAsia="仿宋" w:cs="仿宋"/>
          <w:b/>
          <w:color w:val="auto"/>
          <w:spacing w:val="0"/>
          <w:w w:val="100"/>
          <w:kern w:val="0"/>
          <w:position w:val="0"/>
          <w:sz w:val="28"/>
          <w:szCs w:val="28"/>
          <w:u w:val="none"/>
          <w:vertAlign w:val="baseline"/>
          <w:rtl w:val="0"/>
          <w:lang w:val="en-US" w:eastAsia="zh-CN" w:bidi="ar-SA"/>
        </w:rPr>
      </w:pPr>
      <w:r>
        <w:rPr>
          <w:rFonts w:hint="eastAsia" w:ascii="仿宋" w:hAnsi="仿宋" w:eastAsia="仿宋" w:cs="仿宋"/>
          <w:b/>
          <w:color w:val="auto"/>
          <w:spacing w:val="0"/>
          <w:w w:val="100"/>
          <w:kern w:val="0"/>
          <w:position w:val="0"/>
          <w:sz w:val="28"/>
          <w:szCs w:val="28"/>
          <w:u w:val="none"/>
          <w:vertAlign w:val="baseline"/>
          <w:rtl w:val="0"/>
          <w:lang w:val="en-US" w:eastAsia="zh-CN" w:bidi="ar-SA"/>
        </w:rPr>
        <w:t>3.开好劳动教育课程。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kern w:val="0"/>
          <w:sz w:val="28"/>
          <w:szCs w:val="28"/>
          <w:rtl w:val="0"/>
          <w:lang w:val="zh-TW" w:eastAsia="zh-TW"/>
        </w:rPr>
      </w:pPr>
      <w:r>
        <w:rPr>
          <w:rFonts w:hint="eastAsia" w:ascii="仿宋" w:hAnsi="仿宋" w:eastAsia="仿宋" w:cs="仿宋"/>
          <w:kern w:val="0"/>
          <w:sz w:val="28"/>
          <w:szCs w:val="28"/>
          <w:rtl w:val="0"/>
          <w:lang w:val="en-US" w:eastAsia="zh-CN"/>
        </w:rPr>
        <w:t>继续</w:t>
      </w:r>
      <w:r>
        <w:rPr>
          <w:rFonts w:hint="eastAsia" w:ascii="仿宋" w:hAnsi="仿宋" w:eastAsia="仿宋" w:cs="仿宋"/>
          <w:kern w:val="0"/>
          <w:sz w:val="28"/>
          <w:szCs w:val="28"/>
          <w:rtl w:val="0"/>
          <w:lang w:val="zh-TW" w:eastAsia="zh-TW"/>
        </w:rPr>
        <w:t>挖掘劳动教育中的家庭劳动、校园劳动和社会劳动三大内容，结合综合实践新教材的使用，</w:t>
      </w:r>
      <w:r>
        <w:rPr>
          <w:rFonts w:hint="eastAsia" w:ascii="仿宋" w:hAnsi="仿宋" w:eastAsia="仿宋" w:cs="仿宋"/>
          <w:kern w:val="0"/>
          <w:sz w:val="28"/>
          <w:szCs w:val="28"/>
          <w:rtl w:val="0"/>
          <w:lang w:val="en-US" w:eastAsia="zh-CN"/>
        </w:rPr>
        <w:t>完善</w:t>
      </w:r>
      <w:r>
        <w:rPr>
          <w:rFonts w:hint="eastAsia" w:ascii="仿宋" w:hAnsi="仿宋" w:eastAsia="仿宋" w:cs="仿宋"/>
          <w:kern w:val="0"/>
          <w:sz w:val="28"/>
          <w:szCs w:val="28"/>
          <w:rtl w:val="0"/>
          <w:lang w:val="zh-TW" w:eastAsia="zh-TW"/>
        </w:rPr>
        <w:t>劳动教育评价方式。通过劳动家庭作业制，让学生分担一些力所能及的家务劳动，</w:t>
      </w:r>
      <w:r>
        <w:rPr>
          <w:rFonts w:hint="eastAsia" w:ascii="仿宋" w:hAnsi="仿宋" w:eastAsia="仿宋" w:cs="仿宋"/>
          <w:kern w:val="0"/>
          <w:sz w:val="28"/>
          <w:szCs w:val="28"/>
          <w:rtl w:val="0"/>
          <w:lang w:val="en-US" w:eastAsia="zh-CN"/>
        </w:rPr>
        <w:t>“</w:t>
      </w:r>
      <w:r>
        <w:rPr>
          <w:rFonts w:hint="eastAsia" w:ascii="仿宋" w:hAnsi="仿宋" w:eastAsia="仿宋" w:cs="仿宋"/>
          <w:kern w:val="0"/>
          <w:sz w:val="28"/>
          <w:szCs w:val="28"/>
          <w:rtl w:val="0"/>
          <w:lang w:val="zh-TW" w:eastAsia="zh-TW"/>
        </w:rPr>
        <w:t>自己的事自己做</w:t>
      </w:r>
      <w:r>
        <w:rPr>
          <w:rFonts w:hint="eastAsia" w:ascii="仿宋" w:hAnsi="仿宋" w:eastAsia="仿宋" w:cs="仿宋"/>
          <w:kern w:val="0"/>
          <w:sz w:val="28"/>
          <w:szCs w:val="28"/>
          <w:rtl w:val="0"/>
          <w:lang w:val="en-US" w:eastAsia="zh-CN"/>
        </w:rPr>
        <w:t>”</w:t>
      </w:r>
      <w:r>
        <w:rPr>
          <w:rFonts w:hint="eastAsia" w:ascii="仿宋" w:hAnsi="仿宋" w:eastAsia="仿宋" w:cs="仿宋"/>
          <w:kern w:val="0"/>
          <w:sz w:val="28"/>
          <w:szCs w:val="28"/>
          <w:rtl w:val="0"/>
          <w:lang w:val="zh-TW" w:eastAsia="zh-TW"/>
        </w:rPr>
        <w:t>；通过试行校园劳动周制度，让学生更多参与校园劳动，</w:t>
      </w:r>
      <w:r>
        <w:rPr>
          <w:rFonts w:hint="eastAsia" w:ascii="仿宋" w:hAnsi="仿宋" w:eastAsia="仿宋" w:cs="仿宋"/>
          <w:kern w:val="0"/>
          <w:sz w:val="28"/>
          <w:szCs w:val="28"/>
          <w:rtl w:val="0"/>
          <w:lang w:val="en-US" w:eastAsia="zh-CN"/>
        </w:rPr>
        <w:t>“</w:t>
      </w:r>
      <w:r>
        <w:rPr>
          <w:rFonts w:hint="eastAsia" w:ascii="仿宋" w:hAnsi="仿宋" w:eastAsia="仿宋" w:cs="仿宋"/>
          <w:kern w:val="0"/>
          <w:sz w:val="28"/>
          <w:szCs w:val="28"/>
          <w:rtl w:val="0"/>
          <w:lang w:val="zh-TW" w:eastAsia="zh-TW"/>
        </w:rPr>
        <w:t>学校的事班级做</w:t>
      </w:r>
      <w:r>
        <w:rPr>
          <w:rFonts w:hint="eastAsia" w:ascii="仿宋" w:hAnsi="仿宋" w:eastAsia="仿宋" w:cs="仿宋"/>
          <w:kern w:val="0"/>
          <w:sz w:val="28"/>
          <w:szCs w:val="28"/>
          <w:rtl w:val="0"/>
          <w:lang w:val="en-US" w:eastAsia="zh-CN"/>
        </w:rPr>
        <w:t>”</w:t>
      </w:r>
      <w:r>
        <w:rPr>
          <w:rFonts w:hint="eastAsia" w:ascii="仿宋" w:hAnsi="仿宋" w:eastAsia="仿宋" w:cs="仿宋"/>
          <w:kern w:val="0"/>
          <w:sz w:val="28"/>
          <w:szCs w:val="28"/>
          <w:rtl w:val="0"/>
          <w:lang w:val="zh-TW" w:eastAsia="zh-TW"/>
        </w:rPr>
        <w:t>；通过志愿服务网络化制度，让学生参与社区劳动，</w:t>
      </w:r>
      <w:r>
        <w:rPr>
          <w:rFonts w:hint="eastAsia" w:ascii="仿宋" w:hAnsi="仿宋" w:eastAsia="仿宋" w:cs="仿宋"/>
          <w:kern w:val="0"/>
          <w:sz w:val="28"/>
          <w:szCs w:val="28"/>
          <w:rtl w:val="0"/>
          <w:lang w:val="en-US" w:eastAsia="zh-CN"/>
        </w:rPr>
        <w:t>“</w:t>
      </w:r>
      <w:r>
        <w:rPr>
          <w:rFonts w:hint="eastAsia" w:ascii="仿宋" w:hAnsi="仿宋" w:eastAsia="仿宋" w:cs="仿宋"/>
          <w:kern w:val="0"/>
          <w:sz w:val="28"/>
          <w:szCs w:val="28"/>
          <w:rtl w:val="0"/>
          <w:lang w:val="zh-TW" w:eastAsia="zh-TW"/>
        </w:rPr>
        <w:t>社会的事尽力做</w:t>
      </w:r>
      <w:r>
        <w:rPr>
          <w:rFonts w:hint="eastAsia" w:ascii="仿宋" w:hAnsi="仿宋" w:eastAsia="仿宋" w:cs="仿宋"/>
          <w:kern w:val="0"/>
          <w:sz w:val="28"/>
          <w:szCs w:val="28"/>
          <w:rtl w:val="0"/>
          <w:lang w:val="en-US" w:eastAsia="zh-CN"/>
        </w:rPr>
        <w:t>”</w:t>
      </w:r>
      <w:r>
        <w:rPr>
          <w:rFonts w:hint="eastAsia" w:ascii="仿宋" w:hAnsi="仿宋" w:eastAsia="仿宋" w:cs="仿宋"/>
          <w:kern w:val="0"/>
          <w:sz w:val="28"/>
          <w:szCs w:val="28"/>
          <w:rtl w:val="0"/>
          <w:lang w:val="zh-TW" w:eastAsia="zh-TW"/>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b/>
          <w:color w:val="auto"/>
          <w:spacing w:val="0"/>
          <w:w w:val="100"/>
          <w:kern w:val="0"/>
          <w:position w:val="0"/>
          <w:sz w:val="28"/>
          <w:szCs w:val="28"/>
          <w:u w:val="none"/>
          <w:vertAlign w:val="baseline"/>
          <w:rtl w:val="0"/>
          <w:lang w:val="en-US" w:eastAsia="zh-CN" w:bidi="ar-SA"/>
        </w:rPr>
      </w:pPr>
      <w:r>
        <w:rPr>
          <w:rFonts w:hint="eastAsia" w:ascii="仿宋" w:hAnsi="仿宋" w:eastAsia="仿宋" w:cs="仿宋"/>
          <w:b/>
          <w:color w:val="auto"/>
          <w:spacing w:val="0"/>
          <w:w w:val="100"/>
          <w:kern w:val="0"/>
          <w:position w:val="0"/>
          <w:sz w:val="28"/>
          <w:szCs w:val="28"/>
          <w:u w:val="none"/>
          <w:vertAlign w:val="baseline"/>
          <w:rtl w:val="0"/>
          <w:lang w:val="en-US" w:eastAsia="zh-CN" w:bidi="ar-SA"/>
        </w:rPr>
        <w:t>4.开好思政课程。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kern w:val="0"/>
          <w:sz w:val="28"/>
          <w:szCs w:val="28"/>
          <w:rtl w:val="0"/>
          <w:lang w:val="zh-TW" w:eastAsia="zh-CN"/>
        </w:rPr>
      </w:pPr>
      <w:r>
        <w:rPr>
          <w:rFonts w:hint="eastAsia" w:ascii="仿宋" w:hAnsi="仿宋" w:eastAsia="仿宋" w:cs="仿宋"/>
          <w:kern w:val="0"/>
          <w:sz w:val="28"/>
          <w:szCs w:val="28"/>
          <w:rtl w:val="0"/>
          <w:lang w:val="zh-TW" w:eastAsia="zh-TW"/>
        </w:rPr>
        <w:t>本学期将高度重视《</w:t>
      </w:r>
      <w:r>
        <w:rPr>
          <w:rFonts w:hint="eastAsia" w:ascii="仿宋" w:hAnsi="仿宋" w:eastAsia="仿宋" w:cs="仿宋"/>
          <w:kern w:val="0"/>
          <w:sz w:val="28"/>
          <w:szCs w:val="28"/>
          <w:rtl w:val="0"/>
          <w:lang w:val="en-US" w:eastAsia="zh-CN"/>
        </w:rPr>
        <w:t>习近平新时代中国特色社会主义思想学生</w:t>
      </w:r>
      <w:r>
        <w:rPr>
          <w:rFonts w:hint="eastAsia" w:ascii="仿宋" w:hAnsi="仿宋" w:eastAsia="仿宋" w:cs="仿宋"/>
          <w:kern w:val="0"/>
          <w:sz w:val="28"/>
          <w:szCs w:val="28"/>
          <w:rtl w:val="0"/>
          <w:lang w:val="zh-TW" w:eastAsia="zh-TW"/>
        </w:rPr>
        <w:t>读本》教学，大力推进习近平新时代中国特色社会主义思想进</w:t>
      </w:r>
      <w:r>
        <w:rPr>
          <w:rFonts w:hint="eastAsia" w:ascii="仿宋" w:hAnsi="仿宋" w:eastAsia="仿宋" w:cs="仿宋"/>
          <w:kern w:val="0"/>
          <w:sz w:val="28"/>
          <w:szCs w:val="28"/>
          <w:rtl w:val="0"/>
          <w:lang w:val="en-US" w:eastAsia="zh-CN"/>
        </w:rPr>
        <w:t>课表</w:t>
      </w:r>
      <w:r>
        <w:rPr>
          <w:rFonts w:hint="eastAsia" w:ascii="仿宋" w:hAnsi="仿宋" w:eastAsia="仿宋" w:cs="仿宋"/>
          <w:kern w:val="0"/>
          <w:sz w:val="28"/>
          <w:szCs w:val="28"/>
          <w:rtl w:val="0"/>
          <w:lang w:val="zh-TW" w:eastAsia="zh-TW"/>
        </w:rPr>
        <w:t>、进课堂、进头脑。组织</w:t>
      </w:r>
      <w:r>
        <w:rPr>
          <w:rFonts w:hint="eastAsia" w:ascii="仿宋" w:hAnsi="仿宋" w:eastAsia="仿宋" w:cs="仿宋"/>
          <w:kern w:val="0"/>
          <w:sz w:val="28"/>
          <w:szCs w:val="28"/>
          <w:rtl w:val="0"/>
          <w:lang w:val="zh-TW" w:eastAsia="zh-CN"/>
        </w:rPr>
        <w:t>《</w:t>
      </w:r>
      <w:r>
        <w:rPr>
          <w:rFonts w:hint="eastAsia" w:ascii="仿宋" w:hAnsi="仿宋" w:eastAsia="仿宋" w:cs="仿宋"/>
          <w:kern w:val="0"/>
          <w:sz w:val="28"/>
          <w:szCs w:val="28"/>
          <w:rtl w:val="0"/>
          <w:lang w:val="en-US" w:eastAsia="zh-CN"/>
        </w:rPr>
        <w:t>读本</w:t>
      </w:r>
      <w:r>
        <w:rPr>
          <w:rFonts w:hint="eastAsia" w:ascii="仿宋" w:hAnsi="仿宋" w:eastAsia="仿宋" w:cs="仿宋"/>
          <w:kern w:val="0"/>
          <w:sz w:val="28"/>
          <w:szCs w:val="28"/>
          <w:rtl w:val="0"/>
          <w:lang w:val="zh-TW" w:eastAsia="zh-CN"/>
        </w:rPr>
        <w:t>》</w:t>
      </w:r>
      <w:r>
        <w:rPr>
          <w:rFonts w:hint="eastAsia" w:ascii="仿宋" w:hAnsi="仿宋" w:eastAsia="仿宋" w:cs="仿宋"/>
          <w:kern w:val="0"/>
          <w:sz w:val="28"/>
          <w:szCs w:val="28"/>
          <w:rtl w:val="0"/>
          <w:lang w:val="en-US" w:eastAsia="zh-CN"/>
        </w:rPr>
        <w:t>任教</w:t>
      </w:r>
      <w:r>
        <w:rPr>
          <w:rFonts w:hint="eastAsia" w:ascii="仿宋" w:hAnsi="仿宋" w:eastAsia="仿宋" w:cs="仿宋"/>
          <w:kern w:val="0"/>
          <w:sz w:val="28"/>
          <w:szCs w:val="28"/>
          <w:rtl w:val="0"/>
          <w:lang w:val="zh-TW" w:eastAsia="zh-TW"/>
        </w:rPr>
        <w:t>教师积极探索</w:t>
      </w:r>
      <w:r>
        <w:rPr>
          <w:rFonts w:hint="eastAsia" w:ascii="仿宋" w:hAnsi="仿宋" w:eastAsia="仿宋" w:cs="仿宋"/>
          <w:kern w:val="0"/>
          <w:sz w:val="28"/>
          <w:szCs w:val="28"/>
          <w:rtl w:val="0"/>
          <w:lang w:val="en-US" w:eastAsia="zh-CN"/>
        </w:rPr>
        <w:t>教法</w:t>
      </w:r>
      <w:r>
        <w:rPr>
          <w:rFonts w:hint="eastAsia" w:ascii="仿宋" w:hAnsi="仿宋" w:eastAsia="仿宋" w:cs="仿宋"/>
          <w:kern w:val="0"/>
          <w:sz w:val="28"/>
          <w:szCs w:val="28"/>
          <w:rtl w:val="0"/>
          <w:lang w:val="zh-TW" w:eastAsia="zh-TW"/>
        </w:rPr>
        <w:t>，创新课堂教学，打造优质课堂，提升德育的针对性、实效性</w:t>
      </w:r>
      <w:r>
        <w:rPr>
          <w:rFonts w:hint="eastAsia" w:ascii="仿宋" w:hAnsi="仿宋" w:eastAsia="仿宋" w:cs="仿宋"/>
          <w:kern w:val="0"/>
          <w:sz w:val="28"/>
          <w:szCs w:val="28"/>
          <w:rtl w:val="0"/>
          <w:lang w:val="zh-TW" w:eastAsia="zh-CN"/>
        </w:rPr>
        <w:t>。</w:t>
      </w:r>
    </w:p>
    <w:p>
      <w:pPr>
        <w:pStyle w:val="8"/>
        <w:keepNext w:val="0"/>
        <w:keepLines w:val="0"/>
        <w:pageBreakBefore w:val="0"/>
        <w:framePr w:wrap="auto" w:vAnchor="margin" w:hAnchor="text" w:yAlign="inline"/>
        <w:numPr>
          <w:ilvl w:val="0"/>
          <w:numId w:val="2"/>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 w:val="clear" w:pos="312"/>
        </w:tabs>
        <w:kinsoku/>
        <w:wordWrap/>
        <w:overflowPunct/>
        <w:topLinePunct w:val="0"/>
        <w:autoSpaceDE/>
        <w:autoSpaceDN/>
        <w:bidi w:val="0"/>
        <w:adjustRightInd/>
        <w:snapToGrid/>
        <w:spacing w:line="460" w:lineRule="exact"/>
        <w:ind w:right="0" w:rightChars="0" w:firstLine="562" w:firstLineChars="200"/>
        <w:textAlignment w:val="auto"/>
        <w:rPr>
          <w:rFonts w:hint="eastAsia" w:ascii="仿宋" w:hAnsi="仿宋" w:eastAsia="仿宋" w:cs="仿宋"/>
          <w:kern w:val="0"/>
          <w:sz w:val="28"/>
          <w:szCs w:val="28"/>
          <w:rtl w:val="0"/>
          <w:lang w:val="en-US" w:eastAsia="zh-CN"/>
        </w:rPr>
      </w:pPr>
      <w:r>
        <w:rPr>
          <w:rFonts w:hint="eastAsia" w:ascii="仿宋" w:hAnsi="仿宋" w:eastAsia="仿宋" w:cs="仿宋"/>
          <w:b/>
          <w:color w:val="auto"/>
          <w:spacing w:val="0"/>
          <w:w w:val="100"/>
          <w:kern w:val="0"/>
          <w:position w:val="0"/>
          <w:sz w:val="28"/>
          <w:szCs w:val="28"/>
          <w:u w:val="none"/>
          <w:vertAlign w:val="baseline"/>
          <w:rtl w:val="0"/>
          <w:lang w:val="zh-TW" w:eastAsia="zh-CN" w:bidi="ar-SA"/>
        </w:rPr>
        <w:t>开展习惯养成教育课程。</w:t>
      </w:r>
    </w:p>
    <w:p>
      <w:pPr>
        <w:pStyle w:val="8"/>
        <w:keepNext w:val="0"/>
        <w:keepLines w:val="0"/>
        <w:pageBreakBefore w:val="0"/>
        <w:framePr w:wrap="auto" w:vAnchor="margin" w:hAnchor="text" w:yAlign="inline"/>
        <w:widowControl/>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0" w:firstLineChars="200"/>
        <w:jc w:val="left"/>
        <w:textAlignment w:val="auto"/>
        <w:rPr>
          <w:rFonts w:hint="eastAsia" w:ascii="仿宋" w:hAnsi="仿宋" w:eastAsia="仿宋" w:cs="仿宋"/>
          <w:kern w:val="0"/>
          <w:sz w:val="28"/>
          <w:szCs w:val="28"/>
          <w:rtl w:val="0"/>
          <w:lang w:val="zh-TW" w:eastAsia="zh-TW"/>
        </w:rPr>
      </w:pPr>
      <w:r>
        <w:rPr>
          <w:rFonts w:hint="eastAsia" w:ascii="仿宋" w:hAnsi="仿宋" w:eastAsia="仿宋" w:cs="仿宋"/>
          <w:kern w:val="0"/>
          <w:sz w:val="28"/>
          <w:szCs w:val="28"/>
          <w:rtl w:val="0"/>
          <w:lang w:val="zh-TW" w:eastAsia="zh-TW"/>
        </w:rPr>
        <w:t>认真贯彻学习《</w:t>
      </w:r>
      <w:r>
        <w:rPr>
          <w:rFonts w:hint="eastAsia" w:ascii="仿宋" w:hAnsi="仿宋" w:eastAsia="仿宋" w:cs="仿宋"/>
          <w:kern w:val="0"/>
          <w:sz w:val="28"/>
          <w:szCs w:val="28"/>
          <w:rtl w:val="0"/>
          <w:lang w:val="zh-TW" w:eastAsia="zh-CN"/>
        </w:rPr>
        <w:t>常州市</w:t>
      </w:r>
      <w:r>
        <w:rPr>
          <w:rFonts w:hint="eastAsia" w:ascii="仿宋" w:hAnsi="仿宋" w:eastAsia="仿宋" w:cs="仿宋"/>
          <w:kern w:val="0"/>
          <w:sz w:val="28"/>
          <w:szCs w:val="28"/>
          <w:rtl w:val="0"/>
          <w:lang w:val="zh-TW" w:eastAsia="zh-TW"/>
        </w:rPr>
        <w:t>中小学生行为规范细则》、《</w:t>
      </w:r>
      <w:r>
        <w:rPr>
          <w:rFonts w:hint="eastAsia" w:ascii="仿宋" w:hAnsi="仿宋" w:eastAsia="仿宋" w:cs="仿宋"/>
          <w:kern w:val="0"/>
          <w:sz w:val="28"/>
          <w:szCs w:val="28"/>
          <w:rtl w:val="0"/>
          <w:lang w:val="zh-TW" w:eastAsia="zh-CN"/>
        </w:rPr>
        <w:t>常州市</w:t>
      </w:r>
      <w:r>
        <w:rPr>
          <w:rFonts w:hint="eastAsia" w:ascii="仿宋" w:hAnsi="仿宋" w:eastAsia="仿宋" w:cs="仿宋"/>
          <w:kern w:val="0"/>
          <w:sz w:val="28"/>
          <w:szCs w:val="28"/>
          <w:rtl w:val="0"/>
          <w:lang w:val="zh-TW" w:eastAsia="zh-TW"/>
        </w:rPr>
        <w:t>中小学生文明礼仪养成教育训练重点》、《文明礼仪养成教育系列指导用书》，利用多种途径，多个德育阵地加强学习，做到人人知晓，个个明白。</w:t>
      </w:r>
    </w:p>
    <w:p>
      <w:pPr>
        <w:pStyle w:val="8"/>
        <w:keepNext w:val="0"/>
        <w:keepLines w:val="0"/>
        <w:pageBreakBefore w:val="0"/>
        <w:framePr w:wrap="auto" w:vAnchor="margin" w:hAnchor="text" w:yAlign="inline"/>
        <w:widowControl/>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2" w:firstLineChars="200"/>
        <w:jc w:val="left"/>
        <w:textAlignment w:val="auto"/>
        <w:rPr>
          <w:rFonts w:hint="eastAsia" w:ascii="仿宋" w:hAnsi="仿宋" w:eastAsia="仿宋" w:cs="仿宋"/>
          <w:b/>
          <w:bCs/>
          <w:kern w:val="0"/>
          <w:sz w:val="28"/>
          <w:szCs w:val="28"/>
          <w:rtl w:val="0"/>
          <w:lang w:val="en-US" w:eastAsia="zh-CN"/>
        </w:rPr>
      </w:pPr>
      <w:r>
        <w:rPr>
          <w:rFonts w:hint="eastAsia" w:ascii="仿宋" w:hAnsi="仿宋" w:eastAsia="仿宋" w:cs="仿宋"/>
          <w:b/>
          <w:bCs/>
          <w:kern w:val="0"/>
          <w:sz w:val="28"/>
          <w:szCs w:val="28"/>
          <w:rtl w:val="0"/>
          <w:lang w:val="en-US" w:eastAsia="zh-CN"/>
        </w:rPr>
        <w:t>6.继续推进校外教育辅导站课程</w:t>
      </w:r>
    </w:p>
    <w:p>
      <w:pPr>
        <w:pStyle w:val="8"/>
        <w:keepNext w:val="0"/>
        <w:keepLines w:val="0"/>
        <w:pageBreakBefore w:val="0"/>
        <w:framePr w:wrap="auto" w:vAnchor="margin" w:hAnchor="text" w:yAlign="inline"/>
        <w:widowControl/>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0" w:firstLineChars="200"/>
        <w:jc w:val="left"/>
        <w:textAlignment w:val="auto"/>
        <w:rPr>
          <w:rFonts w:hint="eastAsia" w:ascii="仿宋" w:hAnsi="仿宋" w:eastAsia="仿宋" w:cs="仿宋"/>
          <w:kern w:val="0"/>
          <w:sz w:val="28"/>
          <w:szCs w:val="28"/>
          <w:rtl w:val="0"/>
          <w:lang w:val="zh-TW" w:eastAsia="zh-CN"/>
        </w:rPr>
      </w:pPr>
      <w:r>
        <w:rPr>
          <w:rFonts w:hint="eastAsia" w:ascii="仿宋" w:hAnsi="仿宋" w:eastAsia="仿宋" w:cs="仿宋"/>
          <w:kern w:val="0"/>
          <w:sz w:val="28"/>
          <w:szCs w:val="28"/>
          <w:rtl w:val="0"/>
          <w:lang w:val="zh-TW" w:eastAsia="zh-TW"/>
        </w:rPr>
        <w:t>以长期辅导和短期培训相结合，以</w:t>
      </w:r>
      <w:r>
        <w:rPr>
          <w:rFonts w:hint="eastAsia" w:ascii="仿宋" w:hAnsi="仿宋" w:eastAsia="仿宋" w:cs="仿宋"/>
          <w:kern w:val="0"/>
          <w:sz w:val="28"/>
          <w:szCs w:val="28"/>
          <w:rtl w:val="0"/>
          <w:lang w:val="zh-TW" w:eastAsia="zh-CN"/>
        </w:rPr>
        <w:t>社区</w:t>
      </w:r>
      <w:r>
        <w:rPr>
          <w:rFonts w:hint="eastAsia" w:ascii="仿宋" w:hAnsi="仿宋" w:eastAsia="仿宋" w:cs="仿宋"/>
          <w:kern w:val="0"/>
          <w:sz w:val="28"/>
          <w:szCs w:val="28"/>
          <w:rtl w:val="0"/>
          <w:lang w:val="zh-TW" w:eastAsia="zh-TW"/>
        </w:rPr>
        <w:t>站点为主和分站办班相结合,以集中辅导为主和个别辅导相结合的形式灵活多样，开展德育</w:t>
      </w:r>
      <w:r>
        <w:rPr>
          <w:rFonts w:hint="eastAsia" w:ascii="仿宋" w:hAnsi="仿宋" w:eastAsia="仿宋" w:cs="仿宋"/>
          <w:kern w:val="0"/>
          <w:sz w:val="28"/>
          <w:szCs w:val="28"/>
          <w:rtl w:val="0"/>
          <w:lang w:val="zh-TW" w:eastAsia="zh-CN"/>
        </w:rPr>
        <w:t>主题</w:t>
      </w:r>
      <w:r>
        <w:rPr>
          <w:rFonts w:hint="eastAsia" w:ascii="仿宋" w:hAnsi="仿宋" w:eastAsia="仿宋" w:cs="仿宋"/>
          <w:kern w:val="0"/>
          <w:sz w:val="28"/>
          <w:szCs w:val="28"/>
          <w:rtl w:val="0"/>
          <w:lang w:val="zh-TW" w:eastAsia="zh-TW"/>
        </w:rPr>
        <w:t>教育、</w:t>
      </w:r>
      <w:r>
        <w:rPr>
          <w:rFonts w:hint="eastAsia" w:ascii="仿宋" w:hAnsi="仿宋" w:eastAsia="仿宋" w:cs="仿宋"/>
          <w:kern w:val="0"/>
          <w:sz w:val="28"/>
          <w:szCs w:val="28"/>
          <w:rtl w:val="0"/>
          <w:lang w:val="zh-TW" w:eastAsia="zh-CN"/>
        </w:rPr>
        <w:t>传统文化教育、劳动教育、法治教育、</w:t>
      </w:r>
      <w:r>
        <w:rPr>
          <w:rFonts w:hint="eastAsia" w:ascii="仿宋" w:hAnsi="仿宋" w:eastAsia="仿宋" w:cs="仿宋"/>
          <w:kern w:val="0"/>
          <w:sz w:val="28"/>
          <w:szCs w:val="28"/>
          <w:rtl w:val="0"/>
          <w:lang w:val="zh-TW" w:eastAsia="zh-TW"/>
        </w:rPr>
        <w:t>文体活动、科技培训、等活动”着力提高青少年思想道德素质、科学文化素质</w:t>
      </w:r>
      <w:r>
        <w:rPr>
          <w:rFonts w:hint="eastAsia" w:ascii="仿宋" w:hAnsi="仿宋" w:eastAsia="仿宋" w:cs="仿宋"/>
          <w:kern w:val="0"/>
          <w:sz w:val="28"/>
          <w:szCs w:val="28"/>
          <w:rtl w:val="0"/>
          <w:lang w:val="zh-TW" w:eastAsia="zh-CN"/>
        </w:rPr>
        <w:t>。</w:t>
      </w:r>
    </w:p>
    <w:p>
      <w:pPr>
        <w:pStyle w:val="11"/>
        <w:keepNext w:val="0"/>
        <w:keepLines w:val="0"/>
        <w:pageBreakBefore w:val="0"/>
        <w:widowControl/>
        <w:kinsoku/>
        <w:wordWrap/>
        <w:overflowPunct/>
        <w:topLinePunct w:val="0"/>
        <w:autoSpaceDE/>
        <w:autoSpaceDN/>
        <w:bidi w:val="0"/>
        <w:adjustRightInd/>
        <w:snapToGrid/>
        <w:spacing w:before="0" w:after="0" w:line="480" w:lineRule="exact"/>
        <w:ind w:firstLine="562" w:firstLineChars="200"/>
        <w:textAlignment w:val="auto"/>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b/>
          <w:kern w:val="0"/>
          <w:sz w:val="28"/>
          <w:szCs w:val="28"/>
          <w:lang w:val="en-US" w:eastAsia="zh-CN"/>
        </w:rPr>
        <w:t>（三）环境熏陶：围绕五味德育文化特质，以文化育人。</w:t>
      </w:r>
    </w:p>
    <w:p>
      <w:pPr>
        <w:keepNext w:val="0"/>
        <w:keepLines w:val="0"/>
        <w:pageBreakBefore w:val="0"/>
        <w:widowControl/>
        <w:numPr>
          <w:ilvl w:val="0"/>
          <w:numId w:val="0"/>
        </w:numPr>
        <w:kinsoku/>
        <w:wordWrap/>
        <w:overflowPunct/>
        <w:topLinePunct w:val="0"/>
        <w:autoSpaceDE/>
        <w:autoSpaceDN/>
        <w:bidi w:val="0"/>
        <w:adjustRightInd/>
        <w:snapToGrid/>
        <w:spacing w:after="0" w:line="460" w:lineRule="exact"/>
        <w:ind w:firstLine="562" w:firstLineChars="200"/>
        <w:jc w:val="left"/>
        <w:textAlignment w:val="auto"/>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t>1、建设绿色校园。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kern w:val="0"/>
          <w:sz w:val="28"/>
          <w:szCs w:val="28"/>
          <w:rtl w:val="0"/>
          <w:lang w:val="zh-CN" w:eastAsia="zh-CN"/>
        </w:rPr>
      </w:pPr>
      <w:r>
        <w:rPr>
          <w:rFonts w:hint="eastAsia" w:ascii="仿宋" w:hAnsi="仿宋" w:eastAsia="仿宋" w:cs="仿宋"/>
          <w:kern w:val="0"/>
          <w:sz w:val="28"/>
          <w:szCs w:val="28"/>
          <w:rtl w:val="0"/>
          <w:lang w:val="zh-TW" w:eastAsia="zh-TW"/>
        </w:rPr>
        <w:t>充分利用宣传栏、</w:t>
      </w:r>
      <w:r>
        <w:rPr>
          <w:rFonts w:hint="eastAsia" w:ascii="仿宋" w:hAnsi="仿宋" w:eastAsia="仿宋" w:cs="仿宋"/>
          <w:kern w:val="0"/>
          <w:sz w:val="28"/>
          <w:szCs w:val="28"/>
          <w:rtl w:val="0"/>
          <w:lang w:val="en-US" w:eastAsia="zh-CN"/>
        </w:rPr>
        <w:t>LED</w:t>
      </w:r>
      <w:r>
        <w:rPr>
          <w:rFonts w:hint="eastAsia" w:ascii="仿宋" w:hAnsi="仿宋" w:eastAsia="仿宋" w:cs="仿宋"/>
          <w:kern w:val="0"/>
          <w:sz w:val="28"/>
          <w:szCs w:val="28"/>
          <w:rtl w:val="0"/>
          <w:lang w:val="zh-TW" w:eastAsia="zh-TW"/>
        </w:rPr>
        <w:t>显示屏、板报、</w:t>
      </w:r>
      <w:r>
        <w:rPr>
          <w:rFonts w:hint="eastAsia" w:ascii="仿宋" w:hAnsi="仿宋" w:eastAsia="仿宋" w:cs="仿宋"/>
          <w:kern w:val="0"/>
          <w:sz w:val="28"/>
          <w:szCs w:val="28"/>
          <w:rtl w:val="0"/>
          <w:lang w:val="zh-TW" w:eastAsia="zh-CN"/>
        </w:rPr>
        <w:t>宣传展板</w:t>
      </w:r>
      <w:r>
        <w:rPr>
          <w:rFonts w:hint="eastAsia" w:ascii="仿宋" w:hAnsi="仿宋" w:eastAsia="仿宋" w:cs="仿宋"/>
          <w:kern w:val="0"/>
          <w:sz w:val="28"/>
          <w:szCs w:val="28"/>
          <w:rtl w:val="0"/>
          <w:lang w:val="zh-TW" w:eastAsia="zh-TW"/>
        </w:rPr>
        <w:t>等进行教育，规范学生的课间活动，要求学生在校园内不玩危险性的游戏，以杜绝不安全隐患，加强学生法制、交通、消防、卫生、心理健康等方面的教育工作，加大教师、学生值日工作力度，增强师生的责任感。</w:t>
      </w:r>
      <w:r>
        <w:rPr>
          <w:rFonts w:hint="eastAsia" w:ascii="仿宋" w:hAnsi="仿宋" w:eastAsia="仿宋" w:cs="仿宋"/>
          <w:kern w:val="0"/>
          <w:sz w:val="28"/>
          <w:szCs w:val="28"/>
          <w:rtl w:val="0"/>
          <w:lang w:val="zh-CN" w:eastAsia="zh-CN"/>
        </w:rPr>
        <w:t>将各班教室后面的黑板改建为“孟河医派文化”展示墙，集中介绍班级文化活动的实施方法措施，中草药知识窗，展示学生对孟河医派文化的学习、感悟和运用的心得及相关作品，体验成功快乐。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t>2、塑造人文校园。</w:t>
      </w:r>
    </w:p>
    <w:p>
      <w:pPr>
        <w:keepNext w:val="0"/>
        <w:keepLines w:val="0"/>
        <w:pageBreakBefore w:val="0"/>
        <w:widowControl/>
        <w:numPr>
          <w:ilvl w:val="0"/>
          <w:numId w:val="0"/>
        </w:numPr>
        <w:kinsoku/>
        <w:wordWrap/>
        <w:overflowPunct/>
        <w:topLinePunct w:val="0"/>
        <w:autoSpaceDE/>
        <w:autoSpaceDN/>
        <w:bidi w:val="0"/>
        <w:adjustRightInd/>
        <w:snapToGrid/>
        <w:spacing w:after="0" w:line="460" w:lineRule="exact"/>
        <w:ind w:firstLine="560" w:firstLineChars="200"/>
        <w:jc w:val="left"/>
        <w:textAlignment w:val="auto"/>
        <w:rPr>
          <w:rFonts w:hint="eastAsia" w:ascii="仿宋" w:hAnsi="仿宋" w:eastAsia="仿宋" w:cs="仿宋"/>
          <w:kern w:val="0"/>
          <w:sz w:val="28"/>
          <w:szCs w:val="28"/>
          <w:rtl w:val="0"/>
          <w:lang w:val="zh-CN" w:eastAsia="zh-TW"/>
        </w:rPr>
      </w:pPr>
      <w:r>
        <w:rPr>
          <w:rFonts w:hint="eastAsia" w:ascii="仿宋" w:hAnsi="仿宋" w:eastAsia="仿宋" w:cs="仿宋"/>
          <w:kern w:val="0"/>
          <w:sz w:val="28"/>
          <w:szCs w:val="28"/>
          <w:rtl w:val="0"/>
          <w:lang w:val="zh-CN" w:eastAsia="zh-TW"/>
        </w:rPr>
        <w:t>根据孟河医派文化精神教育</w:t>
      </w:r>
      <w:r>
        <w:rPr>
          <w:rFonts w:hint="eastAsia" w:ascii="仿宋" w:hAnsi="仿宋" w:eastAsia="仿宋" w:cs="仿宋"/>
          <w:kern w:val="0"/>
          <w:sz w:val="28"/>
          <w:szCs w:val="28"/>
          <w:rtl w:val="0"/>
          <w:lang w:val="zh-CN" w:eastAsia="zh-CN"/>
        </w:rPr>
        <w:t>与学校德育工作的</w:t>
      </w:r>
      <w:r>
        <w:rPr>
          <w:rFonts w:hint="eastAsia" w:ascii="仿宋" w:hAnsi="仿宋" w:eastAsia="仿宋" w:cs="仿宋"/>
          <w:kern w:val="0"/>
          <w:sz w:val="28"/>
          <w:szCs w:val="28"/>
          <w:rtl w:val="0"/>
          <w:lang w:val="zh-CN" w:eastAsia="zh-TW"/>
        </w:rPr>
        <w:t>需要，积极构建</w:t>
      </w:r>
      <w:r>
        <w:rPr>
          <w:rFonts w:hint="eastAsia" w:ascii="仿宋" w:hAnsi="仿宋" w:eastAsia="仿宋" w:cs="仿宋"/>
          <w:kern w:val="0"/>
          <w:sz w:val="28"/>
          <w:szCs w:val="28"/>
          <w:rtl w:val="0"/>
          <w:lang w:val="zh-CN" w:eastAsia="zh-CN"/>
        </w:rPr>
        <w:t>具有“</w:t>
      </w:r>
      <w:r>
        <w:rPr>
          <w:rFonts w:hint="eastAsia" w:ascii="仿宋" w:hAnsi="仿宋" w:eastAsia="仿宋" w:cs="仿宋"/>
          <w:kern w:val="0"/>
          <w:sz w:val="28"/>
          <w:szCs w:val="28"/>
          <w:rtl w:val="0"/>
          <w:lang w:val="zh-CN" w:eastAsia="zh-TW"/>
        </w:rPr>
        <w:t>孟河医派</w:t>
      </w:r>
      <w:r>
        <w:rPr>
          <w:rFonts w:hint="eastAsia" w:ascii="仿宋" w:hAnsi="仿宋" w:eastAsia="仿宋" w:cs="仿宋"/>
          <w:kern w:val="0"/>
          <w:sz w:val="28"/>
          <w:szCs w:val="28"/>
          <w:rtl w:val="0"/>
          <w:lang w:val="zh-CN" w:eastAsia="zh-CN"/>
        </w:rPr>
        <w:t>”德育</w:t>
      </w:r>
      <w:r>
        <w:rPr>
          <w:rFonts w:hint="eastAsia" w:ascii="仿宋" w:hAnsi="仿宋" w:eastAsia="仿宋" w:cs="仿宋"/>
          <w:kern w:val="0"/>
          <w:sz w:val="28"/>
          <w:szCs w:val="28"/>
          <w:rtl w:val="0"/>
          <w:lang w:val="zh-CN" w:eastAsia="zh-TW"/>
        </w:rPr>
        <w:t>文化</w:t>
      </w:r>
      <w:r>
        <w:rPr>
          <w:rFonts w:hint="eastAsia" w:ascii="仿宋" w:hAnsi="仿宋" w:eastAsia="仿宋" w:cs="仿宋"/>
          <w:kern w:val="0"/>
          <w:sz w:val="28"/>
          <w:szCs w:val="28"/>
          <w:rtl w:val="0"/>
          <w:lang w:val="zh-CN" w:eastAsia="zh-CN"/>
        </w:rPr>
        <w:t>的</w:t>
      </w:r>
      <w:r>
        <w:rPr>
          <w:rFonts w:hint="eastAsia" w:ascii="仿宋" w:hAnsi="仿宋" w:eastAsia="仿宋" w:cs="仿宋"/>
          <w:kern w:val="0"/>
          <w:sz w:val="28"/>
          <w:szCs w:val="28"/>
          <w:rtl w:val="0"/>
          <w:lang w:val="zh-CN" w:eastAsia="zh-TW"/>
        </w:rPr>
        <w:t>环境体系，移步换景，让每个进入校园的人在任何一个地段，都能深切感受到浓厚的孟河医派文化氛围。充分发挥红领巾广播站、黑板报等</w:t>
      </w:r>
      <w:r>
        <w:rPr>
          <w:rFonts w:hint="eastAsia" w:ascii="仿宋" w:hAnsi="仿宋" w:eastAsia="仿宋" w:cs="仿宋"/>
          <w:kern w:val="0"/>
          <w:sz w:val="28"/>
          <w:szCs w:val="28"/>
          <w:rtl w:val="0"/>
          <w:lang w:val="zh-CN" w:eastAsia="zh-CN"/>
        </w:rPr>
        <w:t>德育</w:t>
      </w:r>
      <w:r>
        <w:rPr>
          <w:rFonts w:hint="eastAsia" w:ascii="仿宋" w:hAnsi="仿宋" w:eastAsia="仿宋" w:cs="仿宋"/>
          <w:kern w:val="0"/>
          <w:sz w:val="28"/>
          <w:szCs w:val="28"/>
          <w:rtl w:val="0"/>
          <w:lang w:val="zh-CN" w:eastAsia="zh-TW"/>
        </w:rPr>
        <w:t>阵地的作用，深入推进校园文化建设，发挥阵地育人的功能。（红领巾广播定于每周二中午和周四中午定期播出。</w:t>
      </w:r>
      <w:r>
        <w:rPr>
          <w:rFonts w:hint="eastAsia" w:ascii="仿宋" w:hAnsi="仿宋" w:eastAsia="仿宋" w:cs="仿宋"/>
          <w:kern w:val="0"/>
          <w:sz w:val="28"/>
          <w:szCs w:val="28"/>
          <w:rtl w:val="0"/>
          <w:lang w:val="en-US" w:eastAsia="zh-CN"/>
        </w:rPr>
        <w:t>周二为名医故事讲述和美文诵读；</w:t>
      </w:r>
      <w:r>
        <w:rPr>
          <w:rFonts w:hint="eastAsia" w:ascii="仿宋" w:hAnsi="仿宋" w:eastAsia="仿宋" w:cs="仿宋"/>
          <w:kern w:val="0"/>
          <w:sz w:val="28"/>
          <w:szCs w:val="28"/>
          <w:rtl w:val="0"/>
          <w:lang w:val="zh-CN" w:eastAsia="zh-TW"/>
        </w:rPr>
        <w:t>周四有新闻播报和主题教育等栏目，由各班的班主任与本班学生根据大队部统一安排的主题收集好资料自行编稿，播报时班主任必须到场组织与指导）。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kern w:val="0"/>
          <w:sz w:val="28"/>
          <w:szCs w:val="28"/>
          <w:rtl w:val="0"/>
          <w:lang w:val="zh-TW" w:eastAsia="zh-TW"/>
        </w:rPr>
      </w:pPr>
      <w:r>
        <w:rPr>
          <w:rFonts w:hint="eastAsia" w:ascii="仿宋" w:hAnsi="仿宋" w:eastAsia="仿宋" w:cs="仿宋"/>
          <w:kern w:val="0"/>
          <w:sz w:val="28"/>
          <w:szCs w:val="28"/>
          <w:rtl w:val="0"/>
          <w:lang w:val="zh-TW" w:eastAsia="zh-TW"/>
        </w:rPr>
        <w:t>环境的打造，无声的语言，孩子们每天身临其境，熏陶和感知“博爱、诚信、博学、创新”的</w:t>
      </w:r>
      <w:r>
        <w:rPr>
          <w:rFonts w:hint="eastAsia" w:ascii="仿宋" w:hAnsi="仿宋" w:eastAsia="仿宋" w:cs="仿宋"/>
          <w:kern w:val="0"/>
          <w:sz w:val="28"/>
          <w:szCs w:val="28"/>
          <w:rtl w:val="0"/>
          <w:lang w:val="zh-TW" w:eastAsia="zh-CN"/>
        </w:rPr>
        <w:t>优秀品质</w:t>
      </w:r>
      <w:r>
        <w:rPr>
          <w:rFonts w:hint="eastAsia" w:ascii="仿宋" w:hAnsi="仿宋" w:eastAsia="仿宋" w:cs="仿宋"/>
          <w:kern w:val="0"/>
          <w:sz w:val="28"/>
          <w:szCs w:val="28"/>
          <w:rtl w:val="0"/>
          <w:lang w:val="zh-TW" w:eastAsia="zh-TW"/>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 w:hAnsi="仿宋" w:eastAsia="仿宋" w:cs="仿宋"/>
          <w:b/>
          <w:color w:val="auto"/>
          <w:spacing w:val="0"/>
          <w:w w:val="100"/>
          <w:kern w:val="0"/>
          <w:position w:val="0"/>
          <w:sz w:val="28"/>
          <w:szCs w:val="28"/>
          <w:u w:val="none" w:color="000000"/>
          <w:vertAlign w:val="baseline"/>
          <w:rtl w:val="0"/>
          <w:lang w:val="zh-TW" w:eastAsia="zh-CN" w:bidi="ar-SA"/>
        </w:rPr>
      </w:pPr>
      <w:r>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t>3、</w:t>
      </w:r>
      <w:r>
        <w:rPr>
          <w:rFonts w:hint="eastAsia" w:ascii="仿宋" w:hAnsi="仿宋" w:eastAsia="仿宋" w:cs="仿宋"/>
          <w:b/>
          <w:color w:val="auto"/>
          <w:spacing w:val="0"/>
          <w:w w:val="100"/>
          <w:kern w:val="0"/>
          <w:position w:val="0"/>
          <w:sz w:val="28"/>
          <w:szCs w:val="28"/>
          <w:u w:val="none" w:color="000000"/>
          <w:vertAlign w:val="baseline"/>
          <w:rtl w:val="0"/>
          <w:lang w:val="zh-TW" w:eastAsia="zh-CN" w:bidi="ar-SA"/>
        </w:rPr>
        <w:t>创建书香校园。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color w:val="auto"/>
          <w:spacing w:val="0"/>
          <w:w w:val="100"/>
          <w:kern w:val="0"/>
          <w:position w:val="0"/>
          <w:sz w:val="28"/>
          <w:szCs w:val="28"/>
          <w:u w:val="none"/>
          <w:vertAlign w:val="baseline"/>
          <w:rtl w:val="0"/>
          <w:lang w:val="en-US" w:eastAsia="zh-CN" w:bidi="ar-SA"/>
        </w:rPr>
      </w:pPr>
      <w:r>
        <w:rPr>
          <w:rFonts w:hint="eastAsia" w:ascii="仿宋" w:hAnsi="仿宋" w:eastAsia="仿宋" w:cs="仿宋"/>
          <w:color w:val="auto"/>
          <w:spacing w:val="0"/>
          <w:w w:val="100"/>
          <w:kern w:val="0"/>
          <w:position w:val="0"/>
          <w:sz w:val="28"/>
          <w:szCs w:val="28"/>
          <w:u w:val="none"/>
          <w:vertAlign w:val="baseline"/>
          <w:rtl w:val="0"/>
          <w:lang w:val="en-US" w:eastAsia="zh-CN" w:bidi="ar-SA"/>
        </w:rPr>
        <w:t>学校德育处与语文教研组携手成立“书香校园”创建活动小组，制定专项工作计划和规章制度，成立师生读书活动组织，结合学校实际提出读书活动的主题与方案，每周进行一次阅读交流活动，聚焦“孟河医派故事”读本，带领我校读书活动不断走向深入。</w:t>
      </w:r>
    </w:p>
    <w:p>
      <w:pPr>
        <w:pStyle w:val="9"/>
        <w:keepNext w:val="0"/>
        <w:keepLines w:val="0"/>
        <w:pageBreakBefore w:val="0"/>
        <w:framePr w:wrap="auto" w:vAnchor="margin" w:hAnchor="text" w:yAlign="inline"/>
        <w:numPr>
          <w:ilvl w:val="0"/>
          <w:numId w:val="0"/>
        </w:numPr>
        <w:pBdr>
          <w:top w:val="single" w:color="FFFFFF" w:sz="2" w:space="0"/>
          <w:left w:val="single" w:color="FFFFFF" w:sz="2" w:space="0"/>
          <w:bottom w:val="single" w:color="FFFFFF" w:sz="2" w:space="0"/>
          <w:right w:val="single" w:color="FFFFFF" w:sz="2" w:space="0"/>
        </w:pBdr>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2" w:firstLineChars="200"/>
        <w:textAlignment w:val="auto"/>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rtl w:val="0"/>
          <w:lang w:val="zh-TW" w:eastAsia="zh-CN"/>
        </w:rPr>
        <w:t>（四）活动</w:t>
      </w:r>
      <w:r>
        <w:rPr>
          <w:rFonts w:hint="eastAsia" w:ascii="仿宋" w:hAnsi="仿宋" w:eastAsia="仿宋" w:cs="仿宋"/>
          <w:b/>
          <w:kern w:val="0"/>
          <w:sz w:val="28"/>
          <w:szCs w:val="28"/>
          <w:rtl w:val="0"/>
          <w:lang w:val="en-US" w:eastAsia="zh-CN"/>
        </w:rPr>
        <w:t>推进</w:t>
      </w:r>
      <w:r>
        <w:rPr>
          <w:rFonts w:hint="eastAsia" w:ascii="仿宋" w:hAnsi="仿宋" w:eastAsia="仿宋" w:cs="仿宋"/>
          <w:b/>
          <w:kern w:val="0"/>
          <w:sz w:val="28"/>
          <w:szCs w:val="28"/>
          <w:rtl w:val="0"/>
          <w:lang w:val="zh-TW" w:eastAsia="zh-CN"/>
        </w:rPr>
        <w:t>：</w:t>
      </w:r>
      <w:r>
        <w:rPr>
          <w:rFonts w:hint="eastAsia" w:ascii="仿宋" w:hAnsi="仿宋" w:eastAsia="仿宋" w:cs="仿宋"/>
          <w:b/>
          <w:kern w:val="0"/>
          <w:sz w:val="28"/>
          <w:szCs w:val="28"/>
          <w:rtl w:val="0"/>
          <w:lang w:val="en-US" w:eastAsia="zh-CN"/>
        </w:rPr>
        <w:t>擦亮底色，</w:t>
      </w:r>
      <w:r>
        <w:rPr>
          <w:rFonts w:hint="eastAsia" w:ascii="仿宋" w:hAnsi="仿宋" w:eastAsia="仿宋" w:cs="仿宋"/>
          <w:b/>
          <w:kern w:val="0"/>
          <w:sz w:val="28"/>
          <w:szCs w:val="28"/>
          <w:rtl w:val="0"/>
          <w:lang w:val="zh-TW" w:eastAsia="zh-TW"/>
        </w:rPr>
        <w:t>架构学生活动体系</w:t>
      </w:r>
      <w:r>
        <w:rPr>
          <w:rFonts w:hint="eastAsia" w:ascii="仿宋" w:hAnsi="仿宋" w:eastAsia="仿宋" w:cs="仿宋"/>
          <w:b/>
          <w:kern w:val="0"/>
          <w:sz w:val="28"/>
          <w:szCs w:val="28"/>
          <w:rtl w:val="0"/>
          <w:lang w:val="zh-TW" w:eastAsia="zh-CN"/>
        </w:rPr>
        <w:t>，</w:t>
      </w:r>
      <w:r>
        <w:rPr>
          <w:rFonts w:hint="eastAsia" w:ascii="仿宋" w:hAnsi="仿宋" w:eastAsia="仿宋" w:cs="仿宋"/>
          <w:b/>
          <w:kern w:val="0"/>
          <w:sz w:val="28"/>
          <w:szCs w:val="28"/>
          <w:rtl w:val="0"/>
          <w:lang w:val="en-US" w:eastAsia="zh-CN"/>
        </w:rPr>
        <w:t>以活动育人</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TW" w:eastAsia="zh-TW"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丰富的</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实践</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活动</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是德育</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工作</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的生命，学校将继续研究和规划学生身临其境的德育教育活动，选择学生看得见、摸得着</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可参与</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可体验的德育实践活动</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摒弃大而空的，追求小而实的</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摒弃光说不练的，追求持之以恒的</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摒弃一厢情愿的，追求家校合力的</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让德育回归生活，让学生在日常生活的德育实践中增强责任意识，培养道德规范，体验道德魅力。</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color w:val="auto"/>
          <w:spacing w:val="0"/>
          <w:w w:val="100"/>
          <w:kern w:val="0"/>
          <w:position w:val="0"/>
          <w:sz w:val="28"/>
          <w:szCs w:val="28"/>
          <w:u w:val="none" w:color="000000"/>
          <w:vertAlign w:val="baseline"/>
          <w:rtl w:val="0"/>
          <w:lang w:val="zh-TW" w:eastAsia="zh-CN" w:bidi="ar-SA"/>
        </w:rPr>
      </w:pPr>
      <w:r>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t>1.</w:t>
      </w:r>
      <w:r>
        <w:rPr>
          <w:rFonts w:hint="eastAsia" w:ascii="仿宋" w:hAnsi="仿宋" w:eastAsia="仿宋" w:cs="仿宋"/>
          <w:b/>
          <w:color w:val="auto"/>
          <w:spacing w:val="0"/>
          <w:w w:val="100"/>
          <w:kern w:val="0"/>
          <w:position w:val="0"/>
          <w:sz w:val="28"/>
          <w:szCs w:val="28"/>
          <w:u w:val="none" w:color="000000"/>
          <w:vertAlign w:val="baseline"/>
          <w:rtl w:val="0"/>
          <w:lang w:val="zh-TW" w:eastAsia="zh-CN" w:bidi="ar-SA"/>
        </w:rPr>
        <w:t>办好常规节日活动。</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TW" w:eastAsia="zh-TW" w:bidi="ar-SA"/>
        </w:rPr>
      </w:pP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在节庆活动、经典活动、班级活动和拓展活动中渗透名医精神，让学生体悟“博爱、诚信、博学、创新”的品格。比如：校园主题节活动，读书节主旨为“博学”，科技节重在“创新”，体育节强调“诚信与拼搏”，艺术节侧重于“审美与分享”，节日课程项目组与学校大队部的学生共同策划节日活动，让学生在活动中体验和感悟“博爱、诚信、博学、创新”特质的节日文化。</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color w:val="auto"/>
          <w:spacing w:val="0"/>
          <w:w w:val="100"/>
          <w:kern w:val="0"/>
          <w:position w:val="0"/>
          <w:sz w:val="28"/>
          <w:szCs w:val="28"/>
          <w:u w:val="none" w:color="000000"/>
          <w:vertAlign w:val="baseline"/>
          <w:rtl w:val="0"/>
          <w:lang w:val="zh-TW" w:eastAsia="zh-CN" w:bidi="ar-SA"/>
        </w:rPr>
      </w:pPr>
      <w:r>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t>2.</w:t>
      </w:r>
      <w:r>
        <w:rPr>
          <w:rFonts w:hint="eastAsia" w:ascii="仿宋" w:hAnsi="仿宋" w:eastAsia="仿宋" w:cs="仿宋"/>
          <w:b/>
          <w:color w:val="auto"/>
          <w:spacing w:val="0"/>
          <w:w w:val="100"/>
          <w:kern w:val="0"/>
          <w:position w:val="0"/>
          <w:sz w:val="28"/>
          <w:szCs w:val="28"/>
          <w:u w:val="none" w:color="000000"/>
          <w:vertAlign w:val="baseline"/>
          <w:rtl w:val="0"/>
          <w:lang w:val="zh-TW" w:eastAsia="zh-CN" w:bidi="ar-SA"/>
        </w:rPr>
        <w:t>办好特色节日活动。</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TW" w:eastAsia="zh-TW" w:bidi="ar-SA"/>
        </w:rPr>
      </w:pP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依托</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元宵节</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、中秋节、九九重阳节</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元旦</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等传统节日，通过</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红领巾广播</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、各类征文</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演讲、知识</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竞赛等形式，扎实开展传统文化教育</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增强队员传统节日的体验感和文化感；依托国庆节、建党节、植树节、劳动节等重大节庆日集中开展爱国主题教育活动；依托中国共产党建党纪念日、中国人民解放军建军纪念日、九一八纪念日、国家公祭日、七七事变纪念日等重要纪念日，设计开展主题系列活动，</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与学生的生活紧密联系，把零散的德育活动整合起来，形成完整的德育活动体系。</w:t>
      </w:r>
    </w:p>
    <w:p>
      <w:pPr>
        <w:pStyle w:val="8"/>
        <w:keepNext w:val="0"/>
        <w:keepLines w:val="0"/>
        <w:pageBreakBefore w:val="0"/>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color w:val="auto"/>
          <w:spacing w:val="0"/>
          <w:w w:val="100"/>
          <w:kern w:val="2"/>
          <w:position w:val="0"/>
          <w:sz w:val="28"/>
          <w:szCs w:val="28"/>
          <w:u w:val="none"/>
          <w:vertAlign w:val="baseline"/>
          <w:rtl w:val="0"/>
          <w:lang w:val="zh-TW" w:eastAsia="zh-CN" w:bidi="ar-SA"/>
        </w:rPr>
      </w:pPr>
      <w:r>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t>3.</w:t>
      </w:r>
      <w:r>
        <w:rPr>
          <w:rFonts w:hint="eastAsia" w:ascii="仿宋" w:hAnsi="仿宋" w:eastAsia="仿宋" w:cs="仿宋"/>
          <w:b/>
          <w:color w:val="auto"/>
          <w:spacing w:val="0"/>
          <w:w w:val="100"/>
          <w:kern w:val="0"/>
          <w:position w:val="0"/>
          <w:sz w:val="28"/>
          <w:szCs w:val="28"/>
          <w:u w:val="none" w:color="000000"/>
          <w:vertAlign w:val="baseline"/>
          <w:rtl w:val="0"/>
          <w:lang w:val="zh-TW" w:eastAsia="zh-CN" w:bidi="ar-SA"/>
        </w:rPr>
        <w:t>办好校本特色活动</w:t>
      </w:r>
      <w:r>
        <w:rPr>
          <w:rFonts w:hint="eastAsia" w:ascii="仿宋" w:hAnsi="仿宋" w:eastAsia="仿宋" w:cs="仿宋"/>
          <w:color w:val="auto"/>
          <w:spacing w:val="0"/>
          <w:w w:val="100"/>
          <w:kern w:val="2"/>
          <w:position w:val="0"/>
          <w:sz w:val="28"/>
          <w:szCs w:val="28"/>
          <w:u w:val="none"/>
          <w:vertAlign w:val="baseline"/>
          <w:rtl w:val="0"/>
          <w:lang w:val="zh-TW" w:eastAsia="zh-CN" w:bidi="ar-SA"/>
        </w:rPr>
        <w:t>。</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（1）“孟河医派”文化活动</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A、“孟河医派中医娃”社团的推进。</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进一步推进“孟河医派中医娃”社团，从社团的文化宣传部、小药农活动部、小中医活动部和小志愿者活动部4个活动部进行落实、展开活动。开展寻访名医、讲述名医故事、中草药种植与研究、学切脉、制作中草药香囊、中医文化宣传等特色活动，体验和感悟“孟河医派”的精神内涵。</w:t>
      </w:r>
    </w:p>
    <w:p>
      <w:pPr>
        <w:pStyle w:val="8"/>
        <w:keepNext w:val="0"/>
        <w:keepLines w:val="0"/>
        <w:pageBreakBefore w:val="0"/>
        <w:framePr w:wrap="auto" w:vAnchor="margin" w:hAnchor="text" w:yAlign="inlin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B、“我是小中医”主题活动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*中草药认识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班主任指导本班学生熟记中草药名称与作用。班级中草药盆栽、基地里的草药必须都能熟记。低年级每月认识2种，中年级每月认识3种，高年级每月认识4种。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与“双峰中草药科普教育基地”“昱文农场”合作，开展“辨识、种植、养护、采摘、制作中草药”等活动。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*穴位认识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聘请校外中医，来校培训，有班主任和孟河医派文化校本课程执教老师指导学生相关穴位的认识以及作用。每月熟记1-2个穴位。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*中药方收集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指导学生关注常见病的药方收集，每个年级组每月至少完成2份。开展中药方诵读展示活动。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C、红领巾特色奖章</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进一步深化争“红领巾奖章”活动。根据我校特色品牌活动，在基础章的外，大队部层面创设了“红领巾特色章”，如：“小伯雄章”“小渭芳章“小甘仁章”“小培之章”“星级章”“孟小名医章”等。3、4月份争“小伯雄章”（诚信），5、6月份争“小培之章”（博学），9、10月份争“小渭芳章”（博爱），11、12月份争“小甘仁章”（创新）。从少年儿童生活、学习实践和成长发展的需要出发，紧密结合教育改革实际和历史文化特点，强化争章过程的体验环节，发挥红领巾奖章的激励作用，推动“红领巾争章”活动的新发展。</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D、志愿者服务活动</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重视</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学生</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志愿服务精神的打造。为保障活动的正常运行，建立红领巾志愿社团工作领导小组，由大队部具体管理，其他部门共同关心支持。</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本学期我校将以新北区公益之夜展示活动为抓手，</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把握好社团建设和发展方向，以红领巾社团活动为平台，在活动的具体实施中充分发挥队员的智慧，服务于人的奉献精神，讲博爱讲诚信，认真指导社团工作，促进社团建设。计划利用节假日，在社区、养老院、迪诺水镇等地开展爱心义卖等志愿活动。依托孟河医派陈列馆开展红领巾宣讲活动；创编校园剧、情景剧宣传中医文化；在社区开展中医养生知识宣传；种植多种中草药制作中草药防疫香囊与防疫成品，服务于社会防疫；利用中草药香囊义卖为希望工程捐款等；关心社区环境与文明城市的创建活动，参与植树活动、清洁社区活动、慰问敬老活动。</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（2）劳动教育活动</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基于新时代劳动教育的要求，基于学生的发展需求，我校提出“有担当的小主人”作为劳动教育目标。</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A、综合实践劳动基地课程，培育“农耕劳作的小主人”</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把学科教学活动向基地延伸，合理利用基地资源开发校本课程，依托乡土资源，儿童成长节律，为综合实践活动课程开辟新的课堂，创设生态情境，体验劳动课程，打造特色学校。我校以“齐梁生态园”“昱文农场”“双峰中草药科普教育基地”“巢渭芳故居中草药种植基地”为劳动实践基地，学校给每个班认领一小块“责任田”，在专业农科人员的指导下，孩子们定期到自己的“责任田”开展农耕劳作，经历稻、麦两季从播种、耕种、除草、抽穗到收割、打谷、加工的全过程，体验“春耕、夏忙、秋种、冬藏”，品味农耕劳作的艰辛、时节更替的奥妙、收获成果的快乐，争做“农耕劳作的小主人”。</w:t>
      </w:r>
    </w:p>
    <w:p>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校园的中草药劳动基地：各班按照分工，落实种植、养护等日常工作。班级里的植物架上也要精心设计，并引导学生通过填写观察日记、养护记录等活动，在参与中体验劳动的快乐，并收获中草药知识。</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B、家庭生活课程，培育“家务劳动的小主人”</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根据学生的年段特征，设置“家务劳动清单”，有家长参与孩子每天的劳动考评，引导学生“自己的事情自己做，不会的事情学着做，家里的家务积极做”，争做“家务劳动小主人”。让家务劳动成为充满乐趣、凝聚亲子关系和实现自我价值的课程。（另见“家务劳动”活动方案）</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C、校园责任课程，培育“岗位劳动的小主人”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针对不同年段的学生开展责任岗、责任田、责任区劳动教育，开展“我是值日生”、“我是小警察”、“我是小帮厨”等活动，通过主题融合、班队融合、实践课融合等方式，做到“自己的事情自己做，别人的事情帮助做，集体的事情共同做”，形成“我要对岗位负责”、“我要给伙伴留下美好”、“我要和校园最美相遇”等劳动意识，培育“岗位劳动的小主人”。（另见班务劳动竞赛活动方案）</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TW"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D、</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职业启蒙课程，培育“未来生活的小主人”。</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校外，学生们化身服务员、消防员、小交警、机械工</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收银员</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等，</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学习各类职业</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的</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劳动技能</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与语文组共同开展职业体验经验分享的习作比赛。</w:t>
      </w: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color w:val="auto"/>
          <w:spacing w:val="0"/>
          <w:w w:val="100"/>
          <w:kern w:val="0"/>
          <w:position w:val="0"/>
          <w:sz w:val="28"/>
          <w:szCs w:val="28"/>
          <w:u w:val="none" w:color="000000"/>
          <w:vertAlign w:val="baseline"/>
          <w:rtl w:val="0"/>
          <w:lang w:val="zh-CN" w:eastAsia="zh-CN" w:bidi="ar-SA"/>
        </w:rPr>
      </w:pPr>
      <w:r>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t>4.</w:t>
      </w:r>
      <w:r>
        <w:rPr>
          <w:rFonts w:hint="eastAsia" w:ascii="仿宋" w:hAnsi="仿宋" w:eastAsia="仿宋" w:cs="仿宋"/>
          <w:b/>
          <w:color w:val="auto"/>
          <w:spacing w:val="0"/>
          <w:w w:val="100"/>
          <w:kern w:val="0"/>
          <w:position w:val="0"/>
          <w:sz w:val="28"/>
          <w:szCs w:val="28"/>
          <w:u w:val="none" w:color="000000"/>
          <w:vertAlign w:val="baseline"/>
          <w:rtl w:val="0"/>
          <w:lang w:val="zh-CN" w:eastAsia="zh-CN" w:bidi="ar-SA"/>
        </w:rPr>
        <w:t>办好养成教育活动。</w:t>
      </w:r>
    </w:p>
    <w:p>
      <w:pPr>
        <w:pStyle w:val="9"/>
        <w:keepNext w:val="0"/>
        <w:keepLines w:val="0"/>
        <w:pageBreakBefore w:val="0"/>
        <w:framePr w:wrap="auto" w:vAnchor="margin" w:hAnchor="text" w:yAlign="inline"/>
        <w:pBdr>
          <w:top w:val="single" w:color="FFFFFF" w:sz="2" w:space="0"/>
          <w:left w:val="single" w:color="FFFFFF" w:sz="2" w:space="0"/>
          <w:bottom w:val="single" w:color="FFFFFF" w:sz="2" w:space="0"/>
          <w:right w:val="single" w:color="FFFFFF" w:sz="2" w:space="0"/>
        </w:pBdr>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TW" w:eastAsia="zh-TW" w:bidi="ar-SA"/>
        </w:rPr>
      </w:pP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遵循</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养成教育思路，明确一月一重点，周周有要点，扎实细致、持之以恒地开展内容丰富</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形式多样的养成教育活动。加强护导值勤，分层推进，分段达标，校级学生自主管理各个岗位要求加强管理，认真履行职责，期末评选表彰示范岗、优秀播音员</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文明用餐小标兵</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等。利用</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夕</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会、班队会时间，通过讲解、指导、模仿、训练、评比、激励等手段，切实提高学生对文明礼仪和行为规范的知晓率，规范学生的行为。</w:t>
      </w:r>
    </w:p>
    <w:p>
      <w:pPr>
        <w:pStyle w:val="9"/>
        <w:keepNext w:val="0"/>
        <w:keepLines w:val="0"/>
        <w:pageBreakBefore w:val="0"/>
        <w:framePr w:wrap="auto" w:vAnchor="margin" w:hAnchor="text" w:yAlign="inline"/>
        <w:pBdr>
          <w:top w:val="single" w:color="FFFFFF" w:sz="2" w:space="0"/>
          <w:left w:val="single" w:color="FFFFFF" w:sz="2" w:space="0"/>
          <w:bottom w:val="single" w:color="FFFFFF" w:sz="2" w:space="0"/>
          <w:right w:val="single" w:color="FFFFFF" w:sz="2" w:space="0"/>
        </w:pBdr>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仿宋"/>
          <w:b/>
          <w:color w:val="auto"/>
          <w:spacing w:val="0"/>
          <w:w w:val="100"/>
          <w:kern w:val="0"/>
          <w:position w:val="0"/>
          <w:sz w:val="28"/>
          <w:szCs w:val="28"/>
          <w:u w:val="none" w:color="000000"/>
          <w:vertAlign w:val="baseline"/>
          <w:rtl w:val="0"/>
          <w:lang w:val="zh-CN" w:eastAsia="zh-CN" w:bidi="ar-SA"/>
        </w:rPr>
      </w:pPr>
      <w:r>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t>5.</w:t>
      </w:r>
      <w:r>
        <w:rPr>
          <w:rFonts w:hint="eastAsia" w:ascii="仿宋" w:hAnsi="仿宋" w:eastAsia="仿宋" w:cs="仿宋"/>
          <w:b/>
          <w:color w:val="auto"/>
          <w:spacing w:val="0"/>
          <w:w w:val="100"/>
          <w:kern w:val="0"/>
          <w:position w:val="0"/>
          <w:sz w:val="28"/>
          <w:szCs w:val="28"/>
          <w:u w:val="none" w:color="000000"/>
          <w:vertAlign w:val="baseline"/>
          <w:rtl w:val="0"/>
          <w:lang w:val="zh-CN" w:eastAsia="zh-CN" w:bidi="ar-SA"/>
        </w:rPr>
        <w:t>办好示范活动。</w:t>
      </w:r>
    </w:p>
    <w:p>
      <w:pPr>
        <w:pStyle w:val="9"/>
        <w:keepNext w:val="0"/>
        <w:keepLines w:val="0"/>
        <w:pageBreakBefore w:val="0"/>
        <w:framePr w:wrap="auto" w:vAnchor="margin" w:hAnchor="text" w:yAlign="inline"/>
        <w:pBdr>
          <w:top w:val="single" w:color="FFFFFF" w:sz="2" w:space="0"/>
          <w:left w:val="single" w:color="FFFFFF" w:sz="2" w:space="0"/>
          <w:bottom w:val="single" w:color="FFFFFF" w:sz="2" w:space="0"/>
          <w:right w:val="single" w:color="FFFFFF" w:sz="2" w:space="0"/>
        </w:pBdr>
        <w:shd w:val="clear" w:color="auto" w:fill="auto"/>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TW" w:eastAsia="zh-TW" w:bidi="ar-SA"/>
        </w:rPr>
      </w:pP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以</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班集体</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为主阵地，继续抓好</w:t>
      </w:r>
      <w:r>
        <w:rPr>
          <w:rFonts w:hint="eastAsia" w:ascii="仿宋" w:hAnsi="仿宋" w:eastAsia="仿宋" w:cs="仿宋"/>
          <w:color w:val="auto"/>
          <w:spacing w:val="0"/>
          <w:w w:val="100"/>
          <w:kern w:val="0"/>
          <w:position w:val="0"/>
          <w:sz w:val="28"/>
          <w:szCs w:val="28"/>
          <w:u w:val="none" w:color="000000"/>
          <w:vertAlign w:val="baseline"/>
          <w:rtl w:val="0"/>
          <w:lang w:val="en-US" w:eastAsia="zh-TW"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文明班队</w:t>
      </w:r>
      <w:r>
        <w:rPr>
          <w:rFonts w:hint="eastAsia" w:ascii="仿宋" w:hAnsi="仿宋" w:eastAsia="仿宋" w:cs="仿宋"/>
          <w:color w:val="auto"/>
          <w:spacing w:val="0"/>
          <w:w w:val="100"/>
          <w:kern w:val="0"/>
          <w:position w:val="0"/>
          <w:sz w:val="28"/>
          <w:szCs w:val="28"/>
          <w:u w:val="none" w:color="000000"/>
          <w:vertAlign w:val="baseline"/>
          <w:rtl w:val="0"/>
          <w:lang w:val="en-US" w:eastAsia="zh-TW"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评比活动，以活动促养成。贯彻好</w:t>
      </w:r>
      <w:r>
        <w:rPr>
          <w:rFonts w:hint="eastAsia" w:ascii="仿宋" w:hAnsi="仿宋" w:eastAsia="仿宋" w:cs="仿宋"/>
          <w:color w:val="auto"/>
          <w:spacing w:val="0"/>
          <w:w w:val="100"/>
          <w:kern w:val="0"/>
          <w:position w:val="0"/>
          <w:sz w:val="28"/>
          <w:szCs w:val="28"/>
          <w:u w:val="none" w:color="000000"/>
          <w:vertAlign w:val="baseline"/>
          <w:rtl w:val="0"/>
          <w:lang w:val="en-US" w:eastAsia="zh-TW"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自主管理，师生共治</w:t>
      </w:r>
      <w:r>
        <w:rPr>
          <w:rFonts w:hint="eastAsia" w:ascii="仿宋" w:hAnsi="仿宋" w:eastAsia="仿宋" w:cs="仿宋"/>
          <w:color w:val="auto"/>
          <w:spacing w:val="0"/>
          <w:w w:val="100"/>
          <w:kern w:val="0"/>
          <w:position w:val="0"/>
          <w:sz w:val="28"/>
          <w:szCs w:val="28"/>
          <w:u w:val="none" w:color="000000"/>
          <w:vertAlign w:val="baseline"/>
          <w:rtl w:val="0"/>
          <w:lang w:val="en-US" w:eastAsia="zh-TW"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的原则。坚持细抓、实抓、恒抓学生行为规范，规范学生的行为，提升学生的文明程度。在活动中让每一个学生都参与管理，让每一个学生都有为他人服务的岗位，突显常规成效。</w:t>
      </w:r>
    </w:p>
    <w:p>
      <w:pPr>
        <w:pStyle w:val="9"/>
        <w:keepNext w:val="0"/>
        <w:keepLines w:val="0"/>
        <w:pageBreakBefore w:val="0"/>
        <w:framePr w:wrap="auto" w:vAnchor="margin" w:hAnchor="text" w:yAlign="inline"/>
        <w:numPr>
          <w:ilvl w:val="0"/>
          <w:numId w:val="2"/>
        </w:numPr>
        <w:pBdr>
          <w:top w:val="single" w:color="FFFFFF" w:sz="2" w:space="0"/>
          <w:left w:val="single" w:color="FFFFFF" w:sz="2" w:space="0"/>
          <w:bottom w:val="single" w:color="FFFFFF" w:sz="2" w:space="0"/>
          <w:right w:val="single" w:color="FFFFFF" w:sz="2" w:space="0"/>
        </w:pBdr>
        <w:shd w:val="clear" w:color="auto" w:fill="auto"/>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 w:val="clear" w:pos="312"/>
        </w:tabs>
        <w:kinsoku/>
        <w:wordWrap/>
        <w:overflowPunct/>
        <w:topLinePunct w:val="0"/>
        <w:autoSpaceDE/>
        <w:autoSpaceDN/>
        <w:bidi w:val="0"/>
        <w:adjustRightInd/>
        <w:snapToGrid/>
        <w:spacing w:line="460" w:lineRule="exact"/>
        <w:ind w:left="0" w:leftChars="0" w:firstLine="562" w:firstLineChars="200"/>
        <w:textAlignment w:val="auto"/>
        <w:rPr>
          <w:rFonts w:hint="eastAsia" w:ascii="仿宋" w:hAnsi="仿宋" w:eastAsia="仿宋" w:cs="仿宋"/>
          <w:b/>
          <w:bCs/>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b/>
          <w:bCs/>
          <w:color w:val="auto"/>
          <w:spacing w:val="0"/>
          <w:w w:val="100"/>
          <w:kern w:val="0"/>
          <w:position w:val="0"/>
          <w:sz w:val="28"/>
          <w:szCs w:val="28"/>
          <w:u w:val="none" w:color="000000"/>
          <w:vertAlign w:val="baseline"/>
          <w:rtl w:val="0"/>
          <w:lang w:val="en-US" w:eastAsia="zh-CN" w:bidi="ar-SA"/>
        </w:rPr>
        <w:t>办好关工委工作</w:t>
      </w:r>
    </w:p>
    <w:p>
      <w:pPr>
        <w:pStyle w:val="9"/>
        <w:keepNext w:val="0"/>
        <w:keepLines w:val="0"/>
        <w:pageBreakBefore w:val="0"/>
        <w:framePr w:wrap="auto" w:vAnchor="margin" w:hAnchor="text" w:yAlign="inline"/>
        <w:pBdr>
          <w:top w:val="single" w:color="FFFFFF" w:sz="2" w:space="0"/>
          <w:left w:val="single" w:color="FFFFFF" w:sz="2" w:space="0"/>
          <w:bottom w:val="single" w:color="FFFFFF" w:sz="2" w:space="0"/>
          <w:right w:val="single" w:color="FFFFFF" w:sz="2" w:space="0"/>
        </w:pBdr>
        <w:shd w:val="clear" w:color="auto" w:fill="auto"/>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认真学习、贯彻省关心下一代工作规划，围绕上级党委、政府的工作中心，积极开展关心下一代工作，与时俱进，创新思路，扎实工作。</w:t>
      </w:r>
    </w:p>
    <w:p>
      <w:pPr>
        <w:pStyle w:val="9"/>
        <w:keepNext w:val="0"/>
        <w:keepLines w:val="0"/>
        <w:pageBreakBefore w:val="0"/>
        <w:framePr w:wrap="auto" w:vAnchor="margin" w:hAnchor="text" w:yAlign="inline"/>
        <w:pBdr>
          <w:top w:val="single" w:color="FFFFFF" w:sz="2" w:space="0"/>
          <w:left w:val="single" w:color="FFFFFF" w:sz="2" w:space="0"/>
          <w:bottom w:val="single" w:color="FFFFFF" w:sz="2" w:space="0"/>
          <w:right w:val="single" w:color="FFFFFF" w:sz="2" w:space="0"/>
        </w:pBdr>
        <w:shd w:val="clear" w:color="auto" w:fill="auto"/>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CN"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本学期继续推进校外教育辅导站的活动，</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为喜迎二十大的召开，向学生宣讲改革开放以来取得的辉煌成就；以“高举爱国主义旗帜、弘扬中华民族精神”为主题，开展形式多样、生动活泼的教育。一切从少年儿童的特点和思想实际出发进行教育，讲究教育的针对性和实效性。</w:t>
      </w:r>
    </w:p>
    <w:p>
      <w:pPr>
        <w:pStyle w:val="9"/>
        <w:keepNext w:val="0"/>
        <w:keepLines w:val="0"/>
        <w:pageBreakBefore w:val="0"/>
        <w:framePr w:wrap="auto" w:vAnchor="margin" w:hAnchor="text" w:yAlign="inline"/>
        <w:pBdr>
          <w:top w:val="single" w:color="FFFFFF" w:sz="2" w:space="0"/>
          <w:left w:val="single" w:color="FFFFFF" w:sz="2" w:space="0"/>
          <w:bottom w:val="single" w:color="FFFFFF" w:sz="2" w:space="0"/>
          <w:right w:val="single" w:color="FFFFFF" w:sz="2" w:space="0"/>
        </w:pBdr>
        <w:shd w:val="clear" w:color="auto" w:fill="auto"/>
        <w:tabs>
          <w:tab w:val="left" w:pos="90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围绕常州市教育局“关于推进全市教育系统关工委优质化建设工作”调研工作，与五老人员携手扎实开展关工委各项工作。</w:t>
      </w:r>
    </w:p>
    <w:p>
      <w:pPr>
        <w:keepNext w:val="0"/>
        <w:keepLines w:val="0"/>
        <w:pageBreakBefore w:val="0"/>
        <w:widowControl/>
        <w:kinsoku/>
        <w:wordWrap/>
        <w:overflowPunct/>
        <w:topLinePunct w:val="0"/>
        <w:autoSpaceDE/>
        <w:autoSpaceDN/>
        <w:bidi w:val="0"/>
        <w:adjustRightInd/>
        <w:snapToGrid/>
        <w:spacing w:after="0" w:line="460" w:lineRule="exact"/>
        <w:ind w:firstLine="562" w:firstLineChars="200"/>
        <w:jc w:val="left"/>
        <w:textAlignment w:val="auto"/>
        <w:rPr>
          <w:rFonts w:hint="eastAsia" w:ascii="仿宋" w:hAnsi="仿宋" w:eastAsia="仿宋" w:cs="仿宋"/>
          <w:b/>
          <w:kern w:val="0"/>
          <w:sz w:val="28"/>
          <w:szCs w:val="28"/>
          <w:rtl w:val="0"/>
          <w:lang w:val="en-US" w:eastAsia="zh-CN"/>
        </w:rPr>
      </w:pPr>
      <w:r>
        <w:rPr>
          <w:rFonts w:hint="eastAsia" w:ascii="仿宋" w:hAnsi="仿宋" w:eastAsia="仿宋" w:cs="仿宋"/>
          <w:b/>
          <w:kern w:val="0"/>
          <w:sz w:val="28"/>
          <w:szCs w:val="28"/>
          <w:rtl w:val="0"/>
          <w:lang w:val="en-US" w:eastAsia="zh-CN"/>
        </w:rPr>
        <w:t>（五）实践探究：夯实五味德育工作新路径，以实践育人</w:t>
      </w:r>
    </w:p>
    <w:p>
      <w:pPr>
        <w:keepNext w:val="0"/>
        <w:keepLines w:val="0"/>
        <w:pageBreakBefore w:val="0"/>
        <w:widowControl/>
        <w:kinsoku/>
        <w:wordWrap/>
        <w:overflowPunct/>
        <w:topLinePunct w:val="0"/>
        <w:autoSpaceDE/>
        <w:autoSpaceDN/>
        <w:bidi w:val="0"/>
        <w:adjustRightInd/>
        <w:snapToGrid/>
        <w:spacing w:after="0" w:line="460" w:lineRule="exact"/>
        <w:ind w:firstLine="560" w:firstLineChars="200"/>
        <w:jc w:val="left"/>
        <w:textAlignment w:val="auto"/>
        <w:rPr>
          <w:rFonts w:hint="eastAsia" w:ascii="仿宋" w:hAnsi="仿宋" w:eastAsia="仿宋" w:cs="仿宋"/>
          <w:color w:val="auto"/>
          <w:spacing w:val="0"/>
          <w:w w:val="100"/>
          <w:kern w:val="0"/>
          <w:position w:val="0"/>
          <w:sz w:val="28"/>
          <w:szCs w:val="28"/>
          <w:u w:val="none" w:color="000000"/>
          <w:vertAlign w:val="baseline"/>
          <w:rtl w:val="0"/>
          <w:lang w:val="zh-TW" w:eastAsia="zh-TW" w:bidi="ar-SA"/>
        </w:rPr>
      </w:pP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继续推进“校外拓展实践活动”，以班级为单位开展外出实践活动，在班主任老师和家长志愿辅导员的指导下，利用</w:t>
      </w:r>
      <w:r>
        <w:rPr>
          <w:rFonts w:hint="eastAsia" w:ascii="仿宋" w:hAnsi="仿宋" w:eastAsia="仿宋" w:cs="仿宋"/>
          <w:color w:val="auto"/>
          <w:spacing w:val="0"/>
          <w:w w:val="100"/>
          <w:kern w:val="0"/>
          <w:position w:val="0"/>
          <w:sz w:val="28"/>
          <w:szCs w:val="28"/>
          <w:u w:val="none" w:color="000000"/>
          <w:vertAlign w:val="baseline"/>
          <w:rtl w:val="0"/>
          <w:lang w:val="en-US" w:eastAsia="zh-TW"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红领巾寻访</w:t>
      </w:r>
      <w:r>
        <w:rPr>
          <w:rFonts w:hint="eastAsia" w:ascii="仿宋" w:hAnsi="仿宋" w:eastAsia="仿宋" w:cs="仿宋"/>
          <w:color w:val="auto"/>
          <w:spacing w:val="0"/>
          <w:w w:val="100"/>
          <w:kern w:val="0"/>
          <w:position w:val="0"/>
          <w:sz w:val="28"/>
          <w:szCs w:val="28"/>
          <w:u w:val="none" w:color="000000"/>
          <w:vertAlign w:val="baseline"/>
          <w:rtl w:val="0"/>
          <w:lang w:val="en-US" w:eastAsia="zh-TW"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的形式，走进企业、走进农村、走进军营，学工、学农、学军，以实际行动践行劳动教育，让学生成为学习与生活的主人。</w:t>
      </w:r>
    </w:p>
    <w:p>
      <w:pPr>
        <w:keepNext w:val="0"/>
        <w:keepLines w:val="0"/>
        <w:pageBreakBefore w:val="0"/>
        <w:widowControl/>
        <w:kinsoku/>
        <w:wordWrap/>
        <w:overflowPunct/>
        <w:topLinePunct w:val="0"/>
        <w:autoSpaceDE/>
        <w:autoSpaceDN/>
        <w:bidi w:val="0"/>
        <w:adjustRightInd/>
        <w:snapToGrid/>
        <w:spacing w:after="0" w:line="460" w:lineRule="exact"/>
        <w:ind w:firstLine="562" w:firstLineChars="200"/>
        <w:jc w:val="left"/>
        <w:textAlignment w:val="auto"/>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t>1.</w:t>
      </w:r>
      <w:r>
        <w:rPr>
          <w:rFonts w:hint="eastAsia" w:ascii="仿宋" w:hAnsi="仿宋" w:eastAsia="仿宋" w:cs="仿宋"/>
          <w:b/>
          <w:color w:val="auto"/>
          <w:spacing w:val="0"/>
          <w:w w:val="100"/>
          <w:kern w:val="0"/>
          <w:position w:val="0"/>
          <w:sz w:val="28"/>
          <w:szCs w:val="28"/>
          <w:u w:val="none" w:color="000000"/>
          <w:vertAlign w:val="baseline"/>
          <w:rtl w:val="0"/>
          <w:lang w:val="zh-TW" w:eastAsia="zh-CN" w:bidi="ar-SA"/>
        </w:rPr>
        <w:t>开展思政实践</w:t>
      </w:r>
      <w:r>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t>。</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TW" w:eastAsia="zh-TW" w:bidi="ar-SA"/>
        </w:rPr>
      </w:pP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以“</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请党放心</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 xml:space="preserve"> 强国有我</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”为主题，以社会主义核心价值观为主线，</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结合习近平</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论党的青年工作</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》教育</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利用</w:t>
      </w:r>
      <w:r>
        <w:rPr>
          <w:rFonts w:hint="eastAsia" w:ascii="仿宋" w:hAnsi="仿宋" w:eastAsia="仿宋" w:cs="仿宋"/>
          <w:color w:val="auto"/>
          <w:spacing w:val="0"/>
          <w:w w:val="100"/>
          <w:kern w:val="0"/>
          <w:position w:val="0"/>
          <w:sz w:val="28"/>
          <w:szCs w:val="28"/>
          <w:u w:val="none" w:color="000000"/>
          <w:vertAlign w:val="baseline"/>
          <w:rtl w:val="0"/>
          <w:lang w:val="en-US" w:eastAsia="zh-TW"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全民国防教育日</w:t>
      </w:r>
      <w:r>
        <w:rPr>
          <w:rFonts w:hint="eastAsia" w:ascii="仿宋" w:hAnsi="仿宋" w:eastAsia="仿宋" w:cs="仿宋"/>
          <w:color w:val="auto"/>
          <w:spacing w:val="0"/>
          <w:w w:val="100"/>
          <w:kern w:val="0"/>
          <w:position w:val="0"/>
          <w:sz w:val="28"/>
          <w:szCs w:val="28"/>
          <w:u w:val="none" w:color="000000"/>
          <w:vertAlign w:val="baseline"/>
          <w:rtl w:val="0"/>
          <w:lang w:val="en-US" w:eastAsia="zh-TW"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en-US" w:eastAsia="zh-TW"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中小学弘扬和培育民族精神月</w:t>
      </w:r>
      <w:r>
        <w:rPr>
          <w:rFonts w:hint="eastAsia" w:ascii="仿宋" w:hAnsi="仿宋" w:eastAsia="仿宋" w:cs="仿宋"/>
          <w:color w:val="auto"/>
          <w:spacing w:val="0"/>
          <w:w w:val="100"/>
          <w:kern w:val="0"/>
          <w:position w:val="0"/>
          <w:sz w:val="28"/>
          <w:szCs w:val="28"/>
          <w:u w:val="none" w:color="000000"/>
          <w:vertAlign w:val="baseline"/>
          <w:rtl w:val="0"/>
          <w:lang w:val="en-US" w:eastAsia="zh-TW"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等契机</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组织学生开展教育</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实践</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活动，到敬老院、</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名医故居、烈士陵园</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等基地开展社会实践，培养学生的实践能力和创新精神</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切实加强民族精神教育和革命传统教育。</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2" w:firstLineChars="200"/>
        <w:textAlignment w:val="auto"/>
        <w:rPr>
          <w:rFonts w:hint="eastAsia" w:ascii="仿宋" w:hAnsi="仿宋" w:eastAsia="仿宋" w:cs="仿宋"/>
          <w:b/>
          <w:color w:val="auto"/>
          <w:spacing w:val="0"/>
          <w:w w:val="100"/>
          <w:kern w:val="0"/>
          <w:position w:val="0"/>
          <w:sz w:val="28"/>
          <w:szCs w:val="28"/>
          <w:u w:val="none" w:color="000000"/>
          <w:vertAlign w:val="baseline"/>
          <w:rtl w:val="0"/>
          <w:lang w:val="zh-TW" w:eastAsia="zh-CN" w:bidi="ar-SA"/>
        </w:rPr>
      </w:pPr>
      <w:r>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t>2.</w:t>
      </w:r>
      <w:r>
        <w:rPr>
          <w:rFonts w:hint="eastAsia" w:ascii="仿宋" w:hAnsi="仿宋" w:eastAsia="仿宋" w:cs="仿宋"/>
          <w:b/>
          <w:color w:val="auto"/>
          <w:spacing w:val="0"/>
          <w:w w:val="100"/>
          <w:kern w:val="0"/>
          <w:position w:val="0"/>
          <w:sz w:val="28"/>
          <w:szCs w:val="28"/>
          <w:u w:val="none" w:color="000000"/>
          <w:vertAlign w:val="baseline"/>
          <w:rtl w:val="0"/>
          <w:lang w:val="zh-TW" w:eastAsia="zh-CN" w:bidi="ar-SA"/>
        </w:rPr>
        <w:t>开展社团实践。</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TW"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结合各类社团的不同特性，努力挖掘社团活动的育人价值，</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通过</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“满天星”合唱团、“蒲公英”舞蹈团、龙城书画社、“小超人”篮球、田径队、“金钥匙”航模、“小精灵”短剧社</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、斧劈石、雕刻社团等，</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在</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实践</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中锤炼和提升“博爱、诚信、博学、创新”的优秀</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内涵。</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2" w:firstLineChars="200"/>
        <w:textAlignment w:val="auto"/>
        <w:rPr>
          <w:rFonts w:hint="eastAsia" w:ascii="仿宋" w:hAnsi="仿宋" w:eastAsia="仿宋" w:cs="仿宋"/>
          <w:b/>
          <w:color w:val="000000"/>
          <w:spacing w:val="0"/>
          <w:w w:val="100"/>
          <w:kern w:val="2"/>
          <w:position w:val="0"/>
          <w:sz w:val="28"/>
          <w:szCs w:val="28"/>
          <w:u w:val="none"/>
          <w:vertAlign w:val="baseline"/>
          <w:rtl w:val="0"/>
          <w:lang w:val="en-US" w:eastAsia="zh-CN" w:bidi="ar-SA"/>
        </w:rPr>
      </w:pPr>
      <w:r>
        <w:rPr>
          <w:rFonts w:hint="eastAsia" w:ascii="仿宋" w:hAnsi="仿宋" w:eastAsia="仿宋" w:cs="仿宋"/>
          <w:b/>
          <w:color w:val="auto"/>
          <w:spacing w:val="0"/>
          <w:w w:val="100"/>
          <w:kern w:val="0"/>
          <w:position w:val="0"/>
          <w:sz w:val="28"/>
          <w:szCs w:val="28"/>
          <w:u w:val="none"/>
          <w:vertAlign w:val="baseline"/>
          <w:rtl w:val="0"/>
          <w:lang w:val="zh-TW" w:eastAsia="zh-CN" w:bidi="ar-SA"/>
        </w:rPr>
        <w:t>（</w:t>
      </w:r>
      <w:r>
        <w:rPr>
          <w:rFonts w:hint="eastAsia" w:ascii="仿宋" w:hAnsi="仿宋" w:eastAsia="仿宋" w:cs="仿宋"/>
          <w:b/>
          <w:color w:val="auto"/>
          <w:spacing w:val="0"/>
          <w:w w:val="100"/>
          <w:kern w:val="0"/>
          <w:position w:val="0"/>
          <w:sz w:val="28"/>
          <w:szCs w:val="28"/>
          <w:u w:val="none"/>
          <w:vertAlign w:val="baseline"/>
          <w:rtl w:val="0"/>
          <w:lang w:val="en-US" w:eastAsia="zh-CN" w:bidi="ar-SA"/>
        </w:rPr>
        <w:t>六</w:t>
      </w:r>
      <w:r>
        <w:rPr>
          <w:rFonts w:hint="eastAsia" w:ascii="仿宋" w:hAnsi="仿宋" w:eastAsia="仿宋" w:cs="仿宋"/>
          <w:b/>
          <w:color w:val="auto"/>
          <w:spacing w:val="0"/>
          <w:w w:val="100"/>
          <w:kern w:val="0"/>
          <w:position w:val="0"/>
          <w:sz w:val="28"/>
          <w:szCs w:val="28"/>
          <w:u w:val="none"/>
          <w:vertAlign w:val="baseline"/>
          <w:rtl w:val="0"/>
          <w:lang w:val="zh-TW" w:eastAsia="zh-CN" w:bidi="ar-SA"/>
        </w:rPr>
        <w:t>）机制构建：推进家校合作沟通，以协同育人。</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TW" w:eastAsia="zh-TW"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结合常态化防疫防控形势，确定各班级家长委员会成员，建立网络沟通平台，广泛听取家委会意见和建议，构建完善的家校合育体系。</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抓好家长学校的组织管理和教育教学活动，做到目标明确、计划落实，内容针对性、适用性强，形成学校教育、家庭教育和社会教育相互沟通合作的教育网络。</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2" w:firstLineChars="200"/>
        <w:textAlignment w:val="auto"/>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t>1.加强家庭教育指导。</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TW" w:eastAsia="zh-TW" w:bidi="ar-SA"/>
        </w:rPr>
      </w:pP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在成立家长学校、</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设立</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家长开放日的基础上，充分利用好网上家长学校</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、班级</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QQ</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群、微信群等</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平台和家长加强联系，落实班主任家访、电访制度等形式，不断提高</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家庭教育</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意识和</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家庭教育</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水平。充分调动家长志愿者积极性，</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参与</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校门护学、进班上课、中队寻访、政策宣传等。</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2" w:firstLineChars="200"/>
        <w:textAlignment w:val="auto"/>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pPr>
      <w:r>
        <w:rPr>
          <w:rFonts w:hint="eastAsia" w:ascii="仿宋" w:hAnsi="仿宋" w:eastAsia="仿宋" w:cs="仿宋"/>
          <w:b/>
          <w:color w:val="auto"/>
          <w:spacing w:val="0"/>
          <w:w w:val="100"/>
          <w:kern w:val="0"/>
          <w:position w:val="0"/>
          <w:sz w:val="28"/>
          <w:szCs w:val="28"/>
          <w:u w:val="none" w:color="000000"/>
          <w:vertAlign w:val="baseline"/>
          <w:rtl w:val="0"/>
          <w:lang w:val="en-US" w:eastAsia="zh-CN" w:bidi="ar-SA"/>
        </w:rPr>
        <w:t>2.构建社会共育机制。</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TW"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把握好教育契机和各学生特点，积极主动和家长</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沟通</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联系，</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彰显服务意识</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并积极向网上家长学校投稿，大力宣传我校家校工作成果，发挥</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我校</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五味德育工作的</w:t>
      </w:r>
      <w:r>
        <w:rPr>
          <w:rFonts w:hint="eastAsia" w:ascii="仿宋" w:hAnsi="仿宋" w:eastAsia="仿宋" w:cs="仿宋"/>
          <w:color w:val="auto"/>
          <w:spacing w:val="0"/>
          <w:w w:val="100"/>
          <w:kern w:val="0"/>
          <w:position w:val="0"/>
          <w:sz w:val="28"/>
          <w:szCs w:val="28"/>
          <w:u w:val="none" w:color="000000"/>
          <w:vertAlign w:val="baseline"/>
          <w:rtl w:val="0"/>
          <w:lang w:val="zh-TW" w:eastAsia="zh-TW" w:bidi="ar-SA"/>
        </w:rPr>
        <w:t>辐射作用</w:t>
      </w:r>
      <w:r>
        <w:rPr>
          <w:rFonts w:hint="eastAsia" w:ascii="仿宋" w:hAnsi="仿宋" w:eastAsia="仿宋" w:cs="仿宋"/>
          <w:color w:val="auto"/>
          <w:spacing w:val="0"/>
          <w:w w:val="100"/>
          <w:kern w:val="0"/>
          <w:position w:val="0"/>
          <w:sz w:val="28"/>
          <w:szCs w:val="28"/>
          <w:u w:val="none" w:color="000000"/>
          <w:vertAlign w:val="baseline"/>
          <w:rtl w:val="0"/>
          <w:lang w:val="zh-TW" w:eastAsia="zh-CN" w:bidi="ar-SA"/>
        </w:rPr>
        <w:t>，打造优质名片。</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60" w:lineRule="exact"/>
        <w:ind w:right="0" w:rightChars="0"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zh-CN" w:eastAsia="zh-CN" w:bidi="ar-SA"/>
        </w:rPr>
      </w:pP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面对未来，孟河中心小学一如既往将</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“孟河医派”精神与社会主义核心价值观相融合，挖掘孟河医派这个中华优秀传统文化中与时俱进的积极成分，不断</w:t>
      </w:r>
      <w:r>
        <w:rPr>
          <w:rFonts w:hint="eastAsia" w:ascii="仿宋" w:hAnsi="仿宋" w:eastAsia="仿宋" w:cs="仿宋"/>
          <w:color w:val="auto"/>
          <w:spacing w:val="0"/>
          <w:w w:val="100"/>
          <w:kern w:val="0"/>
          <w:position w:val="0"/>
          <w:sz w:val="28"/>
          <w:szCs w:val="28"/>
          <w:u w:val="none" w:color="000000"/>
          <w:vertAlign w:val="baseline"/>
          <w:rtl w:val="0"/>
          <w:lang w:val="en-US" w:eastAsia="zh-CN" w:bidi="ar-SA"/>
        </w:rPr>
        <w:t>滋养“五育”内涵</w:t>
      </w:r>
      <w:r>
        <w:rPr>
          <w:rFonts w:hint="eastAsia" w:ascii="仿宋" w:hAnsi="仿宋" w:eastAsia="仿宋" w:cs="仿宋"/>
          <w:color w:val="auto"/>
          <w:spacing w:val="0"/>
          <w:w w:val="100"/>
          <w:kern w:val="0"/>
          <w:position w:val="0"/>
          <w:sz w:val="28"/>
          <w:szCs w:val="28"/>
          <w:u w:val="none" w:color="000000"/>
          <w:vertAlign w:val="baseline"/>
          <w:rtl w:val="0"/>
          <w:lang w:val="zh-CN" w:eastAsia="zh-CN" w:bidi="ar-SA"/>
        </w:rPr>
        <w:t>，让中华优秀传统文化、“孟河医派”精神在孩子们心中播下种、扎下根、发出芽，培育具有博爱、诚信、博学和创新精神的有担当的时代新人。</w:t>
      </w: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20" w:lineRule="exact"/>
        <w:ind w:right="0" w:rightChars="0"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p>
    <w:p>
      <w:pPr>
        <w:pStyle w:val="8"/>
        <w:keepNext w:val="0"/>
        <w:keepLines w:val="0"/>
        <w:pageBreakBefore w:val="0"/>
        <w:framePr w:wrap="auto" w:vAnchor="margin" w:hAnchor="text" w:yAlign="inline"/>
        <w:numPr>
          <w:ilvl w:val="0"/>
          <w:numId w:val="0"/>
        </w:numPr>
        <w:shd w:val="clear" w:color="auto" w:fill="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line="420" w:lineRule="exact"/>
        <w:ind w:right="0" w:rightChars="0" w:firstLine="560" w:firstLineChars="200"/>
        <w:textAlignment w:val="auto"/>
        <w:rPr>
          <w:rFonts w:hint="eastAsia" w:ascii="仿宋" w:hAnsi="仿宋" w:eastAsia="仿宋" w:cs="仿宋"/>
          <w:color w:val="auto"/>
          <w:spacing w:val="0"/>
          <w:w w:val="100"/>
          <w:kern w:val="0"/>
          <w:position w:val="0"/>
          <w:sz w:val="28"/>
          <w:szCs w:val="28"/>
          <w:u w:val="none" w:color="000000"/>
          <w:vertAlign w:val="baseline"/>
          <w:rtl w:val="0"/>
          <w:lang w:val="en-US" w:eastAsia="zh-CN" w:bidi="ar-SA"/>
        </w:rPr>
      </w:pPr>
    </w:p>
    <w:p>
      <w:pPr>
        <w:keepNext w:val="0"/>
        <w:keepLines w:val="0"/>
        <w:pageBreakBefore w:val="0"/>
        <w:kinsoku/>
        <w:wordWrap/>
        <w:overflowPunct/>
        <w:topLinePunct w:val="0"/>
        <w:autoSpaceDE/>
        <w:autoSpaceDN/>
        <w:bidi w:val="0"/>
        <w:adjustRightInd/>
        <w:snapToGrid/>
        <w:spacing w:line="420" w:lineRule="exact"/>
        <w:ind w:firstLine="562" w:firstLineChars="200"/>
        <w:textAlignment w:val="auto"/>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附：第</w:t>
      </w:r>
      <w:r>
        <w:rPr>
          <w:rFonts w:hint="eastAsia" w:ascii="仿宋" w:hAnsi="仿宋" w:eastAsia="仿宋" w:cs="仿宋"/>
          <w:b/>
          <w:color w:val="000000"/>
          <w:sz w:val="28"/>
          <w:szCs w:val="28"/>
          <w:lang w:val="en-US" w:eastAsia="zh-Hans"/>
        </w:rPr>
        <w:t>二</w:t>
      </w:r>
      <w:r>
        <w:rPr>
          <w:rFonts w:hint="eastAsia" w:ascii="仿宋" w:hAnsi="仿宋" w:eastAsia="仿宋" w:cs="仿宋"/>
          <w:b/>
          <w:color w:val="000000"/>
          <w:sz w:val="28"/>
          <w:szCs w:val="28"/>
          <w:lang w:val="en-US" w:eastAsia="zh-CN"/>
        </w:rPr>
        <w:t>学期活动安排</w:t>
      </w:r>
    </w:p>
    <w:p>
      <w:pPr>
        <w:keepNext w:val="0"/>
        <w:keepLines w:val="0"/>
        <w:pageBreakBefore w:val="0"/>
        <w:numPr>
          <w:ilvl w:val="0"/>
          <w:numId w:val="0"/>
        </w:numPr>
        <w:kinsoku/>
        <w:wordWrap/>
        <w:overflowPunct/>
        <w:topLinePunct w:val="0"/>
        <w:autoSpaceDE/>
        <w:autoSpaceDN/>
        <w:bidi w:val="0"/>
        <w:spacing w:line="420" w:lineRule="exact"/>
        <w:ind w:firstLine="481"/>
        <w:textAlignment w:val="auto"/>
        <w:rPr>
          <w:rFonts w:hint="eastAsia" w:ascii="宋体" w:hAnsi="宋体" w:cs="宋体"/>
          <w:b/>
          <w:bCs/>
          <w:color w:val="000000"/>
          <w:sz w:val="24"/>
          <w:lang w:val="en-US" w:eastAsia="zh-CN"/>
        </w:rPr>
      </w:pPr>
      <w:r>
        <w:rPr>
          <w:rFonts w:hint="default" w:ascii="宋体" w:hAnsi="宋体" w:cs="宋体"/>
          <w:b/>
          <w:bCs/>
          <w:color w:val="000000"/>
          <w:sz w:val="24"/>
          <w:lang w:eastAsia="zh-CN"/>
        </w:rPr>
        <w:t>2</w:t>
      </w:r>
      <w:r>
        <w:rPr>
          <w:rFonts w:hint="eastAsia" w:ascii="宋体" w:hAnsi="宋体" w:cs="宋体"/>
          <w:b/>
          <w:bCs/>
          <w:color w:val="000000"/>
          <w:sz w:val="24"/>
          <w:lang w:val="en-US" w:eastAsia="zh-CN"/>
        </w:rPr>
        <w:t>月份：</w:t>
      </w:r>
    </w:p>
    <w:p>
      <w:pPr>
        <w:keepNext w:val="0"/>
        <w:keepLines w:val="0"/>
        <w:pageBreakBefore w:val="0"/>
        <w:widowControl/>
        <w:numPr>
          <w:ilvl w:val="0"/>
          <w:numId w:val="3"/>
        </w:numPr>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b w:val="0"/>
          <w:bCs/>
          <w:color w:val="000000"/>
          <w:kern w:val="0"/>
          <w:sz w:val="24"/>
          <w:lang w:val="en-US" w:eastAsia="zh-CN"/>
        </w:rPr>
      </w:pPr>
      <w:r>
        <w:rPr>
          <w:rFonts w:hint="eastAsia" w:ascii="宋体" w:hAnsi="宋体" w:cs="宋体"/>
          <w:b w:val="0"/>
          <w:bCs/>
          <w:color w:val="000000"/>
          <w:kern w:val="0"/>
          <w:sz w:val="24"/>
          <w:lang w:val="en-US" w:eastAsia="zh-CN"/>
        </w:rPr>
        <w:t>制定德育工作计划、召开班主任会议、关工委会议</w:t>
      </w:r>
    </w:p>
    <w:p>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420" w:leftChars="0"/>
        <w:jc w:val="left"/>
        <w:textAlignment w:val="auto"/>
        <w:rPr>
          <w:rFonts w:hint="eastAsia" w:ascii="宋体" w:hAnsi="宋体" w:cs="宋体"/>
          <w:b w:val="0"/>
          <w:bCs w:val="0"/>
          <w:color w:val="000000"/>
          <w:sz w:val="24"/>
          <w:lang w:val="en-US" w:eastAsia="zh-CN"/>
        </w:rPr>
      </w:pPr>
      <w:r>
        <w:rPr>
          <w:rFonts w:hint="default" w:ascii="宋体" w:hAnsi="宋体" w:cs="宋体"/>
          <w:color w:val="000000"/>
          <w:kern w:val="0"/>
          <w:sz w:val="24"/>
        </w:rPr>
        <w:t>2、</w:t>
      </w:r>
      <w:r>
        <w:rPr>
          <w:rFonts w:hint="eastAsia" w:ascii="宋体" w:hAnsi="宋体" w:cs="宋体"/>
          <w:color w:val="000000"/>
          <w:kern w:val="0"/>
          <w:sz w:val="24"/>
        </w:rPr>
        <w:t>健全少先队组织机构，制定少先队工作计划</w:t>
      </w:r>
      <w:r>
        <w:rPr>
          <w:rFonts w:hint="eastAsia" w:ascii="宋体" w:hAnsi="宋体" w:cs="宋体"/>
          <w:color w:val="000000"/>
          <w:kern w:val="0"/>
          <w:sz w:val="24"/>
          <w:lang w:eastAsia="zh-CN"/>
        </w:rPr>
        <w:t>；</w:t>
      </w:r>
      <w:r>
        <w:rPr>
          <w:rFonts w:hint="eastAsia" w:ascii="宋体" w:hAnsi="宋体" w:cs="宋体"/>
          <w:b w:val="0"/>
          <w:bCs w:val="0"/>
          <w:color w:val="000000"/>
          <w:sz w:val="24"/>
          <w:lang w:val="en-US" w:eastAsia="zh-CN"/>
        </w:rPr>
        <w:t>制定中队计划</w:t>
      </w:r>
    </w:p>
    <w:p>
      <w:pPr>
        <w:pStyle w:val="2"/>
        <w:numPr>
          <w:ilvl w:val="0"/>
          <w:numId w:val="0"/>
        </w:numPr>
        <w:ind w:firstLine="480" w:firstLineChars="200"/>
        <w:rPr>
          <w:rFonts w:hint="default" w:ascii="宋体" w:hAnsi="宋体" w:cs="宋体"/>
          <w:b w:val="0"/>
          <w:bCs w:val="0"/>
          <w:color w:val="000000"/>
          <w:sz w:val="24"/>
        </w:rPr>
      </w:pPr>
      <w:r>
        <w:rPr>
          <w:rFonts w:hint="default" w:ascii="宋体" w:hAnsi="宋体" w:cs="宋体"/>
          <w:b w:val="0"/>
          <w:bCs w:val="0"/>
          <w:color w:val="000000"/>
          <w:sz w:val="24"/>
          <w:lang w:eastAsia="zh-CN"/>
        </w:rPr>
        <w:t>3、</w:t>
      </w:r>
      <w:r>
        <w:rPr>
          <w:rFonts w:hint="eastAsia" w:ascii="宋体" w:hAnsi="宋体" w:cs="宋体"/>
          <w:b w:val="0"/>
          <w:bCs w:val="0"/>
          <w:color w:val="000000"/>
          <w:sz w:val="24"/>
          <w:lang w:eastAsia="zh-CN"/>
        </w:rPr>
        <w:t>班主任（辅导员）培训</w:t>
      </w:r>
      <w:r>
        <w:rPr>
          <w:rFonts w:hint="default" w:ascii="宋体" w:hAnsi="宋体" w:cs="宋体"/>
          <w:b w:val="0"/>
          <w:bCs w:val="0"/>
          <w:color w:val="000000"/>
          <w:sz w:val="24"/>
          <w:lang w:eastAsia="zh-CN"/>
        </w:rPr>
        <w:t>；（</w:t>
      </w:r>
      <w:r>
        <w:rPr>
          <w:rFonts w:hint="eastAsia" w:ascii="宋体" w:hAnsi="宋体" w:cs="宋体"/>
          <w:b w:val="0"/>
          <w:bCs w:val="0"/>
          <w:color w:val="000000"/>
          <w:sz w:val="24"/>
          <w:lang w:val="en-US" w:eastAsia="zh-Hans"/>
        </w:rPr>
        <w:t>班主任</w:t>
      </w:r>
      <w:r>
        <w:rPr>
          <w:rFonts w:hint="eastAsia" w:ascii="宋体" w:hAnsi="宋体" w:eastAsia="宋体" w:cs="宋体"/>
          <w:b w:val="0"/>
          <w:bCs/>
          <w:color w:val="000000"/>
          <w:kern w:val="0"/>
          <w:sz w:val="24"/>
          <w:szCs w:val="24"/>
          <w:lang w:val="en-US" w:eastAsia="zh-Hans" w:bidi="ar-SA"/>
        </w:rPr>
        <w:t>学期考核成果增加</w:t>
      </w:r>
      <w:r>
        <w:rPr>
          <w:rFonts w:hint="default" w:ascii="宋体" w:hAnsi="宋体" w:eastAsia="宋体" w:cs="宋体"/>
          <w:b w:val="0"/>
          <w:bCs/>
          <w:color w:val="000000"/>
          <w:kern w:val="0"/>
          <w:sz w:val="24"/>
          <w:szCs w:val="24"/>
          <w:lang w:eastAsia="zh-Hans" w:bidi="ar-SA"/>
        </w:rPr>
        <w:t>：</w:t>
      </w:r>
      <w:r>
        <w:rPr>
          <w:rFonts w:hint="eastAsia" w:ascii="宋体" w:hAnsi="宋体" w:eastAsia="宋体" w:cs="宋体"/>
          <w:b w:val="0"/>
          <w:bCs/>
          <w:color w:val="000000"/>
          <w:kern w:val="0"/>
          <w:sz w:val="24"/>
          <w:szCs w:val="24"/>
          <w:lang w:val="en-US" w:eastAsia="zh-Hans" w:bidi="ar-SA"/>
        </w:rPr>
        <w:t>班主任开展特色中队活动</w:t>
      </w:r>
      <w:r>
        <w:rPr>
          <w:rFonts w:hint="default" w:ascii="宋体" w:hAnsi="宋体" w:eastAsia="宋体" w:cs="宋体"/>
          <w:b w:val="0"/>
          <w:bCs/>
          <w:color w:val="000000"/>
          <w:kern w:val="0"/>
          <w:sz w:val="24"/>
          <w:szCs w:val="24"/>
          <w:lang w:eastAsia="zh-Hans" w:bidi="ar-SA"/>
        </w:rPr>
        <w:t>，</w:t>
      </w:r>
      <w:r>
        <w:rPr>
          <w:rFonts w:hint="eastAsia" w:ascii="宋体" w:hAnsi="宋体" w:eastAsia="宋体" w:cs="宋体"/>
          <w:b w:val="0"/>
          <w:bCs/>
          <w:color w:val="000000"/>
          <w:kern w:val="0"/>
          <w:sz w:val="24"/>
          <w:szCs w:val="24"/>
          <w:lang w:val="en-US" w:eastAsia="zh-Hans" w:bidi="ar-SA"/>
        </w:rPr>
        <w:t>并有相关报道推送</w:t>
      </w:r>
      <w:r>
        <w:rPr>
          <w:rFonts w:hint="default" w:ascii="宋体" w:hAnsi="宋体" w:eastAsia="宋体" w:cs="宋体"/>
          <w:b w:val="0"/>
          <w:bCs/>
          <w:color w:val="000000"/>
          <w:kern w:val="0"/>
          <w:sz w:val="24"/>
          <w:szCs w:val="24"/>
          <w:lang w:eastAsia="zh-Hans" w:bidi="ar-SA"/>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420" w:leftChars="0"/>
        <w:jc w:val="left"/>
        <w:textAlignment w:val="auto"/>
        <w:rPr>
          <w:rFonts w:hint="eastAsia" w:ascii="宋体" w:hAnsi="宋体" w:cs="宋体"/>
          <w:b w:val="0"/>
          <w:bCs w:val="0"/>
          <w:color w:val="000000"/>
          <w:sz w:val="24"/>
        </w:rPr>
      </w:pPr>
      <w:r>
        <w:rPr>
          <w:rFonts w:hint="default" w:ascii="宋体" w:hAnsi="宋体" w:cs="宋体"/>
          <w:b w:val="0"/>
          <w:bCs w:val="0"/>
          <w:color w:val="000000"/>
          <w:sz w:val="24"/>
        </w:rPr>
        <w:t>4、</w:t>
      </w:r>
      <w:r>
        <w:rPr>
          <w:rFonts w:hint="eastAsia" w:ascii="宋体" w:hAnsi="宋体" w:cs="宋体"/>
          <w:b w:val="0"/>
          <w:bCs w:val="0"/>
          <w:color w:val="000000"/>
          <w:sz w:val="24"/>
        </w:rPr>
        <w:t>开学第一课（重点健康教育、心理教育、习惯教育三个方面）</w:t>
      </w:r>
      <w:r>
        <w:rPr>
          <w:rFonts w:hint="eastAsia" w:ascii="宋体" w:hAnsi="宋体" w:cs="宋体"/>
          <w:b w:val="0"/>
          <w:bCs w:val="0"/>
          <w:color w:val="000000"/>
          <w:sz w:val="24"/>
          <w:lang w:eastAsia="zh-CN"/>
        </w:rPr>
        <w:t>。</w:t>
      </w:r>
      <w:r>
        <w:rPr>
          <w:rFonts w:hint="eastAsia" w:ascii="宋体" w:hAnsi="宋体" w:cs="宋体"/>
          <w:b w:val="0"/>
          <w:bCs w:val="0"/>
          <w:color w:val="000000"/>
          <w:sz w:val="24"/>
          <w:lang w:val="en-US" w:eastAsia="zh-CN"/>
        </w:rPr>
        <w:t>观看中央电视台的开学第一课</w:t>
      </w:r>
    </w:p>
    <w:p>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b w:val="0"/>
          <w:bCs w:val="0"/>
          <w:color w:val="000000"/>
          <w:sz w:val="24"/>
        </w:rPr>
      </w:pPr>
      <w:r>
        <w:rPr>
          <w:rFonts w:hint="default" w:ascii="宋体" w:hAnsi="宋体" w:cs="宋体"/>
          <w:b w:val="0"/>
          <w:bCs w:val="0"/>
          <w:color w:val="000000"/>
          <w:sz w:val="24"/>
        </w:rPr>
        <w:t>5、</w:t>
      </w:r>
      <w:r>
        <w:rPr>
          <w:rFonts w:hint="eastAsia" w:ascii="宋体" w:hAnsi="宋体" w:cs="宋体"/>
          <w:b w:val="0"/>
          <w:bCs w:val="0"/>
          <w:color w:val="000000"/>
          <w:sz w:val="24"/>
        </w:rPr>
        <w:t>教室静态文化布置</w:t>
      </w:r>
      <w:r>
        <w:rPr>
          <w:rFonts w:hint="eastAsia" w:ascii="宋体" w:hAnsi="宋体" w:cs="宋体"/>
          <w:b w:val="0"/>
          <w:bCs w:val="0"/>
          <w:color w:val="000000"/>
          <w:sz w:val="24"/>
          <w:lang w:eastAsia="zh-CN"/>
        </w:rPr>
        <w:t>（</w:t>
      </w:r>
      <w:r>
        <w:rPr>
          <w:rFonts w:hint="eastAsia" w:ascii="宋体" w:hAnsi="宋体" w:cs="宋体"/>
          <w:b w:val="0"/>
          <w:bCs w:val="0"/>
          <w:color w:val="000000"/>
          <w:sz w:val="24"/>
          <w:lang w:val="en-US" w:eastAsia="zh-CN"/>
        </w:rPr>
        <w:t>主题：新学期 新起点</w:t>
      </w:r>
      <w:r>
        <w:rPr>
          <w:rFonts w:hint="eastAsia" w:ascii="宋体" w:hAnsi="宋体" w:cs="宋体"/>
          <w:b w:val="0"/>
          <w:bCs w:val="0"/>
          <w:color w:val="000000"/>
          <w:sz w:val="24"/>
          <w:lang w:eastAsia="zh-CN"/>
        </w:rPr>
        <w:t>）</w:t>
      </w:r>
      <w:r>
        <w:rPr>
          <w:rFonts w:hint="eastAsia" w:ascii="宋体" w:hAnsi="宋体" w:cs="宋体"/>
          <w:b w:val="0"/>
          <w:bCs w:val="0"/>
          <w:color w:val="000000"/>
          <w:sz w:val="24"/>
        </w:rPr>
        <w:t>。开学第一周完成，第二周周</w:t>
      </w:r>
      <w:r>
        <w:rPr>
          <w:rFonts w:hint="eastAsia" w:ascii="宋体" w:hAnsi="宋体" w:cs="宋体"/>
          <w:b w:val="0"/>
          <w:bCs w:val="0"/>
          <w:color w:val="000000"/>
          <w:sz w:val="24"/>
          <w:lang w:eastAsia="zh-CN"/>
        </w:rPr>
        <w:t>五</w:t>
      </w:r>
      <w:r>
        <w:rPr>
          <w:rFonts w:hint="eastAsia" w:ascii="宋体" w:hAnsi="宋体" w:cs="宋体"/>
          <w:b w:val="0"/>
          <w:bCs w:val="0"/>
          <w:color w:val="000000"/>
          <w:sz w:val="24"/>
        </w:rPr>
        <w:t>评比。</w:t>
      </w:r>
    </w:p>
    <w:p>
      <w:pPr>
        <w:pStyle w:val="2"/>
        <w:rPr>
          <w:rFonts w:hint="eastAsia" w:ascii="宋体" w:hAnsi="宋体" w:cs="宋体"/>
          <w:b w:val="0"/>
          <w:bCs w:val="0"/>
          <w:color w:val="000000"/>
          <w:sz w:val="24"/>
          <w:lang w:val="en-US" w:eastAsia="zh-Hans"/>
        </w:rPr>
      </w:pPr>
      <w:r>
        <w:rPr>
          <w:rFonts w:hint="default" w:ascii="宋体" w:hAnsi="宋体" w:cs="宋体"/>
          <w:b w:val="0"/>
          <w:bCs w:val="0"/>
          <w:color w:val="000000"/>
          <w:sz w:val="24"/>
        </w:rPr>
        <w:t>6、</w:t>
      </w:r>
      <w:r>
        <w:rPr>
          <w:rFonts w:hint="eastAsia" w:ascii="宋体" w:hAnsi="宋体" w:cs="宋体"/>
          <w:b w:val="0"/>
          <w:bCs w:val="0"/>
          <w:color w:val="000000"/>
          <w:sz w:val="24"/>
          <w:lang w:val="en-US" w:eastAsia="zh-Hans"/>
        </w:rPr>
        <w:t>庆祝元宵节系列活动</w:t>
      </w:r>
    </w:p>
    <w:p>
      <w:pPr>
        <w:keepNext w:val="0"/>
        <w:keepLines w:val="0"/>
        <w:pageBreakBefore w:val="0"/>
        <w:numPr>
          <w:ilvl w:val="0"/>
          <w:numId w:val="0"/>
        </w:numPr>
        <w:kinsoku/>
        <w:wordWrap/>
        <w:overflowPunct/>
        <w:topLinePunct w:val="0"/>
        <w:autoSpaceDE/>
        <w:autoSpaceDN/>
        <w:bidi w:val="0"/>
        <w:spacing w:line="420" w:lineRule="exact"/>
        <w:ind w:firstLine="480" w:firstLineChars="200"/>
        <w:textAlignment w:val="auto"/>
        <w:rPr>
          <w:rFonts w:hint="eastAsia" w:ascii="宋体" w:hAnsi="宋体" w:cs="宋体"/>
          <w:b w:val="0"/>
          <w:bCs w:val="0"/>
          <w:color w:val="000000"/>
          <w:sz w:val="24"/>
          <w:lang w:val="en-US" w:eastAsia="zh-CN"/>
        </w:rPr>
      </w:pPr>
      <w:r>
        <w:rPr>
          <w:rFonts w:hint="default" w:ascii="宋体" w:hAnsi="宋体" w:cs="宋体"/>
          <w:b w:val="0"/>
          <w:bCs w:val="0"/>
          <w:color w:val="000000"/>
          <w:sz w:val="24"/>
          <w:lang w:eastAsia="zh-Hans"/>
        </w:rPr>
        <w:t>7、</w:t>
      </w:r>
      <w:r>
        <w:rPr>
          <w:rFonts w:hint="eastAsia" w:ascii="宋体" w:hAnsi="宋体" w:cs="宋体"/>
          <w:b w:val="0"/>
          <w:bCs w:val="0"/>
          <w:color w:val="000000"/>
          <w:sz w:val="24"/>
          <w:lang w:val="en-US" w:eastAsia="zh-CN"/>
        </w:rPr>
        <w:t>组建“宣讲团”“航模”“建模”“斧劈石”“雕刻”“田径”“合唱”等社团</w:t>
      </w:r>
    </w:p>
    <w:p>
      <w:pPr>
        <w:keepNext w:val="0"/>
        <w:keepLines w:val="0"/>
        <w:pageBreakBefore w:val="0"/>
        <w:numPr>
          <w:ilvl w:val="0"/>
          <w:numId w:val="0"/>
        </w:numPr>
        <w:kinsoku/>
        <w:wordWrap/>
        <w:overflowPunct/>
        <w:topLinePunct w:val="0"/>
        <w:autoSpaceDE/>
        <w:autoSpaceDN/>
        <w:bidi w:val="0"/>
        <w:spacing w:line="420" w:lineRule="exact"/>
        <w:ind w:firstLine="480" w:firstLineChars="200"/>
        <w:textAlignment w:val="auto"/>
        <w:rPr>
          <w:rFonts w:hint="eastAsia" w:ascii="宋体" w:hAnsi="宋体" w:cs="宋体"/>
          <w:b w:val="0"/>
          <w:bCs w:val="0"/>
          <w:color w:val="000000"/>
          <w:sz w:val="24"/>
        </w:rPr>
      </w:pPr>
      <w:r>
        <w:rPr>
          <w:rFonts w:hint="default" w:ascii="宋体" w:hAnsi="宋体" w:cs="宋体"/>
          <w:b w:val="0"/>
          <w:bCs w:val="0"/>
          <w:color w:val="000000"/>
          <w:sz w:val="24"/>
        </w:rPr>
        <w:t>8、</w:t>
      </w:r>
      <w:r>
        <w:rPr>
          <w:rFonts w:hint="eastAsia" w:ascii="宋体" w:hAnsi="宋体" w:cs="宋体"/>
          <w:b w:val="0"/>
          <w:bCs w:val="0"/>
          <w:color w:val="000000"/>
          <w:sz w:val="24"/>
        </w:rPr>
        <w:t>“中医娃”行为习惯养成教育：早晨到校、队伍行进（学生间相隔1米）</w:t>
      </w:r>
    </w:p>
    <w:p>
      <w:pPr>
        <w:pStyle w:val="2"/>
        <w:numPr>
          <w:ilvl w:val="0"/>
          <w:numId w:val="0"/>
        </w:numPr>
        <w:rPr>
          <w:rFonts w:hint="default" w:ascii="宋体" w:hAnsi="宋体" w:eastAsia="宋体" w:cs="宋体"/>
          <w:b w:val="0"/>
          <w:bCs/>
          <w:color w:val="000000"/>
          <w:kern w:val="0"/>
          <w:sz w:val="24"/>
          <w:szCs w:val="24"/>
          <w:lang w:eastAsia="zh-Hans" w:bidi="ar-SA"/>
        </w:rPr>
      </w:pPr>
      <w:r>
        <w:rPr>
          <w:rFonts w:hint="default"/>
          <w:lang w:eastAsia="zh-CN"/>
        </w:rPr>
        <w:t xml:space="preserve">  </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b/>
          <w:color w:val="000000"/>
          <w:kern w:val="0"/>
          <w:sz w:val="24"/>
        </w:rPr>
      </w:pPr>
      <w:r>
        <w:rPr>
          <w:rFonts w:hint="default" w:ascii="宋体" w:hAnsi="宋体" w:cs="宋体"/>
          <w:b/>
          <w:color w:val="000000"/>
          <w:kern w:val="0"/>
          <w:sz w:val="24"/>
        </w:rPr>
        <w:t>3</w:t>
      </w:r>
      <w:r>
        <w:rPr>
          <w:rFonts w:hint="eastAsia" w:ascii="宋体" w:hAnsi="宋体" w:cs="宋体"/>
          <w:b/>
          <w:color w:val="000000"/>
          <w:kern w:val="0"/>
          <w:sz w:val="24"/>
        </w:rPr>
        <w:t>月份：</w:t>
      </w:r>
      <w:r>
        <w:rPr>
          <w:rFonts w:hint="eastAsia" w:ascii="宋体" w:hAnsi="宋体" w:cs="宋体"/>
          <w:b/>
          <w:color w:val="000000"/>
          <w:kern w:val="0"/>
          <w:sz w:val="24"/>
          <w:lang w:val="en-US" w:eastAsia="zh-Hans"/>
        </w:rPr>
        <w:t>学雷锋精神</w:t>
      </w:r>
      <w:r>
        <w:rPr>
          <w:rFonts w:hint="eastAsia" w:ascii="宋体" w:hAnsi="宋体" w:cs="宋体"/>
          <w:b/>
          <w:color w:val="000000"/>
          <w:kern w:val="0"/>
          <w:sz w:val="24"/>
        </w:rPr>
        <w:t>月</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b w:val="0"/>
          <w:bCs/>
          <w:color w:val="000000"/>
          <w:kern w:val="0"/>
          <w:sz w:val="24"/>
          <w:lang w:eastAsia="zh-CN"/>
        </w:rPr>
      </w:pPr>
      <w:r>
        <w:rPr>
          <w:rFonts w:hint="eastAsia" w:ascii="宋体" w:hAnsi="宋体" w:cs="宋体"/>
          <w:b w:val="0"/>
          <w:bCs/>
          <w:color w:val="000000"/>
          <w:kern w:val="0"/>
          <w:sz w:val="24"/>
          <w:lang w:eastAsia="zh-CN"/>
        </w:rPr>
        <w:t>（</w:t>
      </w:r>
      <w:r>
        <w:rPr>
          <w:rFonts w:hint="eastAsia" w:ascii="宋体" w:hAnsi="宋体" w:cs="宋体"/>
          <w:b w:val="0"/>
          <w:bCs/>
          <w:color w:val="000000"/>
          <w:kern w:val="0"/>
          <w:sz w:val="24"/>
        </w:rPr>
        <w:t>教育重点：常规教育、尊师教育、</w:t>
      </w:r>
      <w:r>
        <w:rPr>
          <w:rFonts w:hint="eastAsia" w:ascii="宋体" w:hAnsi="宋体" w:cs="宋体"/>
          <w:b w:val="0"/>
          <w:bCs/>
          <w:color w:val="000000"/>
          <w:kern w:val="0"/>
          <w:sz w:val="24"/>
          <w:lang w:val="en-US" w:eastAsia="zh-Hans"/>
        </w:rPr>
        <w:t>学雷锋</w:t>
      </w:r>
      <w:r>
        <w:rPr>
          <w:rFonts w:hint="eastAsia" w:ascii="宋体" w:hAnsi="宋体" w:cs="宋体"/>
          <w:b w:val="0"/>
          <w:bCs/>
          <w:color w:val="000000"/>
          <w:kern w:val="0"/>
          <w:sz w:val="24"/>
          <w:lang w:eastAsia="zh-CN"/>
        </w:rPr>
        <w:t>）</w:t>
      </w:r>
    </w:p>
    <w:p>
      <w:pPr>
        <w:keepNext w:val="0"/>
        <w:keepLines w:val="0"/>
        <w:pageBreakBefore w:val="0"/>
        <w:numPr>
          <w:ilvl w:val="0"/>
          <w:numId w:val="0"/>
        </w:numPr>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000000"/>
          <w:sz w:val="24"/>
          <w:lang w:val="en-US" w:eastAsia="zh-Hans"/>
        </w:rPr>
      </w:pPr>
      <w:r>
        <w:rPr>
          <w:rFonts w:hint="default" w:ascii="宋体" w:hAnsi="宋体" w:cs="宋体"/>
          <w:b w:val="0"/>
          <w:bCs w:val="0"/>
          <w:color w:val="000000"/>
          <w:sz w:val="24"/>
          <w:lang w:eastAsia="zh-CN"/>
        </w:rPr>
        <w:t>1</w:t>
      </w:r>
      <w:r>
        <w:rPr>
          <w:rFonts w:hint="eastAsia" w:ascii="宋体" w:hAnsi="宋体" w:cs="宋体"/>
          <w:b w:val="0"/>
          <w:bCs w:val="0"/>
          <w:color w:val="000000"/>
          <w:sz w:val="24"/>
          <w:lang w:val="en-US" w:eastAsia="zh-CN"/>
        </w:rPr>
        <w:t>、</w:t>
      </w:r>
      <w:r>
        <w:rPr>
          <w:rFonts w:hint="eastAsia" w:ascii="宋体" w:hAnsi="宋体" w:cs="宋体"/>
          <w:color w:val="000000"/>
          <w:kern w:val="0"/>
          <w:sz w:val="24"/>
          <w:lang w:val="en-US" w:eastAsia="zh-Hans"/>
        </w:rPr>
        <w:t>植树节</w:t>
      </w:r>
      <w:r>
        <w:rPr>
          <w:rFonts w:hint="eastAsia" w:ascii="宋体" w:hAnsi="宋体" w:cs="宋体"/>
          <w:color w:val="000000"/>
          <w:kern w:val="0"/>
          <w:sz w:val="24"/>
        </w:rPr>
        <w:t>系列活动</w:t>
      </w:r>
    </w:p>
    <w:p>
      <w:pPr>
        <w:keepNext w:val="0"/>
        <w:keepLines w:val="0"/>
        <w:pageBreakBefore w:val="0"/>
        <w:numPr>
          <w:ilvl w:val="0"/>
          <w:numId w:val="0"/>
        </w:numPr>
        <w:kinsoku/>
        <w:wordWrap/>
        <w:overflowPunct/>
        <w:topLinePunct w:val="0"/>
        <w:autoSpaceDE/>
        <w:autoSpaceDN/>
        <w:bidi w:val="0"/>
        <w:spacing w:line="420" w:lineRule="exact"/>
        <w:ind w:firstLine="480" w:firstLineChars="200"/>
        <w:textAlignment w:val="auto"/>
        <w:rPr>
          <w:rFonts w:hint="eastAsia" w:ascii="宋体" w:hAnsi="宋体" w:eastAsia="宋体" w:cs="宋体"/>
          <w:b w:val="0"/>
          <w:bCs w:val="0"/>
          <w:color w:val="000000"/>
          <w:sz w:val="24"/>
          <w:lang w:eastAsia="zh-CN"/>
        </w:rPr>
      </w:pPr>
      <w:r>
        <w:rPr>
          <w:rFonts w:hint="default" w:ascii="宋体" w:hAnsi="宋体" w:cs="宋体"/>
          <w:b w:val="0"/>
          <w:bCs w:val="0"/>
          <w:color w:val="000000"/>
          <w:sz w:val="24"/>
        </w:rPr>
        <w:t>2、</w:t>
      </w:r>
      <w:r>
        <w:rPr>
          <w:rFonts w:hint="eastAsia" w:ascii="宋体" w:hAnsi="宋体" w:cs="宋体"/>
          <w:b w:val="0"/>
          <w:bCs w:val="0"/>
          <w:color w:val="000000"/>
          <w:sz w:val="24"/>
        </w:rPr>
        <w:t>“中医娃”行为习惯养成教育：</w:t>
      </w:r>
      <w:r>
        <w:rPr>
          <w:rFonts w:hint="eastAsia" w:ascii="宋体" w:hAnsi="宋体" w:cs="宋体"/>
          <w:b w:val="0"/>
          <w:bCs w:val="0"/>
          <w:color w:val="000000"/>
          <w:sz w:val="24"/>
          <w:lang w:val="en-US" w:eastAsia="zh-Hans"/>
        </w:rPr>
        <w:t>中午用餐</w:t>
      </w:r>
      <w:r>
        <w:rPr>
          <w:rFonts w:hint="eastAsia" w:ascii="宋体" w:hAnsi="宋体" w:cs="宋体"/>
          <w:b w:val="0"/>
          <w:bCs w:val="0"/>
          <w:color w:val="000000"/>
          <w:sz w:val="24"/>
          <w:lang w:eastAsia="zh-CN"/>
        </w:rPr>
        <w:t>（</w:t>
      </w:r>
      <w:r>
        <w:rPr>
          <w:rFonts w:hint="eastAsia" w:ascii="宋体" w:hAnsi="宋体" w:cs="宋体"/>
          <w:b w:val="0"/>
          <w:bCs w:val="0"/>
          <w:color w:val="000000"/>
          <w:sz w:val="24"/>
          <w:lang w:val="en-US" w:eastAsia="zh-CN"/>
        </w:rPr>
        <w:t>中午</w:t>
      </w:r>
      <w:r>
        <w:rPr>
          <w:rFonts w:hint="eastAsia" w:ascii="宋体" w:hAnsi="宋体" w:cs="宋体"/>
          <w:b w:val="0"/>
          <w:bCs w:val="0"/>
          <w:color w:val="000000"/>
          <w:sz w:val="24"/>
          <w:lang w:eastAsia="zh-CN"/>
        </w:rPr>
        <w:t>用餐</w:t>
      </w:r>
      <w:r>
        <w:rPr>
          <w:rFonts w:hint="eastAsia" w:ascii="宋体" w:hAnsi="宋体" w:cs="宋体"/>
          <w:b w:val="0"/>
          <w:bCs w:val="0"/>
          <w:color w:val="000000"/>
          <w:sz w:val="24"/>
          <w:lang w:val="en-US" w:eastAsia="zh-CN"/>
        </w:rPr>
        <w:t>评比--第</w:t>
      </w:r>
      <w:r>
        <w:rPr>
          <w:rFonts w:hint="default" w:ascii="宋体" w:hAnsi="宋体" w:cs="宋体"/>
          <w:b w:val="0"/>
          <w:bCs w:val="0"/>
          <w:color w:val="000000"/>
          <w:sz w:val="24"/>
          <w:lang w:eastAsia="zh-CN"/>
        </w:rPr>
        <w:t>5</w:t>
      </w:r>
      <w:r>
        <w:rPr>
          <w:rFonts w:hint="eastAsia" w:ascii="宋体" w:hAnsi="宋体" w:cs="宋体"/>
          <w:b w:val="0"/>
          <w:bCs w:val="0"/>
          <w:color w:val="000000"/>
          <w:sz w:val="24"/>
          <w:lang w:val="en-US" w:eastAsia="zh-CN"/>
        </w:rPr>
        <w:t>周</w:t>
      </w:r>
      <w:r>
        <w:rPr>
          <w:rFonts w:hint="eastAsia" w:ascii="宋体" w:hAnsi="宋体" w:cs="宋体"/>
          <w:b w:val="0"/>
          <w:bCs w:val="0"/>
          <w:color w:val="000000"/>
          <w:sz w:val="24"/>
          <w:lang w:eastAsia="zh-CN"/>
        </w:rPr>
        <w:t>）</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color w:val="000000"/>
          <w:kern w:val="0"/>
          <w:sz w:val="24"/>
        </w:rPr>
      </w:pPr>
      <w:r>
        <w:rPr>
          <w:rFonts w:hint="default" w:ascii="宋体" w:hAnsi="宋体" w:cs="宋体"/>
          <w:color w:val="000000"/>
          <w:kern w:val="0"/>
          <w:sz w:val="24"/>
          <w:lang w:eastAsia="zh-CN"/>
        </w:rPr>
        <w:t>3</w:t>
      </w:r>
      <w:r>
        <w:rPr>
          <w:rFonts w:hint="eastAsia" w:ascii="宋体" w:hAnsi="宋体" w:cs="宋体"/>
          <w:color w:val="000000"/>
          <w:kern w:val="0"/>
          <w:sz w:val="24"/>
        </w:rPr>
        <w:t>、班级文化建设评比活动（外墙、黑板报、图书角等）</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color w:val="000000"/>
          <w:kern w:val="0"/>
          <w:sz w:val="24"/>
        </w:rPr>
      </w:pPr>
      <w:r>
        <w:rPr>
          <w:rFonts w:hint="default" w:ascii="宋体" w:hAnsi="宋体" w:cs="宋体"/>
          <w:color w:val="000000"/>
          <w:kern w:val="0"/>
          <w:sz w:val="24"/>
          <w:lang w:eastAsia="zh-CN"/>
        </w:rPr>
        <w:t>4</w:t>
      </w:r>
      <w:r>
        <w:rPr>
          <w:rFonts w:hint="eastAsia" w:ascii="宋体" w:hAnsi="宋体" w:cs="宋体"/>
          <w:color w:val="000000"/>
          <w:kern w:val="0"/>
          <w:sz w:val="24"/>
        </w:rPr>
        <w:t>、各中队部署争“小</w:t>
      </w:r>
      <w:r>
        <w:rPr>
          <w:rFonts w:hint="eastAsia" w:ascii="宋体" w:hAnsi="宋体" w:cs="宋体"/>
          <w:color w:val="000000"/>
          <w:kern w:val="0"/>
          <w:sz w:val="24"/>
          <w:lang w:val="en-US" w:eastAsia="zh-Hans"/>
        </w:rPr>
        <w:t>伯雄</w:t>
      </w:r>
      <w:r>
        <w:rPr>
          <w:rFonts w:hint="eastAsia" w:ascii="宋体" w:hAnsi="宋体" w:cs="宋体"/>
          <w:color w:val="000000"/>
          <w:kern w:val="0"/>
          <w:sz w:val="24"/>
        </w:rPr>
        <w:t>”章活动，向队员宣传奖章的考核内容。</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b w:val="0"/>
          <w:bCs w:val="0"/>
          <w:color w:val="000000"/>
          <w:sz w:val="24"/>
          <w:lang w:val="en-US" w:eastAsia="zh-CN"/>
        </w:rPr>
      </w:pPr>
      <w:r>
        <w:rPr>
          <w:rFonts w:hint="default" w:ascii="宋体" w:hAnsi="宋体" w:cs="宋体"/>
          <w:b w:val="0"/>
          <w:bCs w:val="0"/>
          <w:color w:val="000000"/>
          <w:sz w:val="24"/>
          <w:lang w:eastAsia="zh-CN"/>
        </w:rPr>
        <w:t>5</w:t>
      </w:r>
      <w:r>
        <w:rPr>
          <w:rFonts w:hint="eastAsia" w:ascii="宋体" w:hAnsi="宋体" w:cs="宋体"/>
          <w:b w:val="0"/>
          <w:bCs w:val="0"/>
          <w:color w:val="000000"/>
          <w:sz w:val="24"/>
          <w:lang w:val="en-US" w:eastAsia="zh-CN"/>
        </w:rPr>
        <w:t>、常规活动评比：进退场评比</w:t>
      </w:r>
    </w:p>
    <w:p>
      <w:pPr>
        <w:pStyle w:val="2"/>
        <w:rPr>
          <w:rFonts w:hint="default"/>
          <w:lang w:eastAsia="zh-CN"/>
        </w:rPr>
      </w:pPr>
      <w:r>
        <w:rPr>
          <w:rFonts w:hint="default" w:ascii="宋体" w:hAnsi="宋体" w:cs="宋体"/>
          <w:b w:val="0"/>
          <w:bCs w:val="0"/>
          <w:color w:val="000000"/>
          <w:sz w:val="24"/>
          <w:lang w:eastAsia="zh-CN"/>
        </w:rPr>
        <w:t>6、</w:t>
      </w:r>
      <w:r>
        <w:rPr>
          <w:rFonts w:hint="eastAsia" w:ascii="宋体" w:hAnsi="宋体" w:cs="宋体"/>
          <w:b w:val="0"/>
          <w:bCs w:val="0"/>
          <w:color w:val="000000"/>
          <w:sz w:val="24"/>
          <w:lang w:val="en-US" w:eastAsia="zh-Hans"/>
        </w:rPr>
        <w:t>中医</w:t>
      </w:r>
      <w:r>
        <w:rPr>
          <w:rFonts w:hint="default" w:ascii="宋体" w:hAnsi="宋体" w:cs="宋体"/>
          <w:b w:val="0"/>
          <w:bCs w:val="0"/>
          <w:color w:val="000000"/>
          <w:sz w:val="24"/>
          <w:lang w:eastAsia="zh-CN"/>
        </w:rPr>
        <w:t>文化节的启动仪式，中草药种植，学会种植技能，养护植物。</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b/>
          <w:color w:val="000000"/>
          <w:kern w:val="0"/>
          <w:sz w:val="24"/>
        </w:rPr>
      </w:pPr>
      <w:r>
        <w:rPr>
          <w:rFonts w:hint="default" w:ascii="宋体" w:hAnsi="宋体" w:cs="宋体"/>
          <w:b/>
          <w:color w:val="000000"/>
          <w:kern w:val="0"/>
          <w:sz w:val="24"/>
        </w:rPr>
        <w:t>4</w:t>
      </w:r>
      <w:r>
        <w:rPr>
          <w:rFonts w:hint="eastAsia" w:ascii="宋体" w:hAnsi="宋体" w:cs="宋体"/>
          <w:b/>
          <w:color w:val="000000"/>
          <w:kern w:val="0"/>
          <w:sz w:val="24"/>
        </w:rPr>
        <w:t>月份：博爱月</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color w:val="000000"/>
          <w:kern w:val="0"/>
          <w:sz w:val="24"/>
        </w:rPr>
      </w:pPr>
      <w:r>
        <w:rPr>
          <w:rFonts w:hint="eastAsia" w:ascii="宋体" w:hAnsi="宋体" w:cs="宋体"/>
          <w:color w:val="000000"/>
          <w:kern w:val="0"/>
          <w:sz w:val="24"/>
        </w:rPr>
        <w:t>教育重点：队史知识教育、关爱教育</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color w:val="000000"/>
          <w:kern w:val="0"/>
          <w:sz w:val="24"/>
        </w:rPr>
      </w:pPr>
      <w:r>
        <w:rPr>
          <w:rFonts w:hint="default" w:ascii="宋体" w:hAnsi="宋体" w:cs="宋体"/>
          <w:color w:val="000000"/>
          <w:kern w:val="0"/>
          <w:sz w:val="24"/>
        </w:rPr>
        <w:t>1</w:t>
      </w:r>
      <w:r>
        <w:rPr>
          <w:rFonts w:hint="eastAsia" w:ascii="宋体" w:hAnsi="宋体" w:cs="宋体"/>
          <w:color w:val="000000"/>
          <w:kern w:val="0"/>
          <w:sz w:val="24"/>
        </w:rPr>
        <w:t>、在队员中广泛开展“手拉手互助”活动，让优秀学生与后进生结对，成立互助小组，培养团结同学、爱护集体、关心他人的良好品德。</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b w:val="0"/>
          <w:bCs w:val="0"/>
          <w:color w:val="000000"/>
          <w:sz w:val="24"/>
          <w:lang w:val="en-US" w:eastAsia="zh-CN"/>
        </w:rPr>
      </w:pPr>
      <w:r>
        <w:rPr>
          <w:rFonts w:hint="default" w:ascii="宋体" w:hAnsi="宋体" w:cs="宋体"/>
          <w:color w:val="000000"/>
          <w:kern w:val="0"/>
          <w:sz w:val="24"/>
        </w:rPr>
        <w:t>2</w:t>
      </w:r>
      <w:r>
        <w:rPr>
          <w:rFonts w:hint="eastAsia" w:ascii="宋体" w:hAnsi="宋体" w:cs="宋体"/>
          <w:color w:val="000000"/>
          <w:kern w:val="0"/>
          <w:sz w:val="24"/>
        </w:rPr>
        <w:t>、</w:t>
      </w:r>
      <w:r>
        <w:rPr>
          <w:rFonts w:hint="eastAsia" w:ascii="宋体" w:hAnsi="宋体" w:cs="宋体"/>
          <w:b w:val="0"/>
          <w:bCs w:val="0"/>
          <w:color w:val="000000"/>
          <w:sz w:val="24"/>
        </w:rPr>
        <w:t>“中医娃”行为习惯养成教育：</w:t>
      </w:r>
      <w:r>
        <w:rPr>
          <w:rFonts w:hint="eastAsia" w:ascii="宋体" w:hAnsi="宋体" w:cs="宋体"/>
          <w:b w:val="0"/>
          <w:bCs w:val="0"/>
          <w:color w:val="000000"/>
          <w:sz w:val="24"/>
          <w:lang w:val="en-US" w:eastAsia="zh-CN"/>
        </w:rPr>
        <w:t>进退场评比---第十周</w:t>
      </w:r>
    </w:p>
    <w:p>
      <w:pPr>
        <w:pStyle w:val="2"/>
        <w:rPr>
          <w:rFonts w:hint="default" w:eastAsia="宋体"/>
          <w:lang w:val="en-US" w:eastAsia="zh-Hans"/>
        </w:rPr>
      </w:pPr>
      <w:r>
        <w:rPr>
          <w:rFonts w:hint="default" w:ascii="宋体" w:hAnsi="宋体" w:cs="宋体"/>
          <w:b w:val="0"/>
          <w:bCs w:val="0"/>
          <w:color w:val="000000"/>
          <w:sz w:val="24"/>
          <w:lang w:eastAsia="zh-CN"/>
        </w:rPr>
        <w:t>3、</w:t>
      </w:r>
      <w:r>
        <w:rPr>
          <w:rFonts w:hint="eastAsia" w:ascii="宋体" w:hAnsi="宋体" w:cs="宋体"/>
          <w:b w:val="0"/>
          <w:bCs w:val="0"/>
          <w:color w:val="000000"/>
          <w:sz w:val="24"/>
          <w:lang w:val="en-US" w:eastAsia="zh-Hans"/>
        </w:rPr>
        <w:t>法制宣传教育</w:t>
      </w:r>
      <w:r>
        <w:rPr>
          <w:rFonts w:hint="default" w:ascii="宋体" w:hAnsi="宋体" w:cs="宋体"/>
          <w:b w:val="0"/>
          <w:bCs w:val="0"/>
          <w:color w:val="000000"/>
          <w:sz w:val="24"/>
          <w:lang w:eastAsia="zh-Hans"/>
        </w:rPr>
        <w:t>、</w:t>
      </w:r>
      <w:r>
        <w:rPr>
          <w:rFonts w:hint="eastAsia" w:ascii="宋体" w:hAnsi="宋体" w:cs="宋体"/>
          <w:b w:val="0"/>
          <w:bCs w:val="0"/>
          <w:color w:val="000000"/>
          <w:sz w:val="24"/>
          <w:lang w:val="en-US" w:eastAsia="zh-Hans"/>
        </w:rPr>
        <w:t>心理健康教育</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default" w:ascii="宋体" w:hAnsi="宋体" w:cs="宋体"/>
          <w:color w:val="000000"/>
          <w:kern w:val="0"/>
          <w:sz w:val="24"/>
          <w:lang w:val="en-US" w:eastAsia="zh-Hans"/>
        </w:rPr>
      </w:pPr>
      <w:r>
        <w:rPr>
          <w:rFonts w:hint="eastAsia" w:ascii="宋体" w:hAnsi="宋体" w:cs="宋体"/>
          <w:color w:val="000000"/>
          <w:kern w:val="0"/>
          <w:sz w:val="24"/>
        </w:rPr>
        <w:t>4、</w:t>
      </w:r>
      <w:r>
        <w:rPr>
          <w:rFonts w:hint="eastAsia" w:ascii="宋体" w:hAnsi="宋体" w:cs="宋体"/>
          <w:color w:val="000000"/>
          <w:kern w:val="0"/>
          <w:sz w:val="24"/>
          <w:lang w:val="en-US" w:eastAsia="zh-Hans"/>
        </w:rPr>
        <w:t>五年级组中队主题观摩活动</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color w:val="000000"/>
          <w:kern w:val="0"/>
          <w:sz w:val="24"/>
        </w:rPr>
      </w:pPr>
      <w:r>
        <w:rPr>
          <w:rFonts w:hint="eastAsia" w:ascii="宋体" w:hAnsi="宋体" w:cs="宋体"/>
          <w:color w:val="000000"/>
          <w:kern w:val="0"/>
          <w:sz w:val="24"/>
        </w:rPr>
        <w:t>5、“小</w:t>
      </w:r>
      <w:r>
        <w:rPr>
          <w:rFonts w:hint="eastAsia" w:ascii="宋体" w:hAnsi="宋体" w:cs="宋体"/>
          <w:color w:val="000000"/>
          <w:kern w:val="0"/>
          <w:sz w:val="24"/>
          <w:lang w:val="en-US" w:eastAsia="zh-Hans"/>
        </w:rPr>
        <w:t>伯雄</w:t>
      </w:r>
      <w:r>
        <w:rPr>
          <w:rFonts w:hint="eastAsia" w:ascii="宋体" w:hAnsi="宋体" w:cs="宋体"/>
          <w:color w:val="000000"/>
          <w:kern w:val="0"/>
          <w:sz w:val="24"/>
        </w:rPr>
        <w:t>”章总结、颁章活动。</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、集体家访活动。</w:t>
      </w:r>
    </w:p>
    <w:p>
      <w:pPr>
        <w:keepNext w:val="0"/>
        <w:keepLines w:val="0"/>
        <w:pageBreakBefore w:val="0"/>
        <w:numPr>
          <w:ilvl w:val="0"/>
          <w:numId w:val="0"/>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cs="宋体"/>
          <w:color w:val="000000"/>
          <w:kern w:val="0"/>
          <w:sz w:val="24"/>
          <w:lang w:val="en-US" w:eastAsia="zh-CN"/>
        </w:rPr>
        <w:t>7、</w:t>
      </w:r>
      <w:r>
        <w:rPr>
          <w:rFonts w:hint="eastAsia" w:ascii="宋体" w:hAnsi="宋体" w:eastAsia="宋体" w:cs="宋体"/>
          <w:b w:val="0"/>
          <w:bCs/>
          <w:kern w:val="0"/>
          <w:sz w:val="24"/>
          <w:szCs w:val="24"/>
          <w:lang w:val="en-US" w:eastAsia="zh-CN"/>
        </w:rPr>
        <w:t>“齐梁生态园”实践活动。</w:t>
      </w:r>
    </w:p>
    <w:p>
      <w:pPr>
        <w:keepNext w:val="0"/>
        <w:keepLines w:val="0"/>
        <w:pageBreakBefore w:val="0"/>
        <w:numPr>
          <w:ilvl w:val="0"/>
          <w:numId w:val="0"/>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8、</w:t>
      </w:r>
      <w:r>
        <w:rPr>
          <w:rFonts w:hint="eastAsia" w:ascii="宋体" w:hAnsi="宋体" w:cs="宋体"/>
          <w:b w:val="0"/>
          <w:bCs/>
          <w:kern w:val="0"/>
          <w:sz w:val="24"/>
          <w:szCs w:val="24"/>
          <w:lang w:val="en-US" w:eastAsia="zh-CN"/>
        </w:rPr>
        <w:t>巢渭芳中草药种植</w:t>
      </w:r>
      <w:r>
        <w:rPr>
          <w:rFonts w:hint="eastAsia" w:ascii="宋体" w:hAnsi="宋体" w:eastAsia="宋体" w:cs="宋体"/>
          <w:b w:val="0"/>
          <w:bCs/>
          <w:kern w:val="0"/>
          <w:sz w:val="24"/>
          <w:szCs w:val="24"/>
          <w:lang w:val="en-US" w:eastAsia="zh-CN"/>
        </w:rPr>
        <w:t>基地活动。</w:t>
      </w:r>
    </w:p>
    <w:p>
      <w:pPr>
        <w:keepNext w:val="0"/>
        <w:keepLines w:val="0"/>
        <w:pageBreakBefore w:val="0"/>
        <w:numPr>
          <w:ilvl w:val="0"/>
          <w:numId w:val="0"/>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9、常规活动评比：</w:t>
      </w:r>
      <w:r>
        <w:rPr>
          <w:rFonts w:hint="eastAsia" w:ascii="宋体" w:hAnsi="宋体" w:eastAsia="宋体" w:cs="宋体"/>
          <w:color w:val="000000"/>
          <w:kern w:val="0"/>
          <w:sz w:val="24"/>
          <w:lang w:val="en-US" w:eastAsia="zh-Hans"/>
        </w:rPr>
        <w:t>眼保健操</w:t>
      </w:r>
      <w:r>
        <w:rPr>
          <w:rFonts w:hint="eastAsia" w:ascii="宋体" w:hAnsi="宋体" w:eastAsia="宋体" w:cs="宋体"/>
          <w:color w:val="000000"/>
          <w:kern w:val="0"/>
          <w:sz w:val="24"/>
          <w:lang w:val="en-US" w:eastAsia="zh-CN"/>
        </w:rPr>
        <w:t>评比</w:t>
      </w:r>
    </w:p>
    <w:p>
      <w:pPr>
        <w:keepNext w:val="0"/>
        <w:keepLines w:val="0"/>
        <w:pageBreakBefore w:val="0"/>
        <w:numPr>
          <w:ilvl w:val="0"/>
          <w:numId w:val="0"/>
        </w:numPr>
        <w:kinsoku/>
        <w:wordWrap/>
        <w:overflowPunct/>
        <w:topLinePunct w:val="0"/>
        <w:autoSpaceDE/>
        <w:autoSpaceDN/>
        <w:bidi w:val="0"/>
        <w:adjustRightInd w:val="0"/>
        <w:snapToGrid w:val="0"/>
        <w:spacing w:line="420" w:lineRule="exact"/>
        <w:ind w:firstLine="480" w:firstLineChars="200"/>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w:t>
      </w:r>
      <w:r>
        <w:rPr>
          <w:rFonts w:hint="default" w:ascii="宋体" w:hAnsi="宋体" w:eastAsia="宋体" w:cs="宋体"/>
          <w:color w:val="000000"/>
          <w:kern w:val="0"/>
          <w:sz w:val="24"/>
          <w:lang w:eastAsia="zh-CN"/>
        </w:rPr>
        <w:t>0</w:t>
      </w:r>
      <w:r>
        <w:rPr>
          <w:rFonts w:hint="eastAsia" w:ascii="宋体" w:hAnsi="宋体" w:eastAsia="宋体" w:cs="宋体"/>
          <w:color w:val="000000"/>
          <w:kern w:val="0"/>
          <w:sz w:val="24"/>
          <w:lang w:val="en-US" w:eastAsia="zh-CN"/>
        </w:rPr>
        <w:t>、班级文化建设评比活动（黑板报、外墙），主题：</w:t>
      </w:r>
      <w:r>
        <w:rPr>
          <w:rFonts w:hint="eastAsia" w:ascii="宋体" w:hAnsi="宋体" w:eastAsia="宋体" w:cs="宋体"/>
          <w:color w:val="000000"/>
          <w:kern w:val="0"/>
          <w:sz w:val="24"/>
          <w:lang w:val="en-US" w:eastAsia="zh-Hans"/>
        </w:rPr>
        <w:t>学习</w:t>
      </w:r>
      <w:r>
        <w:rPr>
          <w:rFonts w:hint="eastAsia" w:ascii="宋体" w:hAnsi="宋体" w:eastAsia="宋体" w:cs="宋体"/>
          <w:color w:val="000000"/>
          <w:kern w:val="0"/>
          <w:sz w:val="24"/>
          <w:lang w:val="en-US" w:eastAsia="zh-CN"/>
        </w:rPr>
        <w:t>二十大 争做好队员</w:t>
      </w:r>
    </w:p>
    <w:p>
      <w:pPr>
        <w:pStyle w:val="2"/>
        <w:rPr>
          <w:rFonts w:hint="eastAsia"/>
          <w:lang w:val="en-US" w:eastAsia="zh-CN"/>
        </w:rPr>
      </w:pPr>
    </w:p>
    <w:p>
      <w:pPr>
        <w:pStyle w:val="2"/>
        <w:rPr>
          <w:rFonts w:hint="eastAsia" w:ascii="宋体" w:hAnsi="宋体" w:cs="宋体"/>
          <w:b w:val="0"/>
          <w:bCs w:val="0"/>
          <w:color w:val="000000"/>
          <w:sz w:val="24"/>
          <w:lang w:val="en-US" w:eastAsia="zh-CN"/>
        </w:rPr>
      </w:pP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b/>
          <w:bCs/>
          <w:color w:val="000000"/>
          <w:kern w:val="0"/>
          <w:sz w:val="24"/>
        </w:rPr>
      </w:pPr>
      <w:r>
        <w:rPr>
          <w:rFonts w:hint="default" w:ascii="宋体" w:hAnsi="宋体" w:cs="宋体"/>
          <w:b/>
          <w:bCs/>
          <w:color w:val="000000"/>
          <w:kern w:val="0"/>
          <w:sz w:val="24"/>
        </w:rPr>
        <w:t>5</w:t>
      </w:r>
      <w:r>
        <w:rPr>
          <w:rFonts w:hint="eastAsia" w:ascii="宋体" w:hAnsi="宋体" w:cs="宋体"/>
          <w:b/>
          <w:bCs/>
          <w:color w:val="000000"/>
          <w:kern w:val="0"/>
          <w:sz w:val="24"/>
        </w:rPr>
        <w:t>月份：</w:t>
      </w:r>
      <w:r>
        <w:rPr>
          <w:rFonts w:hint="eastAsia" w:ascii="宋体" w:hAnsi="宋体" w:cs="宋体"/>
          <w:b/>
          <w:bCs/>
          <w:color w:val="000000"/>
          <w:kern w:val="0"/>
          <w:sz w:val="24"/>
          <w:lang w:val="en-US" w:eastAsia="zh-Hans"/>
        </w:rPr>
        <w:t>劳动</w:t>
      </w:r>
      <w:r>
        <w:rPr>
          <w:rFonts w:hint="eastAsia" w:ascii="宋体" w:hAnsi="宋体" w:cs="宋体"/>
          <w:b/>
          <w:bCs/>
          <w:color w:val="000000"/>
          <w:kern w:val="0"/>
          <w:sz w:val="24"/>
        </w:rPr>
        <w:t>月</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color w:val="000000"/>
          <w:kern w:val="0"/>
          <w:sz w:val="24"/>
        </w:rPr>
      </w:pPr>
      <w:r>
        <w:rPr>
          <w:rFonts w:hint="eastAsia" w:ascii="宋体" w:hAnsi="宋体" w:cs="宋体"/>
          <w:color w:val="000000"/>
          <w:kern w:val="0"/>
          <w:sz w:val="24"/>
        </w:rPr>
        <w:t>教育重点：</w:t>
      </w:r>
      <w:r>
        <w:rPr>
          <w:rFonts w:hint="eastAsia" w:ascii="宋体" w:hAnsi="宋体" w:cs="宋体"/>
          <w:color w:val="000000"/>
          <w:kern w:val="0"/>
          <w:sz w:val="24"/>
          <w:lang w:val="en-US" w:eastAsia="zh-Hans"/>
        </w:rPr>
        <w:t>劳动</w:t>
      </w:r>
      <w:r>
        <w:rPr>
          <w:rFonts w:hint="eastAsia" w:ascii="宋体" w:hAnsi="宋体" w:cs="宋体"/>
          <w:color w:val="000000"/>
          <w:kern w:val="0"/>
          <w:sz w:val="24"/>
        </w:rPr>
        <w:t>教育</w:t>
      </w:r>
    </w:p>
    <w:p>
      <w:pPr>
        <w:keepNext w:val="0"/>
        <w:keepLines w:val="0"/>
        <w:pageBreakBefore w:val="0"/>
        <w:widowControl/>
        <w:numPr>
          <w:ilvl w:val="0"/>
          <w:numId w:val="4"/>
        </w:numPr>
        <w:kinsoku/>
        <w:wordWrap/>
        <w:overflowPunct/>
        <w:topLinePunct w:val="0"/>
        <w:autoSpaceDE/>
        <w:autoSpaceDN/>
        <w:bidi w:val="0"/>
        <w:adjustRightInd w:val="0"/>
        <w:snapToGrid w:val="0"/>
        <w:spacing w:line="300" w:lineRule="auto"/>
        <w:ind w:left="-60" w:leftChars="0" w:firstLine="480" w:firstLineChars="0"/>
        <w:jc w:val="left"/>
        <w:textAlignment w:val="auto"/>
        <w:rPr>
          <w:rFonts w:hint="eastAsia" w:ascii="宋体" w:hAnsi="宋体" w:cs="宋体"/>
          <w:color w:val="000000"/>
          <w:kern w:val="0"/>
          <w:sz w:val="24"/>
        </w:rPr>
      </w:pPr>
      <w:r>
        <w:rPr>
          <w:rFonts w:hint="eastAsia" w:ascii="宋体" w:hAnsi="宋体" w:cs="宋体"/>
          <w:color w:val="000000"/>
          <w:kern w:val="0"/>
          <w:sz w:val="24"/>
        </w:rPr>
        <w:t>部署“小</w:t>
      </w:r>
      <w:r>
        <w:rPr>
          <w:rFonts w:hint="eastAsia" w:ascii="宋体" w:hAnsi="宋体" w:cs="宋体"/>
          <w:color w:val="000000"/>
          <w:kern w:val="0"/>
          <w:sz w:val="24"/>
          <w:lang w:val="en-US" w:eastAsia="zh-Hans"/>
        </w:rPr>
        <w:t>培之</w:t>
      </w:r>
      <w:r>
        <w:rPr>
          <w:rFonts w:hint="eastAsia" w:ascii="宋体" w:hAnsi="宋体" w:cs="宋体"/>
          <w:color w:val="000000"/>
          <w:kern w:val="0"/>
          <w:sz w:val="24"/>
        </w:rPr>
        <w:t>”章活动，向队员宣传奖章的考核内容。</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color w:val="000000"/>
          <w:kern w:val="0"/>
          <w:sz w:val="24"/>
        </w:rPr>
      </w:pPr>
      <w:r>
        <w:rPr>
          <w:rFonts w:hint="default" w:ascii="宋体" w:hAnsi="宋体" w:cs="宋体"/>
          <w:color w:val="000000"/>
          <w:kern w:val="0"/>
          <w:sz w:val="24"/>
        </w:rPr>
        <w:t>2、</w:t>
      </w:r>
      <w:r>
        <w:rPr>
          <w:rFonts w:hint="eastAsia" w:ascii="宋体" w:hAnsi="宋体" w:cs="宋体"/>
          <w:color w:val="000000"/>
          <w:kern w:val="0"/>
          <w:sz w:val="24"/>
        </w:rPr>
        <w:t>安全教育</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color w:val="000000"/>
          <w:kern w:val="0"/>
          <w:sz w:val="24"/>
        </w:rPr>
      </w:pPr>
      <w:r>
        <w:rPr>
          <w:rFonts w:hint="default" w:ascii="宋体" w:hAnsi="宋体" w:cs="宋体"/>
          <w:color w:val="000000"/>
          <w:kern w:val="0"/>
          <w:sz w:val="24"/>
        </w:rPr>
        <w:t>3、</w:t>
      </w:r>
      <w:r>
        <w:rPr>
          <w:rFonts w:hint="eastAsia" w:ascii="宋体" w:hAnsi="宋体" w:cs="宋体"/>
          <w:color w:val="000000"/>
          <w:kern w:val="0"/>
          <w:sz w:val="24"/>
        </w:rPr>
        <w:t>法制宣传教育</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color w:val="000000"/>
          <w:kern w:val="0"/>
          <w:sz w:val="24"/>
        </w:rPr>
      </w:pPr>
      <w:r>
        <w:rPr>
          <w:rFonts w:hint="default" w:ascii="宋体" w:hAnsi="宋体" w:cs="宋体"/>
          <w:color w:val="000000"/>
          <w:kern w:val="0"/>
          <w:sz w:val="24"/>
        </w:rPr>
        <w:t>4、</w:t>
      </w:r>
      <w:r>
        <w:rPr>
          <w:rFonts w:hint="eastAsia" w:ascii="宋体" w:hAnsi="宋体" w:cs="宋体"/>
          <w:color w:val="000000"/>
          <w:kern w:val="0"/>
          <w:sz w:val="24"/>
        </w:rPr>
        <w:t>心理健康教育、</w:t>
      </w:r>
      <w:r>
        <w:rPr>
          <w:rFonts w:hint="eastAsia" w:ascii="宋体" w:hAnsi="宋体" w:cs="宋体"/>
          <w:color w:val="000000"/>
          <w:kern w:val="0"/>
          <w:sz w:val="24"/>
          <w:lang w:val="en-US" w:eastAsia="zh-Hans"/>
        </w:rPr>
        <w:t>博学</w:t>
      </w:r>
      <w:r>
        <w:rPr>
          <w:rFonts w:hint="eastAsia" w:ascii="宋体" w:hAnsi="宋体" w:cs="宋体"/>
          <w:color w:val="000000"/>
          <w:kern w:val="0"/>
          <w:sz w:val="24"/>
        </w:rPr>
        <w:t>教育（各辅导员负责）</w:t>
      </w:r>
    </w:p>
    <w:p>
      <w:pPr>
        <w:pStyle w:val="2"/>
        <w:rPr>
          <w:rFonts w:hint="eastAsia" w:ascii="宋体" w:hAnsi="宋体" w:eastAsia="宋体" w:cs="宋体"/>
          <w:color w:val="000000"/>
          <w:kern w:val="0"/>
          <w:sz w:val="24"/>
          <w:szCs w:val="24"/>
          <w:lang w:val="en-US" w:eastAsia="zh-Hans" w:bidi="ar-SA"/>
        </w:rPr>
      </w:pPr>
      <w:r>
        <w:rPr>
          <w:rFonts w:hint="default" w:ascii="宋体" w:hAnsi="宋体" w:eastAsia="宋体" w:cs="宋体"/>
          <w:color w:val="000000"/>
          <w:kern w:val="0"/>
          <w:sz w:val="24"/>
          <w:szCs w:val="24"/>
          <w:lang w:eastAsia="zh-CN" w:bidi="ar-SA"/>
        </w:rPr>
        <w:t>5、</w:t>
      </w:r>
      <w:r>
        <w:rPr>
          <w:rFonts w:hint="eastAsia" w:ascii="宋体" w:hAnsi="宋体" w:eastAsia="宋体" w:cs="宋体"/>
          <w:color w:val="000000"/>
          <w:kern w:val="0"/>
          <w:sz w:val="24"/>
          <w:szCs w:val="24"/>
          <w:lang w:val="en-US" w:eastAsia="zh-Hans" w:bidi="ar-SA"/>
        </w:rPr>
        <w:t>庆五一劳动节活动</w:t>
      </w:r>
    </w:p>
    <w:p>
      <w:pPr>
        <w:pStyle w:val="2"/>
        <w:rPr>
          <w:rFonts w:hint="default" w:ascii="宋体" w:hAnsi="宋体" w:eastAsia="宋体" w:cs="宋体"/>
          <w:color w:val="000000"/>
          <w:kern w:val="0"/>
          <w:sz w:val="24"/>
          <w:szCs w:val="24"/>
          <w:lang w:eastAsia="zh-Hans" w:bidi="ar-SA"/>
        </w:rPr>
      </w:pPr>
      <w:r>
        <w:rPr>
          <w:rFonts w:hint="default" w:ascii="宋体" w:hAnsi="宋体" w:eastAsia="宋体" w:cs="宋体"/>
          <w:color w:val="000000"/>
          <w:kern w:val="0"/>
          <w:sz w:val="24"/>
          <w:szCs w:val="24"/>
          <w:lang w:eastAsia="zh-Hans" w:bidi="ar-SA"/>
        </w:rPr>
        <w:t>6、</w:t>
      </w:r>
      <w:r>
        <w:rPr>
          <w:rFonts w:hint="eastAsia" w:ascii="宋体" w:hAnsi="宋体" w:eastAsia="宋体" w:cs="宋体"/>
          <w:color w:val="000000"/>
          <w:kern w:val="0"/>
          <w:sz w:val="24"/>
          <w:szCs w:val="24"/>
          <w:lang w:val="en-US" w:eastAsia="zh-Hans" w:bidi="ar-SA"/>
        </w:rPr>
        <w:t>班级文化评比活动</w:t>
      </w:r>
      <w:r>
        <w:rPr>
          <w:rFonts w:hint="default" w:ascii="宋体" w:hAnsi="宋体" w:eastAsia="宋体" w:cs="宋体"/>
          <w:color w:val="000000"/>
          <w:kern w:val="0"/>
          <w:sz w:val="24"/>
          <w:szCs w:val="24"/>
          <w:lang w:eastAsia="zh-Hans" w:bidi="ar-SA"/>
        </w:rPr>
        <w:t>（</w:t>
      </w:r>
      <w:r>
        <w:rPr>
          <w:rFonts w:hint="eastAsia" w:ascii="宋体" w:hAnsi="宋体" w:eastAsia="宋体" w:cs="宋体"/>
          <w:color w:val="000000"/>
          <w:kern w:val="0"/>
          <w:sz w:val="24"/>
          <w:szCs w:val="24"/>
          <w:lang w:val="en-US" w:eastAsia="zh-Hans" w:bidi="ar-SA"/>
        </w:rPr>
        <w:t>主题</w:t>
      </w:r>
      <w:r>
        <w:rPr>
          <w:rFonts w:hint="default" w:ascii="宋体" w:hAnsi="宋体" w:eastAsia="宋体" w:cs="宋体"/>
          <w:color w:val="000000"/>
          <w:kern w:val="0"/>
          <w:sz w:val="24"/>
          <w:szCs w:val="24"/>
          <w:lang w:eastAsia="zh-Hans" w:bidi="ar-SA"/>
        </w:rPr>
        <w:t>：</w:t>
      </w:r>
      <w:r>
        <w:rPr>
          <w:rFonts w:hint="eastAsia" w:ascii="宋体" w:hAnsi="宋体" w:eastAsia="宋体" w:cs="宋体"/>
          <w:color w:val="000000"/>
          <w:kern w:val="0"/>
          <w:sz w:val="24"/>
          <w:szCs w:val="24"/>
          <w:lang w:val="en-US" w:eastAsia="zh-Hans" w:bidi="ar-SA"/>
        </w:rPr>
        <w:t>庆祝五一劳动节</w:t>
      </w:r>
      <w:r>
        <w:rPr>
          <w:rFonts w:hint="default" w:ascii="宋体" w:hAnsi="宋体" w:eastAsia="宋体" w:cs="宋体"/>
          <w:color w:val="000000"/>
          <w:kern w:val="0"/>
          <w:sz w:val="24"/>
          <w:szCs w:val="24"/>
          <w:lang w:eastAsia="zh-Hans" w:bidi="ar-SA"/>
        </w:rPr>
        <w:t>）</w:t>
      </w:r>
    </w:p>
    <w:p>
      <w:pPr>
        <w:pStyle w:val="2"/>
        <w:rPr>
          <w:rFonts w:hint="eastAsia" w:ascii="宋体" w:hAnsi="宋体" w:cs="宋体"/>
          <w:color w:val="000000"/>
          <w:kern w:val="0"/>
          <w:sz w:val="24"/>
        </w:rPr>
      </w:pPr>
      <w:r>
        <w:rPr>
          <w:rFonts w:hint="default" w:ascii="宋体" w:hAnsi="宋体" w:cs="宋体"/>
          <w:color w:val="000000"/>
          <w:kern w:val="0"/>
          <w:sz w:val="24"/>
        </w:rPr>
        <w:t>7</w:t>
      </w:r>
      <w:r>
        <w:rPr>
          <w:rFonts w:hint="eastAsia" w:ascii="宋体" w:hAnsi="宋体" w:cs="宋体"/>
          <w:color w:val="000000"/>
          <w:kern w:val="0"/>
          <w:sz w:val="24"/>
        </w:rPr>
        <w:t xml:space="preserve">、辅导员、队干部培训    </w:t>
      </w:r>
    </w:p>
    <w:p>
      <w:pPr>
        <w:pStyle w:val="2"/>
        <w:rPr>
          <w:rFonts w:hint="eastAsia" w:ascii="宋体" w:hAnsi="宋体" w:cs="宋体"/>
          <w:color w:val="000000"/>
          <w:kern w:val="0"/>
          <w:sz w:val="24"/>
          <w:lang w:val="en-US" w:eastAsia="zh-Hans"/>
        </w:rPr>
      </w:pPr>
      <w:r>
        <w:rPr>
          <w:rFonts w:hint="default" w:ascii="宋体" w:hAnsi="宋体" w:cs="宋体"/>
          <w:color w:val="000000"/>
          <w:kern w:val="0"/>
          <w:sz w:val="24"/>
          <w:lang w:eastAsia="zh-CN"/>
        </w:rPr>
        <w:t>8、</w:t>
      </w:r>
      <w:r>
        <w:rPr>
          <w:rFonts w:hint="eastAsia" w:ascii="宋体" w:hAnsi="宋体" w:cs="宋体"/>
          <w:color w:val="000000"/>
          <w:kern w:val="0"/>
          <w:sz w:val="24"/>
          <w:lang w:val="en-US" w:eastAsia="zh-Hans"/>
        </w:rPr>
        <w:t>四年级组中队主题观摩活动</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b w:val="0"/>
          <w:bCs w:val="0"/>
          <w:color w:val="000000"/>
          <w:sz w:val="24"/>
          <w:lang w:val="en-US" w:eastAsia="zh-CN"/>
        </w:rPr>
      </w:pPr>
      <w:r>
        <w:rPr>
          <w:rFonts w:hint="default" w:ascii="宋体" w:hAnsi="宋体" w:cs="宋体"/>
          <w:color w:val="000000"/>
          <w:kern w:val="0"/>
          <w:sz w:val="24"/>
          <w:lang w:eastAsia="zh-Hans"/>
        </w:rPr>
        <w:t>9、</w:t>
      </w:r>
      <w:r>
        <w:rPr>
          <w:rFonts w:hint="eastAsia" w:ascii="宋体" w:hAnsi="宋体" w:cs="宋体"/>
          <w:b w:val="0"/>
          <w:bCs w:val="0"/>
          <w:color w:val="000000"/>
          <w:sz w:val="24"/>
          <w:lang w:val="en-US" w:eastAsia="zh-CN"/>
        </w:rPr>
        <w:t>常规活动评比：</w:t>
      </w:r>
      <w:r>
        <w:rPr>
          <w:rFonts w:hint="eastAsia" w:ascii="宋体" w:hAnsi="宋体" w:cs="宋体"/>
          <w:b w:val="0"/>
          <w:bCs w:val="0"/>
          <w:color w:val="000000"/>
          <w:sz w:val="24"/>
          <w:lang w:val="en-US" w:eastAsia="zh-Hans"/>
        </w:rPr>
        <w:t>中医养生操</w:t>
      </w:r>
      <w:r>
        <w:rPr>
          <w:rFonts w:hint="eastAsia" w:ascii="宋体" w:hAnsi="宋体" w:cs="宋体"/>
          <w:b w:val="0"/>
          <w:bCs w:val="0"/>
          <w:color w:val="000000"/>
          <w:sz w:val="24"/>
          <w:lang w:val="en-US" w:eastAsia="zh-CN"/>
        </w:rPr>
        <w:t>评比</w:t>
      </w:r>
    </w:p>
    <w:p>
      <w:pPr>
        <w:pStyle w:val="2"/>
        <w:rPr>
          <w:rFonts w:hint="default"/>
          <w:lang w:eastAsia="zh-Hans"/>
        </w:rPr>
      </w:pPr>
    </w:p>
    <w:p>
      <w:pPr>
        <w:keepNext w:val="0"/>
        <w:keepLines w:val="0"/>
        <w:pageBreakBefore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cs="宋体"/>
          <w:b/>
          <w:bCs/>
          <w:color w:val="000000"/>
          <w:kern w:val="0"/>
          <w:sz w:val="24"/>
        </w:rPr>
      </w:pPr>
      <w:r>
        <w:rPr>
          <w:rFonts w:hint="default" w:ascii="宋体" w:hAnsi="宋体" w:cs="宋体"/>
          <w:b/>
          <w:bCs/>
          <w:color w:val="000000"/>
          <w:kern w:val="0"/>
          <w:sz w:val="24"/>
        </w:rPr>
        <w:t>6</w:t>
      </w:r>
      <w:r>
        <w:rPr>
          <w:rFonts w:hint="eastAsia" w:ascii="宋体" w:hAnsi="宋体" w:cs="宋体"/>
          <w:b/>
          <w:bCs/>
          <w:color w:val="000000"/>
          <w:kern w:val="0"/>
          <w:sz w:val="24"/>
        </w:rPr>
        <w:t>月份：</w:t>
      </w:r>
      <w:r>
        <w:rPr>
          <w:rFonts w:hint="eastAsia" w:ascii="宋体" w:hAnsi="宋体" w:cs="宋体"/>
          <w:b/>
          <w:bCs/>
          <w:color w:val="000000"/>
          <w:kern w:val="0"/>
          <w:sz w:val="24"/>
          <w:lang w:val="en-US" w:eastAsia="zh-Hans"/>
        </w:rPr>
        <w:t>博学</w:t>
      </w:r>
      <w:r>
        <w:rPr>
          <w:rFonts w:hint="eastAsia" w:ascii="宋体" w:hAnsi="宋体" w:cs="宋体"/>
          <w:b/>
          <w:bCs/>
          <w:color w:val="000000"/>
          <w:kern w:val="0"/>
          <w:sz w:val="24"/>
        </w:rPr>
        <w:t>月</w:t>
      </w:r>
    </w:p>
    <w:p>
      <w:pPr>
        <w:keepNext w:val="0"/>
        <w:keepLines w:val="0"/>
        <w:pageBreakBefore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cs="宋体"/>
          <w:color w:val="000000"/>
          <w:kern w:val="0"/>
          <w:sz w:val="24"/>
          <w:lang w:val="en-US" w:eastAsia="zh-Hans"/>
        </w:rPr>
      </w:pPr>
      <w:r>
        <w:rPr>
          <w:rFonts w:hint="eastAsia" w:ascii="宋体" w:hAnsi="宋体" w:cs="宋体"/>
          <w:color w:val="000000"/>
          <w:kern w:val="0"/>
          <w:sz w:val="24"/>
        </w:rPr>
        <w:t>教育重点：</w:t>
      </w:r>
      <w:r>
        <w:rPr>
          <w:rFonts w:hint="eastAsia" w:ascii="宋体" w:hAnsi="宋体" w:cs="宋体"/>
          <w:color w:val="000000"/>
          <w:kern w:val="0"/>
          <w:sz w:val="24"/>
          <w:lang w:val="en-US" w:eastAsia="zh-Hans"/>
        </w:rPr>
        <w:t>庆祝六一</w:t>
      </w:r>
      <w:r>
        <w:rPr>
          <w:rFonts w:hint="default" w:ascii="宋体" w:hAnsi="宋体" w:cs="宋体"/>
          <w:color w:val="000000"/>
          <w:kern w:val="0"/>
          <w:sz w:val="24"/>
          <w:lang w:eastAsia="zh-Hans"/>
        </w:rPr>
        <w:t>，</w:t>
      </w:r>
      <w:r>
        <w:rPr>
          <w:rFonts w:hint="eastAsia" w:ascii="宋体" w:hAnsi="宋体" w:cs="宋体"/>
          <w:color w:val="000000"/>
          <w:kern w:val="0"/>
          <w:sz w:val="24"/>
          <w:lang w:val="en-US" w:eastAsia="zh-Hans"/>
        </w:rPr>
        <w:t>博学教育</w:t>
      </w:r>
      <w:r>
        <w:rPr>
          <w:rFonts w:hint="default" w:ascii="宋体" w:hAnsi="宋体" w:cs="宋体"/>
          <w:color w:val="000000"/>
          <w:kern w:val="0"/>
          <w:sz w:val="24"/>
          <w:lang w:eastAsia="zh-Hans"/>
        </w:rPr>
        <w:t>、</w:t>
      </w:r>
      <w:r>
        <w:rPr>
          <w:rFonts w:hint="eastAsia" w:ascii="宋体" w:hAnsi="宋体" w:cs="宋体"/>
          <w:color w:val="000000"/>
          <w:kern w:val="0"/>
          <w:sz w:val="24"/>
        </w:rPr>
        <w:t>安全教育</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default" w:ascii="宋体" w:hAnsi="宋体" w:eastAsia="宋体" w:cs="宋体"/>
          <w:color w:val="000000"/>
          <w:kern w:val="0"/>
          <w:sz w:val="24"/>
          <w:lang w:val="en-US" w:eastAsia="zh-Hans"/>
        </w:rPr>
      </w:pPr>
      <w:r>
        <w:rPr>
          <w:rFonts w:hint="eastAsia" w:ascii="宋体" w:hAnsi="宋体" w:cs="宋体"/>
          <w:color w:val="000000"/>
          <w:kern w:val="0"/>
          <w:sz w:val="24"/>
        </w:rPr>
        <w:t>1、</w:t>
      </w:r>
      <w:r>
        <w:rPr>
          <w:rFonts w:hint="eastAsia" w:ascii="宋体" w:hAnsi="宋体" w:cs="宋体"/>
          <w:color w:val="000000"/>
          <w:kern w:val="0"/>
          <w:sz w:val="24"/>
          <w:lang w:val="en-US" w:eastAsia="zh-Hans"/>
        </w:rPr>
        <w:t>六一儿童节系列活动</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color w:val="000000"/>
          <w:kern w:val="0"/>
          <w:sz w:val="24"/>
        </w:rPr>
      </w:pPr>
      <w:r>
        <w:rPr>
          <w:rFonts w:hint="eastAsia" w:ascii="宋体" w:hAnsi="宋体" w:cs="宋体"/>
          <w:color w:val="000000"/>
          <w:kern w:val="0"/>
          <w:sz w:val="24"/>
        </w:rPr>
        <w:t>2、辅导员</w:t>
      </w:r>
      <w:r>
        <w:rPr>
          <w:rFonts w:hint="default" w:ascii="宋体" w:hAnsi="宋体" w:cs="宋体"/>
          <w:color w:val="000000"/>
          <w:kern w:val="0"/>
          <w:sz w:val="24"/>
        </w:rPr>
        <w:t>、</w:t>
      </w:r>
      <w:r>
        <w:rPr>
          <w:rFonts w:hint="eastAsia" w:ascii="宋体" w:hAnsi="宋体" w:cs="宋体"/>
          <w:color w:val="000000"/>
          <w:kern w:val="0"/>
          <w:sz w:val="24"/>
        </w:rPr>
        <w:t>队干部培训。</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color w:val="000000"/>
          <w:kern w:val="0"/>
          <w:sz w:val="24"/>
        </w:rPr>
      </w:pPr>
      <w:r>
        <w:rPr>
          <w:rFonts w:hint="eastAsia" w:ascii="宋体" w:hAnsi="宋体" w:cs="宋体"/>
          <w:color w:val="000000"/>
          <w:kern w:val="0"/>
          <w:sz w:val="24"/>
        </w:rPr>
        <w:t>3、科技节系列活动。</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color w:val="000000"/>
          <w:kern w:val="0"/>
          <w:sz w:val="24"/>
        </w:rPr>
      </w:pPr>
      <w:r>
        <w:rPr>
          <w:rFonts w:hint="eastAsia" w:ascii="宋体" w:hAnsi="宋体" w:cs="宋体"/>
          <w:color w:val="000000"/>
          <w:kern w:val="0"/>
          <w:sz w:val="24"/>
        </w:rPr>
        <w:t>4、召开大、中队干部委员会，总结半学期的活动情况。</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rPr>
        <w:t>、班级文化建设评比活动</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color w:val="000000"/>
          <w:kern w:val="0"/>
          <w:sz w:val="24"/>
        </w:rPr>
      </w:pPr>
      <w:r>
        <w:rPr>
          <w:rFonts w:hint="eastAsia" w:ascii="宋体" w:hAnsi="宋体" w:cs="宋体"/>
          <w:color w:val="000000"/>
          <w:kern w:val="0"/>
          <w:sz w:val="24"/>
        </w:rPr>
        <w:t>（1）黑板报：内容为</w:t>
      </w:r>
      <w:r>
        <w:rPr>
          <w:rFonts w:hint="eastAsia" w:ascii="宋体" w:hAnsi="宋体" w:cs="宋体"/>
          <w:kern w:val="0"/>
          <w:sz w:val="24"/>
        </w:rPr>
        <w:t>“</w:t>
      </w:r>
      <w:r>
        <w:rPr>
          <w:rFonts w:hint="eastAsia" w:ascii="宋体" w:hAnsi="宋体" w:cs="宋体"/>
          <w:kern w:val="0"/>
          <w:sz w:val="24"/>
          <w:lang w:val="en-US" w:eastAsia="zh-Hans"/>
        </w:rPr>
        <w:t>争做新时代好队员</w:t>
      </w:r>
      <w:r>
        <w:rPr>
          <w:rFonts w:hint="eastAsia" w:ascii="宋体" w:hAnsi="宋体" w:cs="宋体"/>
          <w:kern w:val="0"/>
          <w:sz w:val="24"/>
        </w:rPr>
        <w:t>”主题</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（2）阅读漂流园地（要有流动阅读记载、经验分享的照片与文字稿等记载）</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（3）教室外墙文化</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cs="宋体"/>
          <w:color w:val="000000"/>
          <w:kern w:val="0"/>
          <w:sz w:val="24"/>
          <w:lang w:val="en-US" w:eastAsia="zh-CN"/>
        </w:rPr>
        <w:t>6、</w:t>
      </w:r>
      <w:r>
        <w:rPr>
          <w:rFonts w:hint="eastAsia" w:ascii="宋体" w:hAnsi="宋体" w:eastAsia="宋体" w:cs="宋体"/>
          <w:b w:val="0"/>
          <w:bCs/>
          <w:kern w:val="0"/>
          <w:sz w:val="24"/>
          <w:szCs w:val="24"/>
          <w:lang w:val="en-US" w:eastAsia="zh-CN"/>
        </w:rPr>
        <w:t>双峰中草药科普基地、昱文农场活动。</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cs="宋体"/>
          <w:color w:val="000000"/>
          <w:kern w:val="0"/>
          <w:sz w:val="24"/>
        </w:rPr>
      </w:pPr>
      <w:r>
        <w:rPr>
          <w:rFonts w:hint="eastAsia" w:ascii="宋体" w:hAnsi="宋体" w:eastAsia="宋体" w:cs="宋体"/>
          <w:b w:val="0"/>
          <w:bCs/>
          <w:kern w:val="0"/>
          <w:sz w:val="24"/>
          <w:szCs w:val="24"/>
          <w:lang w:val="en-US" w:eastAsia="zh-CN"/>
        </w:rPr>
        <w:t>7、</w:t>
      </w:r>
      <w:r>
        <w:rPr>
          <w:rFonts w:hint="eastAsia" w:ascii="宋体" w:hAnsi="宋体" w:cs="宋体"/>
          <w:b w:val="0"/>
          <w:bCs w:val="0"/>
          <w:color w:val="000000"/>
          <w:sz w:val="24"/>
        </w:rPr>
        <w:t>“中医娃”行为习惯养成教育：</w:t>
      </w:r>
      <w:r>
        <w:rPr>
          <w:rFonts w:hint="eastAsia" w:ascii="宋体" w:hAnsi="宋体" w:cs="宋体"/>
          <w:b w:val="0"/>
          <w:bCs w:val="0"/>
          <w:color w:val="000000"/>
          <w:sz w:val="24"/>
          <w:lang w:val="en-US" w:eastAsia="zh-CN"/>
        </w:rPr>
        <w:t>广播操评比--第十四周</w:t>
      </w:r>
      <w:r>
        <w:rPr>
          <w:rFonts w:hint="eastAsia" w:ascii="宋体" w:hAnsi="宋体" w:cs="宋体"/>
          <w:color w:val="000000"/>
          <w:kern w:val="0"/>
          <w:sz w:val="24"/>
        </w:rPr>
        <w:t xml:space="preserve">        </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olor w:val="000000"/>
          <w:sz w:val="24"/>
        </w:rPr>
      </w:pPr>
      <w:r>
        <w:rPr>
          <w:rFonts w:hint="default" w:ascii="宋体" w:hAnsi="宋体"/>
          <w:color w:val="000000"/>
          <w:sz w:val="24"/>
          <w:lang w:eastAsia="zh-CN"/>
        </w:rPr>
        <w:t>8</w:t>
      </w:r>
      <w:r>
        <w:rPr>
          <w:rFonts w:hint="eastAsia" w:ascii="宋体" w:hAnsi="宋体"/>
          <w:color w:val="000000"/>
          <w:sz w:val="24"/>
        </w:rPr>
        <w:t>、“小</w:t>
      </w:r>
      <w:r>
        <w:rPr>
          <w:rFonts w:hint="eastAsia" w:ascii="宋体" w:hAnsi="宋体"/>
          <w:color w:val="000000"/>
          <w:sz w:val="24"/>
          <w:lang w:val="en-US" w:eastAsia="zh-Hans"/>
        </w:rPr>
        <w:t>培之</w:t>
      </w:r>
      <w:r>
        <w:rPr>
          <w:rFonts w:hint="eastAsia" w:ascii="宋体" w:hAnsi="宋体"/>
          <w:color w:val="000000"/>
          <w:sz w:val="24"/>
        </w:rPr>
        <w:t>”章总结、颁章活动。</w:t>
      </w:r>
    </w:p>
    <w:p>
      <w:pPr>
        <w:keepNext w:val="0"/>
        <w:keepLines w:val="0"/>
        <w:pageBreakBefore w:val="0"/>
        <w:widowControl/>
        <w:numPr>
          <w:ilvl w:val="0"/>
          <w:numId w:val="0"/>
        </w:numPr>
        <w:kinsoku/>
        <w:wordWrap/>
        <w:overflowPunct/>
        <w:topLinePunct w:val="0"/>
        <w:autoSpaceDE/>
        <w:autoSpaceDN/>
        <w:bidi w:val="0"/>
        <w:adjustRightInd w:val="0"/>
        <w:snapToGrid w:val="0"/>
        <w:spacing w:line="300" w:lineRule="auto"/>
        <w:ind w:left="420" w:leftChars="0"/>
        <w:jc w:val="left"/>
        <w:textAlignment w:val="auto"/>
        <w:rPr>
          <w:rFonts w:hint="eastAsia" w:ascii="宋体" w:hAnsi="宋体"/>
          <w:color w:val="000000"/>
          <w:sz w:val="24"/>
        </w:rPr>
      </w:pPr>
      <w:r>
        <w:rPr>
          <w:rFonts w:hint="default" w:ascii="宋体" w:hAnsi="宋体"/>
          <w:sz w:val="24"/>
        </w:rPr>
        <w:t>9、</w:t>
      </w:r>
      <w:r>
        <w:rPr>
          <w:rFonts w:hint="eastAsia" w:ascii="宋体" w:hAnsi="宋体"/>
          <w:sz w:val="24"/>
        </w:rPr>
        <w:t>书香</w:t>
      </w:r>
      <w:r>
        <w:rPr>
          <w:rFonts w:hint="eastAsia" w:ascii="宋体" w:hAnsi="宋体"/>
          <w:color w:val="000000"/>
          <w:sz w:val="24"/>
        </w:rPr>
        <w:t>特色中队考评</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color w:val="000000"/>
          <w:kern w:val="0"/>
          <w:sz w:val="24"/>
        </w:rPr>
      </w:pPr>
      <w:r>
        <w:rPr>
          <w:rFonts w:hint="default" w:ascii="宋体" w:hAnsi="宋体" w:cs="宋体"/>
          <w:color w:val="000000"/>
          <w:kern w:val="0"/>
          <w:sz w:val="24"/>
        </w:rPr>
        <w:t>10</w:t>
      </w:r>
      <w:r>
        <w:rPr>
          <w:rFonts w:hint="eastAsia" w:ascii="宋体" w:hAnsi="宋体" w:cs="宋体"/>
          <w:color w:val="000000"/>
          <w:kern w:val="0"/>
          <w:sz w:val="24"/>
        </w:rPr>
        <w:t>、做好学期工作总结，评选 “文明班队”，整理各类档案资料。</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color w:val="000000"/>
          <w:kern w:val="0"/>
          <w:sz w:val="24"/>
        </w:rPr>
      </w:pPr>
      <w:r>
        <w:rPr>
          <w:rFonts w:hint="default" w:ascii="宋体" w:hAnsi="宋体" w:cs="宋体"/>
          <w:color w:val="000000"/>
          <w:kern w:val="0"/>
          <w:sz w:val="24"/>
        </w:rPr>
        <w:t>11</w:t>
      </w:r>
      <w:r>
        <w:rPr>
          <w:rFonts w:hint="eastAsia" w:ascii="宋体" w:hAnsi="宋体" w:cs="宋体"/>
          <w:color w:val="000000"/>
          <w:kern w:val="0"/>
          <w:sz w:val="24"/>
        </w:rPr>
        <w:t>、拟定大、中队活动总结及</w:t>
      </w:r>
      <w:r>
        <w:rPr>
          <w:rFonts w:hint="eastAsia" w:ascii="宋体" w:hAnsi="宋体" w:cs="宋体"/>
          <w:color w:val="000000"/>
          <w:kern w:val="0"/>
          <w:sz w:val="24"/>
          <w:lang w:val="en-US" w:eastAsia="zh-Hans"/>
        </w:rPr>
        <w:t>暑</w:t>
      </w:r>
      <w:r>
        <w:rPr>
          <w:rFonts w:hint="eastAsia" w:ascii="宋体" w:hAnsi="宋体" w:cs="宋体"/>
          <w:color w:val="000000"/>
          <w:kern w:val="0"/>
          <w:sz w:val="24"/>
        </w:rPr>
        <w:t>假活动计划。</w:t>
      </w:r>
    </w:p>
    <w:p>
      <w:pPr>
        <w:keepNext w:val="0"/>
        <w:keepLines w:val="0"/>
        <w:pageBreakBefore w:val="0"/>
        <w:widowControl/>
        <w:kinsoku/>
        <w:wordWrap/>
        <w:overflowPunct/>
        <w:topLinePunct w:val="0"/>
        <w:autoSpaceDE/>
        <w:autoSpaceDN/>
        <w:bidi w:val="0"/>
        <w:adjustRightInd w:val="0"/>
        <w:snapToGrid w:val="0"/>
        <w:spacing w:line="300" w:lineRule="auto"/>
        <w:ind w:firstLine="480" w:firstLineChars="200"/>
        <w:jc w:val="left"/>
        <w:textAlignment w:val="auto"/>
        <w:rPr>
          <w:rFonts w:hint="eastAsia" w:ascii="宋体" w:hAnsi="宋体" w:cs="宋体"/>
          <w:b/>
          <w:bCs/>
          <w:color w:val="000000"/>
          <w:sz w:val="24"/>
        </w:rPr>
      </w:pPr>
      <w:r>
        <w:rPr>
          <w:rFonts w:hint="default" w:ascii="宋体" w:hAnsi="宋体" w:cs="宋体"/>
          <w:color w:val="000000"/>
          <w:kern w:val="0"/>
          <w:sz w:val="24"/>
        </w:rPr>
        <w:t>12</w:t>
      </w:r>
      <w:r>
        <w:rPr>
          <w:rFonts w:hint="eastAsia" w:ascii="宋体" w:hAnsi="宋体" w:cs="宋体"/>
          <w:color w:val="000000"/>
          <w:kern w:val="0"/>
          <w:sz w:val="24"/>
        </w:rPr>
        <w:t>、假期安全</w:t>
      </w:r>
      <w:r>
        <w:rPr>
          <w:rFonts w:hint="eastAsia" w:ascii="宋体" w:hAnsi="宋体"/>
          <w:sz w:val="24"/>
          <w:u w:val="none"/>
        </w:rPr>
        <w:fldChar w:fldCharType="begin"/>
      </w:r>
      <w:r>
        <w:rPr>
          <w:rFonts w:hint="eastAsia" w:ascii="宋体" w:hAnsi="宋体"/>
          <w:sz w:val="24"/>
          <w:u w:val="none"/>
        </w:rPr>
        <w:instrText xml:space="preserve"> HYPERLINK "http://www.isud.com.cn/" \t "_blank" </w:instrText>
      </w:r>
      <w:r>
        <w:rPr>
          <w:rFonts w:hint="eastAsia" w:ascii="宋体" w:hAnsi="宋体"/>
          <w:sz w:val="24"/>
          <w:u w:val="none"/>
        </w:rPr>
        <w:fldChar w:fldCharType="separate"/>
      </w:r>
      <w:r>
        <w:rPr>
          <w:rStyle w:val="7"/>
          <w:rFonts w:hint="eastAsia" w:ascii="宋体" w:hAnsi="宋体" w:cs="宋体"/>
          <w:color w:val="000000"/>
          <w:kern w:val="0"/>
          <w:sz w:val="24"/>
          <w:u w:val="none"/>
        </w:rPr>
        <w:t>教育</w:t>
      </w:r>
      <w:r>
        <w:rPr>
          <w:rFonts w:hint="eastAsia" w:ascii="宋体" w:hAnsi="宋体"/>
          <w:sz w:val="24"/>
          <w:u w:val="none"/>
        </w:rPr>
        <w:fldChar w:fldCharType="end"/>
      </w:r>
      <w:r>
        <w:rPr>
          <w:rFonts w:hint="eastAsia" w:ascii="宋体" w:hAnsi="宋体"/>
          <w:sz w:val="24"/>
        </w:rPr>
        <w:t>。</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Unicode MS">
    <w:panose1 w:val="020B0604020202020204"/>
    <w:charset w:val="86"/>
    <w:family w:val="roman"/>
    <w:pitch w:val="default"/>
    <w:sig w:usb0="00000000" w:usb1="00000000" w:usb2="00000000" w:usb3="00000000" w:csb0="003E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D7CC1"/>
    <w:multiLevelType w:val="singleLevel"/>
    <w:tmpl w:val="FE9D7CC1"/>
    <w:lvl w:ilvl="0" w:tentative="0">
      <w:start w:val="1"/>
      <w:numFmt w:val="decimal"/>
      <w:suff w:val="nothing"/>
      <w:lvlText w:val="%1、"/>
      <w:lvlJc w:val="left"/>
    </w:lvl>
  </w:abstractNum>
  <w:abstractNum w:abstractNumId="1">
    <w:nsid w:val="2D3ADDF1"/>
    <w:multiLevelType w:val="singleLevel"/>
    <w:tmpl w:val="2D3ADDF1"/>
    <w:lvl w:ilvl="0" w:tentative="0">
      <w:start w:val="5"/>
      <w:numFmt w:val="decimal"/>
      <w:lvlText w:val="%1."/>
      <w:lvlJc w:val="left"/>
      <w:pPr>
        <w:tabs>
          <w:tab w:val="left" w:pos="312"/>
        </w:tabs>
      </w:pPr>
    </w:lvl>
  </w:abstractNum>
  <w:abstractNum w:abstractNumId="2">
    <w:nsid w:val="4BFB0ECF"/>
    <w:multiLevelType w:val="singleLevel"/>
    <w:tmpl w:val="4BFB0ECF"/>
    <w:lvl w:ilvl="0" w:tentative="0">
      <w:start w:val="1"/>
      <w:numFmt w:val="decimal"/>
      <w:suff w:val="nothing"/>
      <w:lvlText w:val="%1、"/>
      <w:lvlJc w:val="left"/>
      <w:pPr>
        <w:ind w:left="-60"/>
      </w:pPr>
    </w:lvl>
  </w:abstractNum>
  <w:abstractNum w:abstractNumId="3">
    <w:nsid w:val="6A61BCBE"/>
    <w:multiLevelType w:val="singleLevel"/>
    <w:tmpl w:val="6A61BCBE"/>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ZTMzMzlmNzI4OWMyYjNkOWY1NTdlNjZjMDMwODUifQ=="/>
  </w:docVars>
  <w:rsids>
    <w:rsidRoot w:val="0F8F0A99"/>
    <w:rsid w:val="002F3406"/>
    <w:rsid w:val="049016D4"/>
    <w:rsid w:val="06DF466F"/>
    <w:rsid w:val="072362DE"/>
    <w:rsid w:val="09A85B46"/>
    <w:rsid w:val="0A3D2597"/>
    <w:rsid w:val="0B4F1690"/>
    <w:rsid w:val="0CA210CC"/>
    <w:rsid w:val="0F262785"/>
    <w:rsid w:val="0F2D114A"/>
    <w:rsid w:val="0F8F0A99"/>
    <w:rsid w:val="107C45D7"/>
    <w:rsid w:val="109F226E"/>
    <w:rsid w:val="10A05885"/>
    <w:rsid w:val="10EE3A0A"/>
    <w:rsid w:val="114F373D"/>
    <w:rsid w:val="127A6B81"/>
    <w:rsid w:val="12AB48F3"/>
    <w:rsid w:val="134E1021"/>
    <w:rsid w:val="13810AE4"/>
    <w:rsid w:val="16184EF8"/>
    <w:rsid w:val="16F21646"/>
    <w:rsid w:val="17D5723A"/>
    <w:rsid w:val="18C614FA"/>
    <w:rsid w:val="191E040E"/>
    <w:rsid w:val="1A3B40D9"/>
    <w:rsid w:val="1A683E1F"/>
    <w:rsid w:val="1A6C6830"/>
    <w:rsid w:val="1A9E247C"/>
    <w:rsid w:val="1BD140EE"/>
    <w:rsid w:val="1C8A59BB"/>
    <w:rsid w:val="1D703121"/>
    <w:rsid w:val="1DCF3FE3"/>
    <w:rsid w:val="20B914C1"/>
    <w:rsid w:val="222A337A"/>
    <w:rsid w:val="2258096F"/>
    <w:rsid w:val="24A31538"/>
    <w:rsid w:val="250F296C"/>
    <w:rsid w:val="253D7460"/>
    <w:rsid w:val="25FD3FBB"/>
    <w:rsid w:val="274214B2"/>
    <w:rsid w:val="29C4272B"/>
    <w:rsid w:val="2A083F12"/>
    <w:rsid w:val="2A2D2E28"/>
    <w:rsid w:val="2AA75E51"/>
    <w:rsid w:val="2EE519ED"/>
    <w:rsid w:val="301F1E1C"/>
    <w:rsid w:val="31FA7518"/>
    <w:rsid w:val="328312F9"/>
    <w:rsid w:val="351C0FE5"/>
    <w:rsid w:val="35674FB3"/>
    <w:rsid w:val="36B3417E"/>
    <w:rsid w:val="38861887"/>
    <w:rsid w:val="39A94FD3"/>
    <w:rsid w:val="39CC50B1"/>
    <w:rsid w:val="3B4B3843"/>
    <w:rsid w:val="3BFF09D9"/>
    <w:rsid w:val="3E86462C"/>
    <w:rsid w:val="3ED725C9"/>
    <w:rsid w:val="4118138C"/>
    <w:rsid w:val="43B37840"/>
    <w:rsid w:val="43C146DE"/>
    <w:rsid w:val="450958E6"/>
    <w:rsid w:val="4874078B"/>
    <w:rsid w:val="48D678AD"/>
    <w:rsid w:val="496462B2"/>
    <w:rsid w:val="4CB510D8"/>
    <w:rsid w:val="4E8B2CED"/>
    <w:rsid w:val="5043377D"/>
    <w:rsid w:val="509E06BB"/>
    <w:rsid w:val="50DE4111"/>
    <w:rsid w:val="5156250A"/>
    <w:rsid w:val="51DF06D7"/>
    <w:rsid w:val="53F55523"/>
    <w:rsid w:val="561D4D02"/>
    <w:rsid w:val="569F45A7"/>
    <w:rsid w:val="58D63592"/>
    <w:rsid w:val="59925677"/>
    <w:rsid w:val="5A5016B3"/>
    <w:rsid w:val="5BE80DC3"/>
    <w:rsid w:val="5C9D28F1"/>
    <w:rsid w:val="5CD354A2"/>
    <w:rsid w:val="5F70298D"/>
    <w:rsid w:val="619E0847"/>
    <w:rsid w:val="62A65056"/>
    <w:rsid w:val="64942BC7"/>
    <w:rsid w:val="64D8705D"/>
    <w:rsid w:val="655D2250"/>
    <w:rsid w:val="6612379F"/>
    <w:rsid w:val="69AC69F9"/>
    <w:rsid w:val="6A630227"/>
    <w:rsid w:val="6AF23D90"/>
    <w:rsid w:val="6E475049"/>
    <w:rsid w:val="6F834308"/>
    <w:rsid w:val="7131124B"/>
    <w:rsid w:val="735804E8"/>
    <w:rsid w:val="739C6C76"/>
    <w:rsid w:val="749B05C7"/>
    <w:rsid w:val="76020DD5"/>
    <w:rsid w:val="77817913"/>
    <w:rsid w:val="7A655815"/>
    <w:rsid w:val="7B612049"/>
    <w:rsid w:val="7CB139A3"/>
    <w:rsid w:val="7F5B6DB8"/>
    <w:rsid w:val="B3F7196A"/>
    <w:rsid w:val="B77629DE"/>
    <w:rsid w:val="BF6C2626"/>
    <w:rsid w:val="E75FCE42"/>
    <w:rsid w:val="F7FD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unhideWhenUsed/>
    <w:qFormat/>
    <w:uiPriority w:val="0"/>
    <w:pPr>
      <w:tabs>
        <w:tab w:val="center" w:pos="4153"/>
        <w:tab w:val="right" w:pos="8306"/>
      </w:tabs>
      <w:snapToGrid w:val="0"/>
      <w:jc w:val="left"/>
    </w:pPr>
    <w:rPr>
      <w:sz w:val="18"/>
    </w:rPr>
  </w:style>
  <w:style w:type="character" w:styleId="6">
    <w:name w:val="page number"/>
    <w:basedOn w:val="5"/>
    <w:qFormat/>
    <w:uiPriority w:val="0"/>
  </w:style>
  <w:style w:type="character" w:styleId="7">
    <w:name w:val="Hyperlink"/>
    <w:basedOn w:val="5"/>
    <w:qFormat/>
    <w:uiPriority w:val="0"/>
    <w:rPr>
      <w:color w:val="0000FF"/>
      <w:u w:val="single"/>
    </w:rPr>
  </w:style>
  <w:style w:type="paragraph" w:customStyle="1" w:styleId="8">
    <w:name w:val="正文 A"/>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4"/>
      <w:szCs w:val="24"/>
      <w:u w:val="none" w:color="000000"/>
      <w:vertAlign w:val="baseline"/>
      <w:lang w:val="zh-TW" w:eastAsia="zh-TW"/>
    </w:rPr>
  </w:style>
  <w:style w:type="paragraph" w:customStyle="1" w:styleId="9">
    <w:name w:val="正文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Times New Roman" w:cs="Arial Unicode MS"/>
      <w:color w:val="000000"/>
      <w:spacing w:val="0"/>
      <w:w w:val="100"/>
      <w:kern w:val="0"/>
      <w:position w:val="0"/>
      <w:sz w:val="24"/>
      <w:szCs w:val="24"/>
      <w:u w:val="none" w:color="000000"/>
      <w:vertAlign w:val="baseline"/>
      <w:lang w:val="zh-TW" w:eastAsia="zh-TW"/>
    </w:rPr>
  </w:style>
  <w:style w:type="paragraph" w:styleId="10">
    <w:name w:val="List Paragraph"/>
    <w:basedOn w:val="1"/>
    <w:qFormat/>
    <w:uiPriority w:val="34"/>
    <w:pPr>
      <w:ind w:firstLine="420" w:firstLineChars="200"/>
    </w:pPr>
  </w:style>
  <w:style w:type="paragraph" w:customStyle="1" w:styleId="11">
    <w:name w:val="石墨文档标题"/>
    <w:basedOn w:val="1"/>
    <w:next w:val="12"/>
    <w:semiHidden/>
    <w:qFormat/>
    <w:uiPriority w:val="0"/>
    <w:pPr>
      <w:widowControl/>
      <w:spacing w:before="260" w:after="260"/>
      <w:jc w:val="left"/>
      <w:outlineLvl w:val="0"/>
    </w:pPr>
    <w:rPr>
      <w:rFonts w:ascii="微软雅黑" w:hAnsi="微软雅黑" w:eastAsia="微软雅黑" w:cs="宋体"/>
      <w:b/>
      <w:bCs/>
      <w:kern w:val="0"/>
      <w:sz w:val="40"/>
      <w:szCs w:val="40"/>
    </w:rPr>
  </w:style>
  <w:style w:type="paragraph" w:customStyle="1" w:styleId="12">
    <w:name w:val="石墨文档正文"/>
    <w:basedOn w:val="1"/>
    <w:qFormat/>
    <w:uiPriority w:val="0"/>
    <w:pPr>
      <w:widowControl/>
      <w:jc w:val="left"/>
    </w:pPr>
    <w:rPr>
      <w:rFonts w:ascii="微软雅黑" w:hAnsi="微软雅黑" w:eastAsia="微软雅黑" w:cs="宋体"/>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9494</Words>
  <Characters>9567</Characters>
  <Lines>0</Lines>
  <Paragraphs>0</Paragraphs>
  <TotalTime>6</TotalTime>
  <ScaleCrop>false</ScaleCrop>
  <LinksUpToDate>false</LinksUpToDate>
  <CharactersWithSpaces>9587</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2021-11-03T23:23:00Z</dcterms:created>
  <dc:creator>我头上有犄角</dc:creator>
  <cp:lastModifiedBy>WPS_1669548973</cp:lastModifiedBy>
  <cp:lastPrinted>2022-08-26T22:01:00Z</cp:lastPrinted>
  <dcterms:modified xsi:type="dcterms:W3CDTF">2023-02-01T10:58:00Z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24966985E421458CB42DB6C02AD32E96</vt:lpwstr>
  </property>
</Properties>
</file>