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曹兰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老师（2021年度）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成绩汇总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获奖：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06 获武进区青年教师成长论坛特等奖。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、2020.10代表武进区教育局参加“我身边的小康百姓名嘴”风采展示决赛获武进区一等奖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、2020.12代表武进区教育局和礼嘉镇录制的微党课被评为“武进区十佳微党课”，同时个人被评为武进区“党课开讲啦”活动优秀党课名师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、2021.01所带礼嘉中学高三（9）班团支部被评为2020年度武进区基层红旗团支部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2021.07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</w:t>
      </w:r>
      <w:r>
        <w:rPr>
          <w:rFonts w:hint="default" w:asciiTheme="minorEastAsia" w:hAnsiTheme="minorEastAsia" w:cstheme="minorEastAsia"/>
          <w:sz w:val="24"/>
          <w:szCs w:val="24"/>
        </w:rPr>
        <w:t>2019-2020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学年度工作中做出突出贡献，给予嘉奖。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6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2021.08获武进区优秀嘉奖及校级优秀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论文发表：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2020.04《基于文体特征提升散文教学有效性》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发表于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《语文天地》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（国家级）。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2021.06《高中语文教学的语言艺术》发表于《作文》2021年第六期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三、论文获奖：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2020.04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《散漫文章字字精，雕琢内容总关情》获常州市教育协会中学语文教学专业委员会2019年论文评比二等奖。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2021.08论文《奠基、协同、融通，建设以“语文+”为基底的高三语文备课组》获2021年常州市普通高中新课程新高考优秀案例评选二等奖。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四、公开课：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1、2021.03.15市公开课《眼望满天星辰，脚落坚实土地——如何处理宏大主题素材写作》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2、2021.04.01区调研课《慧眼识金看新闻，去芜存菁谈压缩》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3、2020.09.22区调研课《鉴赏古诗文思想情感》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指导获奖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2020.06 获第二十二届“语文报杯”全国中学生写作指导一等奖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2020.11 指导学生参加“苏教国际杯”江苏省第二十届中学生阅读与写作大赛（高中组）获三等奖，同时个人获优秀指导奖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2020.12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指导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多名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“幸福阅读，快乐成长”读书征文大赛，获一、二、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三等奖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，同时个人被评为优秀指导老师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2021.11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指导的学生作文发表于《常州晚报》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0BF65"/>
    <w:multiLevelType w:val="singleLevel"/>
    <w:tmpl w:val="61A0BF6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A0C060"/>
    <w:multiLevelType w:val="singleLevel"/>
    <w:tmpl w:val="61A0C06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2RkODI1NzVhOTNhMTQ5OWQ2Y2FjNjVlNDJmZjEifQ=="/>
  </w:docVars>
  <w:rsids>
    <w:rsidRoot w:val="6BFFED93"/>
    <w:rsid w:val="1EFF8FED"/>
    <w:rsid w:val="23B6311E"/>
    <w:rsid w:val="37F69CC8"/>
    <w:rsid w:val="6BFFED93"/>
    <w:rsid w:val="71585135"/>
    <w:rsid w:val="7B4E1D18"/>
    <w:rsid w:val="7F3F78E2"/>
    <w:rsid w:val="9FD6EC77"/>
    <w:rsid w:val="DFEFCD88"/>
    <w:rsid w:val="E8E96D0A"/>
    <w:rsid w:val="EF7D170B"/>
    <w:rsid w:val="FEEFC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763</Characters>
  <Lines>0</Lines>
  <Paragraphs>0</Paragraphs>
  <TotalTime>0</TotalTime>
  <ScaleCrop>false</ScaleCrop>
  <LinksUpToDate>false</LinksUpToDate>
  <CharactersWithSpaces>769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2021-10-01T05:15:00Z</dcterms:created>
  <dc:creator>caolan</dc:creator>
  <cp:lastModifiedBy>武哥</cp:lastModifiedBy>
  <dcterms:modified xsi:type="dcterms:W3CDTF">2023-02-02T03:30:05Z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A32BCAE52B344DFBBA150CAAB46713D4</vt:lpwstr>
  </property>
</Properties>
</file>