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七年级上册英语教案</w:t>
      </w:r>
    </w:p>
    <w:tbl>
      <w:tblPr>
        <w:tblStyle w:val="4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1320"/>
        <w:gridCol w:w="2916"/>
        <w:gridCol w:w="1620"/>
        <w:gridCol w:w="720"/>
        <w:gridCol w:w="36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412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sz w:val="24"/>
                <w:szCs w:val="24"/>
              </w:rPr>
              <w:t>课题</w:t>
            </w:r>
          </w:p>
        </w:tc>
        <w:tc>
          <w:tcPr>
            <w:tcW w:w="7236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b/>
                <w:bCs/>
                <w:color w:val="000000"/>
                <w:kern w:val="0"/>
                <w:sz w:val="28"/>
                <w:szCs w:val="28"/>
              </w:rPr>
              <w:t xml:space="preserve">Unit </w:t>
            </w:r>
            <w:r>
              <w:rPr>
                <w:rFonts w:hint="eastAsia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b/>
                <w:bCs/>
                <w:color w:val="000000"/>
                <w:kern w:val="0"/>
                <w:sz w:val="28"/>
                <w:szCs w:val="28"/>
              </w:rPr>
              <w:t xml:space="preserve"> My Day</w:t>
            </w:r>
            <w:r>
              <w:rPr>
                <w:rFonts w:hint="eastAsia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i w:val="0"/>
                <w:iCs/>
                <w:sz w:val="28"/>
                <w:szCs w:val="28"/>
              </w:rPr>
              <w:t>Reading 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</w:rPr>
              <w:t>课型</w:t>
            </w:r>
          </w:p>
        </w:tc>
        <w:tc>
          <w:tcPr>
            <w:tcW w:w="585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MS PGothic"/>
                <w:b/>
                <w:i/>
                <w:color w:val="000000"/>
                <w:kern w:val="0"/>
                <w:sz w:val="24"/>
              </w:rPr>
            </w:pPr>
            <w:r>
              <w:rPr>
                <w:sz w:val="28"/>
                <w:szCs w:val="36"/>
              </w:rPr>
              <w:t>Reading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授课人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陈妍楠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1092" w:type="dxa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教学目标</w:t>
            </w:r>
          </w:p>
        </w:tc>
        <w:tc>
          <w:tcPr>
            <w:tcW w:w="8556" w:type="dxa"/>
            <w:gridSpan w:val="6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To get the </w:t>
            </w:r>
            <w:r>
              <w:t>general</w:t>
            </w:r>
            <w:r>
              <w:rPr>
                <w:rFonts w:hint="eastAsia"/>
              </w:rPr>
              <w:t xml:space="preserve"> ideas of Millie</w:t>
            </w:r>
            <w:r>
              <w:t>’</w:t>
            </w:r>
            <w:r>
              <w:rPr>
                <w:rFonts w:hint="eastAsia"/>
              </w:rPr>
              <w:t>s e-mail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To grasp some new </w:t>
            </w:r>
            <w:r>
              <w:t>word sand</w:t>
            </w:r>
            <w:r>
              <w:rPr>
                <w:rFonts w:hint="eastAsia"/>
              </w:rPr>
              <w:t xml:space="preserve"> phrases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 xml:space="preserve">To help the students </w:t>
            </w:r>
            <w:r>
              <w:rPr>
                <w:rFonts w:hint="eastAsia"/>
                <w:lang w:val="en-US" w:eastAsia="zh-CN"/>
              </w:rPr>
              <w:t>use sentences to introduce their school life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2" w:type="dxa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教学重点</w:t>
            </w:r>
          </w:p>
        </w:tc>
        <w:tc>
          <w:tcPr>
            <w:tcW w:w="8556" w:type="dxa"/>
            <w:gridSpan w:val="6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get the </w:t>
            </w:r>
            <w:r>
              <w:t>general</w:t>
            </w:r>
            <w:r>
              <w:rPr>
                <w:rFonts w:hint="eastAsia"/>
              </w:rPr>
              <w:t xml:space="preserve"> ideas of Millie</w:t>
            </w:r>
            <w:r>
              <w:t>’</w:t>
            </w:r>
            <w:r>
              <w:rPr>
                <w:rFonts w:hint="eastAsia"/>
              </w:rPr>
              <w:t>s 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2" w:type="dxa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教学难点</w:t>
            </w:r>
          </w:p>
        </w:tc>
        <w:tc>
          <w:tcPr>
            <w:tcW w:w="8556" w:type="dxa"/>
            <w:gridSpan w:val="6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use sentences to introduce their school life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2" w:type="dxa"/>
            <w:vMerge w:val="restart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教学设计</w:t>
            </w:r>
          </w:p>
        </w:tc>
        <w:tc>
          <w:tcPr>
            <w:tcW w:w="8556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eastAsia="黑体"/>
                <w:b w:val="0"/>
                <w:bCs/>
                <w:szCs w:val="21"/>
              </w:rPr>
            </w:pPr>
            <w:r>
              <w:rPr>
                <w:rFonts w:eastAsia="黑体"/>
                <w:b w:val="0"/>
                <w:bCs/>
                <w:szCs w:val="21"/>
              </w:rPr>
              <w:t>Teaching aid</w:t>
            </w:r>
            <w:bookmarkStart w:id="0" w:name="_GoBack"/>
            <w:bookmarkEnd w:id="0"/>
            <w:r>
              <w:rPr>
                <w:rFonts w:eastAsia="黑体"/>
                <w:b w:val="0"/>
                <w:bCs/>
                <w:szCs w:val="21"/>
              </w:rPr>
              <w:t xml:space="preserve">s: </w:t>
            </w:r>
            <w:r>
              <w:rPr>
                <w:rFonts w:hint="eastAsia" w:eastAsia="黑体"/>
                <w:b w:val="0"/>
                <w:bCs/>
                <w:szCs w:val="21"/>
                <w:lang w:val="en-US" w:eastAsia="zh-CN"/>
              </w:rPr>
              <w:t>PPT and</w:t>
            </w:r>
            <w:r>
              <w:rPr>
                <w:b w:val="0"/>
                <w:bCs/>
              </w:rPr>
              <w:t xml:space="preserve"> </w:t>
            </w:r>
            <w:r>
              <w:rPr>
                <w:rFonts w:hint="eastAsia"/>
                <w:b w:val="0"/>
                <w:bCs/>
                <w:lang w:val="en-US" w:eastAsia="zh-CN"/>
              </w:rPr>
              <w:t>the text</w:t>
            </w:r>
            <w:r>
              <w:rPr>
                <w:b w:val="0"/>
                <w:bCs/>
              </w:rPr>
              <w:t xml:space="preserve">book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2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556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/>
                <w:b w:val="0"/>
                <w:bCs/>
                <w:szCs w:val="21"/>
              </w:rPr>
            </w:pPr>
            <w:r>
              <w:rPr>
                <w:rFonts w:eastAsia="黑体"/>
                <w:b w:val="0"/>
                <w:bCs/>
                <w:szCs w:val="21"/>
              </w:rPr>
              <w:t xml:space="preserve">Teaching methods: </w:t>
            </w:r>
            <w:r>
              <w:rPr>
                <w:rFonts w:hint="eastAsia"/>
                <w:b w:val="0"/>
                <w:bCs/>
              </w:rPr>
              <w:t>Task</w:t>
            </w:r>
            <w:r>
              <w:rPr>
                <w:rFonts w:hint="eastAsia"/>
                <w:b w:val="0"/>
                <w:bCs/>
                <w:lang w:val="en-US" w:eastAsia="zh-CN"/>
              </w:rPr>
              <w:t>-</w:t>
            </w:r>
            <w:r>
              <w:rPr>
                <w:rFonts w:hint="eastAsia"/>
                <w:b w:val="0"/>
                <w:bCs/>
              </w:rPr>
              <w:t>based approach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48" w:type="dxa"/>
            <w:gridSpan w:val="7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教        学        过        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28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szCs w:val="21"/>
              </w:rPr>
              <w:t>教师活动内容、方式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szCs w:val="21"/>
              </w:rPr>
              <w:t>学 生 活 动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b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反馈交流设计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28" w:type="dxa"/>
            <w:gridSpan w:val="3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b/>
                <w:szCs w:val="21"/>
              </w:rPr>
              <w:t xml:space="preserve">Step I  </w:t>
            </w:r>
            <w:r>
              <w:rPr>
                <w:rFonts w:hint="eastAsia"/>
                <w:lang w:val="en-US" w:eastAsia="zh-CN"/>
              </w:rPr>
              <w:t xml:space="preserve">lead-in </w:t>
            </w:r>
          </w:p>
          <w:p>
            <w:r>
              <w:rPr>
                <w:rFonts w:hint="eastAsia"/>
                <w:lang w:val="en-US" w:eastAsia="zh-CN"/>
              </w:rPr>
              <w:t>1、</w:t>
            </w:r>
            <w:r>
              <w:t>Have a free talk.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Do you love your new middle school?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What about your school life there?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show students some photos I took about Lucy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(one of the students in our class) school life and give them the corresponding time, finish the dialogue with partners.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A: What does Lucy do at...?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B: She...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3、use the information they got before to fill in the short passage about Lucy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school life</w:t>
            </w:r>
          </w:p>
        </w:tc>
        <w:tc>
          <w:tcPr>
            <w:tcW w:w="2340" w:type="dxa"/>
            <w:gridSpan w:val="2"/>
            <w:noWrap w:val="0"/>
            <w:vAlign w:val="top"/>
          </w:tcPr>
          <w:p>
            <w:pPr>
              <w:numPr>
                <w:ilvl w:val="0"/>
                <w:numId w:val="2"/>
              </w:numPr>
              <w:spacing w:line="360" w:lineRule="exact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conduct a free talk between the teacher and students</w:t>
            </w:r>
          </w:p>
          <w:p>
            <w:pPr>
              <w:numPr>
                <w:ilvl w:val="0"/>
                <w:numId w:val="2"/>
              </w:numPr>
              <w:spacing w:line="360" w:lineRule="exact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do the pair work according to the pictures and time</w:t>
            </w:r>
          </w:p>
          <w:p>
            <w:pPr>
              <w:numPr>
                <w:ilvl w:val="0"/>
                <w:numId w:val="2"/>
              </w:numPr>
              <w:spacing w:line="360" w:lineRule="exact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use information to finish the short passage </w:t>
            </w: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第一个环节问学生的校园生活时应多给予学生机会表达他们的想法</w:t>
            </w:r>
          </w:p>
          <w:p>
            <w:pPr>
              <w:numPr>
                <w:ilvl w:val="0"/>
                <w:numId w:val="3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第二个环节让学生进行两人对话前，教师应与一位学生进行示范</w:t>
            </w:r>
          </w:p>
          <w:p>
            <w:pPr>
              <w:numPr>
                <w:ilvl w:val="0"/>
                <w:numId w:val="3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完成短文填空后让全班齐读小短文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28" w:type="dxa"/>
            <w:gridSpan w:val="3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b/>
                <w:szCs w:val="21"/>
              </w:rPr>
              <w:t xml:space="preserve">Step II </w:t>
            </w:r>
            <w:r>
              <w:rPr>
                <w:b/>
              </w:rPr>
              <w:t>Pre</w:t>
            </w:r>
            <w:r>
              <w:rPr>
                <w:rFonts w:hint="eastAsia"/>
                <w:b/>
                <w:lang w:val="en-US" w:eastAsia="zh-CN"/>
              </w:rPr>
              <w:t>-reading</w:t>
            </w:r>
          </w:p>
          <w:p>
            <w:pPr>
              <w:numPr>
                <w:ilvl w:val="0"/>
                <w:numId w:val="4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show the picture of Millie 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Who is she?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What does Millie usually do at Sunshine Middle School?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What do you want to know about Millie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school life?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(give students some wh-words such as when, what, how, why)</w:t>
            </w:r>
          </w:p>
        </w:tc>
        <w:tc>
          <w:tcPr>
            <w:tcW w:w="2340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try to ask as many  questions about Millie</w:t>
            </w:r>
            <w:r>
              <w:rPr>
                <w:rFonts w:hint="default"/>
                <w:color w:val="000000"/>
                <w:kern w:val="0"/>
                <w:szCs w:val="21"/>
                <w:lang w:val="en-US" w:eastAsia="zh-CN"/>
              </w:rPr>
              <w:t>’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s school life from different aspects as they can</w:t>
            </w: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给出特殊疑问词提示学生可以从哪几个方面对Millie的校园生活进行提问</w:t>
            </w:r>
          </w:p>
          <w:p>
            <w:pPr>
              <w:spacing w:line="360" w:lineRule="exact"/>
              <w:rPr>
                <w:rFonts w:hint="eastAsia"/>
                <w:color w:val="000000"/>
                <w:kern w:val="0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color w:val="000000"/>
                <w:kern w:val="0"/>
                <w:szCs w:val="21"/>
              </w:rPr>
            </w:pPr>
          </w:p>
          <w:p>
            <w:pPr>
              <w:spacing w:line="360" w:lineRule="exact"/>
              <w:rPr>
                <w:rFonts w:hint="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5328" w:type="dxa"/>
            <w:gridSpan w:val="3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b/>
                <w:szCs w:val="21"/>
              </w:rPr>
              <w:t xml:space="preserve">Step III </w:t>
            </w:r>
            <w:r>
              <w:rPr>
                <w:rFonts w:hint="eastAsia"/>
                <w:b/>
                <w:bCs/>
                <w:lang w:val="en-US" w:eastAsia="zh-CN"/>
              </w:rPr>
              <w:t>While</w:t>
            </w:r>
            <w:r>
              <w:rPr>
                <w:rFonts w:hint="eastAsia"/>
                <w:b/>
                <w:bCs/>
              </w:rPr>
              <w:t>-</w:t>
            </w:r>
            <w:r>
              <w:rPr>
                <w:b/>
                <w:bCs/>
              </w:rPr>
              <w:t xml:space="preserve">reading 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Task1：scan and answer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What kind of article is it?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Who does Millie write to?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How many paragraphs are there?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(Q1 is in the form of choice, the answers of Q2 and Q3 are showed in the passage)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Task2：skim and match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Show the main idea of each paragraph and let students read the passage carefully and then match the main idea with the correct paragraph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Task3: match activities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Match the correct pictures with students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 xml:space="preserve"> activities and then try to use a complete sentence to describe it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Task4: fill in the blanks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Give the structure of the passage and each paragraph leaves some blanks to ask students to fill in the blanks</w:t>
            </w:r>
          </w:p>
        </w:tc>
        <w:tc>
          <w:tcPr>
            <w:tcW w:w="2340" w:type="dxa"/>
            <w:gridSpan w:val="2"/>
            <w:noWrap w:val="0"/>
            <w:vAlign w:val="top"/>
          </w:tcPr>
          <w:p>
            <w:pPr>
              <w:numPr>
                <w:ilvl w:val="0"/>
                <w:numId w:val="5"/>
              </w:numPr>
              <w:spacing w:line="36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scan the passage quickly and find the answers</w:t>
            </w:r>
          </w:p>
          <w:p>
            <w:pPr>
              <w:numPr>
                <w:ilvl w:val="0"/>
                <w:numId w:val="5"/>
              </w:numPr>
              <w:spacing w:line="360" w:lineRule="exac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read the passage and do the match </w:t>
            </w:r>
          </w:p>
          <w:p>
            <w:pPr>
              <w:numPr>
                <w:ilvl w:val="0"/>
                <w:numId w:val="5"/>
              </w:numPr>
              <w:spacing w:line="360" w:lineRule="exac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fill in the blanks according to the passage</w:t>
            </w: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default"/>
                <w:szCs w:val="21"/>
                <w:lang w:val="en-US" w:eastAsia="zh-CN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numPr>
                <w:ilvl w:val="0"/>
                <w:numId w:val="6"/>
              </w:numPr>
              <w:spacing w:line="360" w:lineRule="exact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第一项扫读任务完成后给学生总结归纳一些阅读技巧</w:t>
            </w:r>
          </w:p>
          <w:p>
            <w:pPr>
              <w:numPr>
                <w:ilvl w:val="0"/>
                <w:numId w:val="6"/>
              </w:numPr>
              <w:spacing w:line="36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呈现段落大意，让学生进行匹配，降低了学生对文章理解的难度</w:t>
            </w:r>
          </w:p>
          <w:p>
            <w:pPr>
              <w:numPr>
                <w:ilvl w:val="0"/>
                <w:numId w:val="6"/>
              </w:numPr>
              <w:spacing w:line="36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完成图片与短语的匹配后，让学生用一句话对其进行描述，锻炼学生整合信息的能力</w:t>
            </w:r>
          </w:p>
          <w:p>
            <w:pPr>
              <w:numPr>
                <w:ilvl w:val="0"/>
                <w:numId w:val="6"/>
              </w:numPr>
              <w:spacing w:line="36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理解完全文后，展示文章框架，让学生填空，有助于梳理课文内容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28" w:type="dxa"/>
            <w:gridSpan w:val="3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b/>
                <w:szCs w:val="21"/>
              </w:rPr>
              <w:t>Step IV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lang w:val="en-US" w:eastAsia="zh-CN"/>
              </w:rPr>
              <w:t>Post</w:t>
            </w:r>
            <w:r>
              <w:rPr>
                <w:rFonts w:hint="eastAsia"/>
                <w:b/>
                <w:bCs/>
              </w:rPr>
              <w:t>-</w:t>
            </w:r>
            <w:r>
              <w:rPr>
                <w:b/>
                <w:bCs/>
              </w:rPr>
              <w:t>reading</w:t>
            </w:r>
            <w:r>
              <w:t xml:space="preserve"> 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Task1：write an e-mail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Requirement: </w:t>
            </w:r>
            <w:r>
              <w:rPr>
                <w:rFonts w:hint="default"/>
                <w:lang w:val="en-US" w:eastAsia="zh-CN"/>
              </w:rPr>
              <w:t>If you are Tommy, you read the e-mail from Millie and you want to write an e-mail to Millie about your school life.</w:t>
            </w:r>
            <w:r>
              <w:rPr>
                <w:rFonts w:hint="eastAsia"/>
                <w:lang w:val="en-US" w:eastAsia="zh-CN"/>
              </w:rPr>
              <w:t xml:space="preserve"> (give the beginning and ending)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Show the structure of the passage to help students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Task2: further thinking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What do you think of Millie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school life?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(discuss with partners and use some adjectives to describe)</w:t>
            </w:r>
          </w:p>
          <w:p>
            <w:pPr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</w:tc>
        <w:tc>
          <w:tcPr>
            <w:tcW w:w="2340" w:type="dxa"/>
            <w:gridSpan w:val="2"/>
            <w:noWrap w:val="0"/>
            <w:vAlign w:val="top"/>
          </w:tcPr>
          <w:p>
            <w:pPr>
              <w:numPr>
                <w:ilvl w:val="0"/>
                <w:numId w:val="7"/>
              </w:numPr>
              <w:spacing w:line="36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write an e-mail about Tommy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school life based on phrases and sentences learned in this lesson</w:t>
            </w:r>
          </w:p>
          <w:p>
            <w:pPr>
              <w:numPr>
                <w:ilvl w:val="0"/>
                <w:numId w:val="7"/>
              </w:numPr>
              <w:spacing w:line="360" w:lineRule="exac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think further about the feeling of the author</w:t>
            </w:r>
          </w:p>
          <w:p>
            <w:pPr>
              <w:spacing w:line="360" w:lineRule="exact"/>
              <w:rPr>
                <w:rFonts w:hint="eastAsia"/>
              </w:rPr>
            </w:pPr>
          </w:p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numPr>
                <w:ilvl w:val="0"/>
                <w:numId w:val="8"/>
              </w:numPr>
              <w:spacing w:line="360" w:lineRule="exact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学会应用本课所学自己写一篇有关学校生活的文章</w:t>
            </w:r>
          </w:p>
          <w:p>
            <w:pPr>
              <w:numPr>
                <w:ilvl w:val="0"/>
                <w:numId w:val="8"/>
              </w:numPr>
              <w:spacing w:line="36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深入思考作者对她自己的校园生活的情感并在文章中找出依据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28" w:type="dxa"/>
            <w:gridSpan w:val="3"/>
            <w:noWrap w:val="0"/>
            <w:vAlign w:val="top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b/>
                <w:szCs w:val="21"/>
              </w:rPr>
              <w:t xml:space="preserve">Step V </w:t>
            </w:r>
            <w:r>
              <w:rPr>
                <w:rFonts w:hint="eastAsia"/>
                <w:b/>
                <w:bCs/>
                <w:lang w:val="en-US" w:eastAsia="zh-CN"/>
              </w:rPr>
              <w:t>Homework</w:t>
            </w:r>
          </w:p>
          <w:p>
            <w:pPr>
              <w:numPr>
                <w:ilvl w:val="0"/>
                <w:numId w:val="9"/>
              </w:num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Make a survey about your  classmates’ favourite after-school activities</w:t>
            </w:r>
          </w:p>
          <w:p>
            <w:pPr>
              <w:numPr>
                <w:ilvl w:val="0"/>
                <w:numId w:val="9"/>
              </w:numPr>
              <w:rPr>
                <w:b/>
                <w:szCs w:val="21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Write an email about your school life to your friend</w:t>
            </w:r>
          </w:p>
        </w:tc>
        <w:tc>
          <w:tcPr>
            <w:tcW w:w="2340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9" w:hRule="atLeast"/>
        </w:trPr>
        <w:tc>
          <w:tcPr>
            <w:tcW w:w="9648" w:type="dxa"/>
            <w:gridSpan w:val="7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板书设计</w:t>
            </w:r>
            <w:r>
              <w:rPr>
                <w:rFonts w:hint="eastAsia"/>
                <w:szCs w:val="21"/>
              </w:rPr>
              <w:t xml:space="preserve">                                              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2840990</wp:posOffset>
                      </wp:positionH>
                      <wp:positionV relativeFrom="paragraph">
                        <wp:posOffset>189230</wp:posOffset>
                      </wp:positionV>
                      <wp:extent cx="1868805" cy="1143000"/>
                      <wp:effectExtent l="0" t="0" r="5715" b="0"/>
                      <wp:wrapNone/>
                      <wp:docPr id="2" name="文本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6880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School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Activities at school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Activities with friends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Activities after school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feelings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3" o:spid="_x0000_s1026" o:spt="202" type="#_x0000_t202" style="position:absolute;left:0pt;margin-left:223.7pt;margin-top:14.9pt;height:90pt;width:147.15pt;z-index:251660288;mso-width-relative:page;mso-height-relative:page;" fillcolor="#FFFFFF" filled="t" stroked="f" coordsize="21600,21600" o:gfxdata="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AjXATWAAAACgEAAA8A&#10;AAAAAAAAAQAgAAAAIgAAAGRycy9kb3ducmV2LnhtbFBLAQIUABQAAAAIAIdO4kA3XUBA4AEAAKwD&#10;AAAOAAAAAAAAAAEAIAAAACUBAABkcnMvZTJvRG9jLnhtbFBLBQYAAAAABgAGAFkBAAB3BQAAAAA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School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Activities at school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Activities with friends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Activities after school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feelings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Cs w:val="21"/>
                <w:lang w:val="en-US" w:eastAsia="zh-CN"/>
              </w:rPr>
              <w:t>Unit 7 Reading I</w:t>
            </w:r>
          </w:p>
          <w:p>
            <w:pPr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2694940</wp:posOffset>
                      </wp:positionH>
                      <wp:positionV relativeFrom="paragraph">
                        <wp:posOffset>71755</wp:posOffset>
                      </wp:positionV>
                      <wp:extent cx="86995" cy="984885"/>
                      <wp:effectExtent l="4445" t="4445" r="15240" b="16510"/>
                      <wp:wrapNone/>
                      <wp:docPr id="1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995" cy="984885"/>
                              </a:xfrm>
                              <a:prstGeom prst="leftBrace">
                                <a:avLst>
                                  <a:gd name="adj1" fmla="val 94343"/>
                                  <a:gd name="adj2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2" o:spid="_x0000_s1026" o:spt="87" type="#_x0000_t87" style="position:absolute;left:0pt;margin-left:212.2pt;margin-top:5.65pt;height:77.55pt;width:6.85pt;z-index:251659264;mso-width-relative:page;mso-height-relative:page;" filled="f" stroked="t" coordsize="21600,21600" o:gfxdata="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JrVbtXaAAAACgEAAA8AAAAAAAAAAQAgAAAAIgAA&#10;AGRycy9kb3ducmV2LnhtbFBLAQIUABQAAAAIAIdO4kCTHvFMPwIAAHkEAAAOAAAAAAAAAAEAIAAA&#10;ACkBAABkcnMvZTJvRG9jLnhtbFBLBQYAAAAABgAGAFkBAADaBQAAAAA=&#10;" adj="1799,10800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Cs w:val="21"/>
                <w:lang w:val="en-US" w:eastAsia="zh-CN"/>
              </w:rPr>
              <w:t xml:space="preserve">do morning exercises                </w:t>
            </w:r>
          </w:p>
          <w:p>
            <w:pPr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chat with friends</w:t>
            </w:r>
          </w:p>
          <w:p>
            <w:pPr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after-school activities           school life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48" w:type="dxa"/>
            <w:gridSpan w:val="7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教学反思：</w:t>
            </w:r>
            <w:r>
              <w:rPr>
                <w:rFonts w:hint="eastAsia"/>
                <w:lang w:val="en-US" w:eastAsia="zh-CN"/>
              </w:rPr>
              <w:t>本节课是阅读课的第一课时，重要积累与掌握词汇与句型的表达与运用。本课的主题是围绕Millie的校园生活展开的，所以在导入时，我会想迁移到班级中学生的一天校园生活，更加贴近学生的生活实际，也引起了学生的兴趣。导入部分最后的语篇输出是在备课组长的指导后加上的，她强调现在英语强调的是信息整合归纳的能力，所以呈现内容后要对内容进行整合，一个简短的语篇就非常适合帮助学生串联知识点。在扫读的环节中，我提的几个问题都是有关阅读策略的，组长也建议我将具体的策略以文字的形式呈现给学生。最后在读后环节，我仅仅让学生根据本篇文章的框架复述自己的校园生活，忽略了活动的多样性，经过组长的指导后，我将其改成了Tommy给Millie回一封信，也谈谈自己的校园生活，这不仅是回归了课本，还体现了中外校园文化的差异。</w:t>
            </w:r>
          </w:p>
        </w:tc>
      </w:tr>
    </w:tbl>
    <w:p>
      <w:pPr>
        <w:rPr>
          <w:rFonts w:hint="eastAsia"/>
        </w:rPr>
      </w:pPr>
    </w:p>
    <w:sectPr>
      <w:footerReference r:id="rId3" w:type="default"/>
      <w:footerReference r:id="rId4" w:type="even"/>
      <w:pgSz w:w="11907" w:h="16840"/>
      <w:pgMar w:top="1134" w:right="1134" w:bottom="1134" w:left="1134" w:header="851" w:footer="992" w:gutter="0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13</w:t>
    </w:r>
    <w:r>
      <w:rPr>
        <w:rStyle w:val="7"/>
      </w:rPr>
      <w:fldChar w:fldCharType="end"/>
    </w:r>
  </w:p>
  <w:p>
    <w:pPr>
      <w:pStyle w:val="2"/>
      <w:ind w:right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639FEF"/>
    <w:multiLevelType w:val="singleLevel"/>
    <w:tmpl w:val="8D639FE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0CD41A2"/>
    <w:multiLevelType w:val="singleLevel"/>
    <w:tmpl w:val="B0CD41A2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FC07AB5"/>
    <w:multiLevelType w:val="singleLevel"/>
    <w:tmpl w:val="CFC07AB5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D71CDFFA"/>
    <w:multiLevelType w:val="singleLevel"/>
    <w:tmpl w:val="D71CDFF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DFACCA7E"/>
    <w:multiLevelType w:val="singleLevel"/>
    <w:tmpl w:val="DFACCA7E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E9E7862A"/>
    <w:multiLevelType w:val="singleLevel"/>
    <w:tmpl w:val="E9E7862A"/>
    <w:lvl w:ilvl="0" w:tentative="0">
      <w:start w:val="1"/>
      <w:numFmt w:val="decimal"/>
      <w:suff w:val="nothing"/>
      <w:lvlText w:val="%1、"/>
      <w:lvlJc w:val="left"/>
      <w:rPr>
        <w:rFonts w:hint="default"/>
        <w:b w:val="0"/>
        <w:bCs w:val="0"/>
      </w:rPr>
    </w:lvl>
  </w:abstractNum>
  <w:abstractNum w:abstractNumId="6">
    <w:nsid w:val="24F08313"/>
    <w:multiLevelType w:val="singleLevel"/>
    <w:tmpl w:val="24F08313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33F58269"/>
    <w:multiLevelType w:val="singleLevel"/>
    <w:tmpl w:val="33F58269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4965DD3C"/>
    <w:multiLevelType w:val="singleLevel"/>
    <w:tmpl w:val="4965DD3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323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xM2Q1MjU4ZmM2ZmYwMmM2OTJlNTI2OTM0MDI0ODMifQ=="/>
  </w:docVars>
  <w:rsids>
    <w:rsidRoot w:val="00F5535C"/>
    <w:rsid w:val="000E7ADE"/>
    <w:rsid w:val="001C5390"/>
    <w:rsid w:val="001F2671"/>
    <w:rsid w:val="00206884"/>
    <w:rsid w:val="00286C4D"/>
    <w:rsid w:val="002871A1"/>
    <w:rsid w:val="002C3BDB"/>
    <w:rsid w:val="0032439C"/>
    <w:rsid w:val="003250D9"/>
    <w:rsid w:val="00370D18"/>
    <w:rsid w:val="003909D0"/>
    <w:rsid w:val="003B5093"/>
    <w:rsid w:val="003F3D5E"/>
    <w:rsid w:val="004378B0"/>
    <w:rsid w:val="00453FDF"/>
    <w:rsid w:val="004600E5"/>
    <w:rsid w:val="0046427F"/>
    <w:rsid w:val="004A5D5D"/>
    <w:rsid w:val="004D25F8"/>
    <w:rsid w:val="004E2DAE"/>
    <w:rsid w:val="005363ED"/>
    <w:rsid w:val="005404E6"/>
    <w:rsid w:val="005564D1"/>
    <w:rsid w:val="005A5897"/>
    <w:rsid w:val="005C739F"/>
    <w:rsid w:val="005D1967"/>
    <w:rsid w:val="00600058"/>
    <w:rsid w:val="00635E73"/>
    <w:rsid w:val="00671C88"/>
    <w:rsid w:val="00674C1E"/>
    <w:rsid w:val="006757FC"/>
    <w:rsid w:val="00683441"/>
    <w:rsid w:val="006A5C8C"/>
    <w:rsid w:val="006D0DC7"/>
    <w:rsid w:val="007F5C91"/>
    <w:rsid w:val="00825694"/>
    <w:rsid w:val="00850CCE"/>
    <w:rsid w:val="008A1D0A"/>
    <w:rsid w:val="00934A91"/>
    <w:rsid w:val="009D4355"/>
    <w:rsid w:val="00A1053B"/>
    <w:rsid w:val="00A4507D"/>
    <w:rsid w:val="00AE0833"/>
    <w:rsid w:val="00B1451A"/>
    <w:rsid w:val="00B17C5B"/>
    <w:rsid w:val="00CA01FA"/>
    <w:rsid w:val="00CA70B4"/>
    <w:rsid w:val="00CA7F58"/>
    <w:rsid w:val="00D65B22"/>
    <w:rsid w:val="00E43559"/>
    <w:rsid w:val="00E43B21"/>
    <w:rsid w:val="00E5061C"/>
    <w:rsid w:val="00E80F33"/>
    <w:rsid w:val="00EA2DC6"/>
    <w:rsid w:val="00EC4ED2"/>
    <w:rsid w:val="00F54A0B"/>
    <w:rsid w:val="00F5535C"/>
    <w:rsid w:val="00F65407"/>
    <w:rsid w:val="00F856AF"/>
    <w:rsid w:val="04995D93"/>
    <w:rsid w:val="2BB17CDE"/>
    <w:rsid w:val="302A1EA4"/>
    <w:rsid w:val="4CF51A29"/>
    <w:rsid w:val="61FC6C28"/>
    <w:rsid w:val="6C11778A"/>
    <w:rsid w:val="725A16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2</Pages>
  <Words>1157</Words>
  <Characters>2947</Characters>
  <Lines>183</Lines>
  <Paragraphs>51</Paragraphs>
  <TotalTime>1</TotalTime>
  <ScaleCrop>false</ScaleCrop>
  <LinksUpToDate>false</LinksUpToDate>
  <CharactersWithSpaces>3471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2015-11-11T00:04:00Z</dcterms:created>
  <dc:creator>微软用户</dc:creator>
  <cp:lastModifiedBy>WPS_1459602049</cp:lastModifiedBy>
  <dcterms:modified xsi:type="dcterms:W3CDTF">2023-01-11T00:05:47Z</dcterms:modified>
  <dc:title>教学内容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83C066C27E9548B4858E5812AE2174B2</vt:lpwstr>
  </property>
</Properties>
</file>