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20</w:t>
      </w:r>
      <w:r>
        <w:rPr>
          <w:rFonts w:hint="eastAsia" w:ascii="黑体" w:hAnsi="黑体" w:eastAsia="黑体" w:cs="宋体"/>
          <w:b/>
          <w:bCs/>
          <w:color w:val="000000"/>
          <w:kern w:val="0"/>
          <w:sz w:val="32"/>
          <w:szCs w:val="32"/>
          <w:lang w:val="en-US" w:eastAsia="zh-CN"/>
        </w:rPr>
        <w:t>2</w:t>
      </w:r>
      <w:r>
        <w:rPr>
          <w:rFonts w:hint="default" w:ascii="黑体" w:hAnsi="黑体" w:eastAsia="黑体" w:cs="宋体"/>
          <w:b/>
          <w:bCs/>
          <w:color w:val="000000"/>
          <w:kern w:val="0"/>
          <w:sz w:val="32"/>
          <w:szCs w:val="32"/>
          <w:lang w:eastAsia="zh-CN"/>
        </w:rPr>
        <w:t>2</w:t>
      </w:r>
      <w:r>
        <w:rPr>
          <w:rFonts w:hint="eastAsia" w:ascii="黑体" w:hAnsi="黑体" w:eastAsia="黑体" w:cs="宋体"/>
          <w:b/>
          <w:bCs/>
          <w:color w:val="000000"/>
          <w:kern w:val="0"/>
          <w:sz w:val="32"/>
          <w:szCs w:val="32"/>
        </w:rPr>
        <w:t>-202</w:t>
      </w:r>
      <w:r>
        <w:rPr>
          <w:rFonts w:hint="default" w:ascii="黑体" w:hAnsi="黑体" w:eastAsia="黑体" w:cs="宋体"/>
          <w:b/>
          <w:bCs/>
          <w:color w:val="000000"/>
          <w:kern w:val="0"/>
          <w:sz w:val="32"/>
          <w:szCs w:val="32"/>
          <w:lang w:eastAsia="zh-CN"/>
        </w:rPr>
        <w:t>3</w:t>
      </w:r>
      <w:r>
        <w:rPr>
          <w:rFonts w:hint="eastAsia" w:ascii="黑体" w:hAnsi="黑体" w:eastAsia="黑体" w:cs="宋体"/>
          <w:b/>
          <w:bCs/>
          <w:color w:val="000000"/>
          <w:kern w:val="0"/>
          <w:sz w:val="32"/>
          <w:szCs w:val="32"/>
        </w:rPr>
        <w:t>学年第</w:t>
      </w:r>
      <w:r>
        <w:rPr>
          <w:rFonts w:hint="eastAsia" w:ascii="黑体" w:hAnsi="黑体" w:eastAsia="黑体" w:cs="宋体"/>
          <w:b/>
          <w:bCs/>
          <w:color w:val="000000"/>
          <w:kern w:val="0"/>
          <w:sz w:val="32"/>
          <w:szCs w:val="32"/>
          <w:lang w:val="en-US" w:eastAsia="zh-Hans"/>
        </w:rPr>
        <w:t>一</w:t>
      </w:r>
      <w:r>
        <w:rPr>
          <w:rFonts w:hint="eastAsia" w:ascii="黑体" w:hAnsi="黑体" w:eastAsia="黑体" w:cs="宋体"/>
          <w:b/>
          <w:bCs/>
          <w:color w:val="000000"/>
          <w:kern w:val="0"/>
          <w:sz w:val="32"/>
          <w:szCs w:val="32"/>
        </w:rPr>
        <w:t>学期孟河中心小学语文教研组总结</w:t>
      </w:r>
    </w:p>
    <w:p>
      <w:pPr>
        <w:numPr>
          <w:ilvl w:val="0"/>
          <w:numId w:val="0"/>
        </w:num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Hans"/>
        </w:rPr>
        <w:t>经历了秋的收获和冬的孕育</w:t>
      </w:r>
      <w:r>
        <w:rPr>
          <w:rFonts w:hint="default" w:ascii="仿宋" w:hAnsi="仿宋" w:eastAsia="仿宋"/>
          <w:sz w:val="24"/>
          <w:szCs w:val="24"/>
          <w:lang w:eastAsia="zh-Hans"/>
        </w:rPr>
        <w:t>，</w:t>
      </w:r>
      <w:r>
        <w:rPr>
          <w:rFonts w:hint="eastAsia" w:ascii="仿宋" w:hAnsi="仿宋" w:eastAsia="仿宋"/>
          <w:sz w:val="24"/>
          <w:szCs w:val="24"/>
          <w:lang w:val="en-US" w:eastAsia="zh-Hans"/>
        </w:rPr>
        <w:t>我们又迎来了本学期的期末</w:t>
      </w:r>
      <w:r>
        <w:rPr>
          <w:rFonts w:hint="eastAsia" w:ascii="仿宋" w:hAnsi="仿宋" w:eastAsia="仿宋"/>
          <w:sz w:val="24"/>
          <w:szCs w:val="24"/>
          <w:lang w:val="en-US" w:eastAsia="zh-CN"/>
        </w:rPr>
        <w:t>。</w:t>
      </w:r>
      <w:r>
        <w:rPr>
          <w:rFonts w:hint="eastAsia" w:ascii="仿宋" w:hAnsi="仿宋" w:eastAsia="仿宋"/>
          <w:sz w:val="24"/>
          <w:szCs w:val="24"/>
          <w:lang w:val="en-US" w:eastAsia="zh-Hans"/>
        </w:rPr>
        <w:t>回望本学期的工作</w:t>
      </w:r>
      <w:r>
        <w:rPr>
          <w:rFonts w:hint="default" w:ascii="仿宋" w:hAnsi="仿宋" w:eastAsia="仿宋"/>
          <w:sz w:val="24"/>
          <w:szCs w:val="24"/>
          <w:lang w:eastAsia="zh-Hans"/>
        </w:rPr>
        <w:t>，</w:t>
      </w:r>
      <w:r>
        <w:rPr>
          <w:rFonts w:hint="eastAsia" w:ascii="仿宋" w:hAnsi="仿宋" w:eastAsia="仿宋"/>
          <w:sz w:val="24"/>
          <w:szCs w:val="24"/>
          <w:lang w:val="en-US" w:eastAsia="zh-CN"/>
        </w:rPr>
        <w:t>本学期在校领导们的</w:t>
      </w:r>
      <w:r>
        <w:rPr>
          <w:rFonts w:hint="eastAsia" w:ascii="仿宋" w:hAnsi="仿宋" w:eastAsia="仿宋"/>
          <w:sz w:val="24"/>
          <w:szCs w:val="24"/>
          <w:lang w:val="en-US" w:eastAsia="zh-Hans"/>
        </w:rPr>
        <w:t>高位</w:t>
      </w:r>
      <w:r>
        <w:rPr>
          <w:rFonts w:hint="eastAsia" w:ascii="仿宋" w:hAnsi="仿宋" w:eastAsia="仿宋"/>
          <w:sz w:val="24"/>
          <w:szCs w:val="24"/>
          <w:lang w:val="en-US" w:eastAsia="zh-CN"/>
        </w:rPr>
        <w:t>引领下，全组语文教师</w:t>
      </w:r>
      <w:r>
        <w:rPr>
          <w:rFonts w:hint="eastAsia" w:ascii="仿宋" w:hAnsi="仿宋" w:eastAsia="仿宋"/>
          <w:sz w:val="24"/>
          <w:szCs w:val="24"/>
          <w:lang w:val="en-US" w:eastAsia="zh-Hans"/>
        </w:rPr>
        <w:t>团结协作</w:t>
      </w:r>
      <w:r>
        <w:rPr>
          <w:rFonts w:hint="default" w:ascii="仿宋" w:hAnsi="仿宋" w:eastAsia="仿宋"/>
          <w:sz w:val="24"/>
          <w:szCs w:val="24"/>
          <w:lang w:eastAsia="zh-Hans"/>
        </w:rPr>
        <w:t>，</w:t>
      </w:r>
      <w:r>
        <w:rPr>
          <w:rFonts w:hint="eastAsia" w:ascii="仿宋" w:hAnsi="仿宋" w:eastAsia="仿宋"/>
          <w:sz w:val="24"/>
          <w:szCs w:val="24"/>
          <w:lang w:val="en-US" w:eastAsia="zh-Hans"/>
        </w:rPr>
        <w:t>真抓实干</w:t>
      </w:r>
      <w:r>
        <w:rPr>
          <w:rFonts w:hint="default" w:ascii="仿宋" w:hAnsi="仿宋" w:eastAsia="仿宋"/>
          <w:sz w:val="24"/>
          <w:szCs w:val="24"/>
          <w:lang w:eastAsia="zh-Hans"/>
        </w:rPr>
        <w:t>，</w:t>
      </w:r>
      <w:r>
        <w:rPr>
          <w:rFonts w:hint="eastAsia" w:ascii="仿宋" w:hAnsi="仿宋" w:eastAsia="仿宋"/>
          <w:sz w:val="24"/>
          <w:szCs w:val="24"/>
          <w:lang w:val="en-US" w:eastAsia="zh-Hans"/>
        </w:rPr>
        <w:t>兢兢业业</w:t>
      </w:r>
      <w:r>
        <w:rPr>
          <w:rFonts w:hint="eastAsia" w:ascii="仿宋" w:hAnsi="仿宋" w:eastAsia="仿宋"/>
          <w:sz w:val="24"/>
          <w:szCs w:val="24"/>
          <w:lang w:val="en-US" w:eastAsia="zh-CN"/>
        </w:rPr>
        <w:t>，教研活动</w:t>
      </w:r>
      <w:r>
        <w:rPr>
          <w:rFonts w:hint="eastAsia" w:ascii="仿宋" w:hAnsi="仿宋" w:eastAsia="仿宋"/>
          <w:sz w:val="24"/>
          <w:szCs w:val="24"/>
          <w:lang w:val="en-US" w:eastAsia="zh-Hans"/>
        </w:rPr>
        <w:t>得以</w:t>
      </w:r>
      <w:r>
        <w:rPr>
          <w:rFonts w:hint="eastAsia" w:ascii="仿宋" w:hAnsi="仿宋" w:eastAsia="仿宋"/>
          <w:sz w:val="24"/>
          <w:szCs w:val="24"/>
          <w:lang w:val="en-US" w:eastAsia="zh-CN"/>
        </w:rPr>
        <w:t>顺利开展。本学期，我们语文教研组在双减政策的背景下，认真研读新课程标准，聚焦语文要素，深化课堂教学改革，优化作业设计，进一步提升每个语文教师的教育教学素养，从而全面提高我校语文教学质量。以优化课堂教学作为突破口，以调动学生的积极性，培养学生学习语文的兴趣为出发点，丰富学生的言语实践活动，充分发挥特级教师的“专业引领”作用。培养会思考、善学习的教师和写好字、读好书、会思考、乐表达的有底蕴的中医娃，打造师生健康、持续发展共同体。现将本学期的具体工作总结如下：</w:t>
      </w:r>
    </w:p>
    <w:p>
      <w:pPr>
        <w:numPr>
          <w:ilvl w:val="0"/>
          <w:numId w:val="1"/>
        </w:num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目标</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1.重视学科课程建设，</w:t>
      </w:r>
      <w:r>
        <w:rPr>
          <w:rFonts w:hint="eastAsia" w:ascii="仿宋" w:hAnsi="仿宋" w:eastAsia="仿宋" w:cs="仿宋"/>
          <w:sz w:val="24"/>
          <w:lang w:val="en-US" w:eastAsia="zh-Hans"/>
        </w:rPr>
        <w:t>深入研读</w:t>
      </w:r>
      <w:r>
        <w:rPr>
          <w:rFonts w:hint="eastAsia" w:ascii="仿宋" w:hAnsi="仿宋" w:eastAsia="仿宋" w:cs="仿宋"/>
          <w:sz w:val="24"/>
          <w:lang w:eastAsia="zh-Hans"/>
        </w:rPr>
        <w:t>《</w:t>
      </w:r>
      <w:r>
        <w:rPr>
          <w:rFonts w:hint="eastAsia" w:ascii="仿宋" w:hAnsi="仿宋" w:eastAsia="仿宋" w:cs="仿宋"/>
          <w:sz w:val="24"/>
          <w:lang w:val="en-US" w:eastAsia="zh-Hans"/>
        </w:rPr>
        <w:t>义务教育语文课程标准</w:t>
      </w:r>
      <w:r>
        <w:rPr>
          <w:rFonts w:hint="eastAsia" w:ascii="仿宋" w:hAnsi="仿宋" w:eastAsia="仿宋" w:cs="仿宋"/>
          <w:sz w:val="24"/>
          <w:lang w:eastAsia="zh-Hans"/>
        </w:rPr>
        <w:t>》（2022</w:t>
      </w:r>
      <w:r>
        <w:rPr>
          <w:rFonts w:hint="eastAsia" w:ascii="仿宋" w:hAnsi="仿宋" w:eastAsia="仿宋" w:cs="仿宋"/>
          <w:sz w:val="24"/>
          <w:lang w:val="en-US" w:eastAsia="zh-Hans"/>
        </w:rPr>
        <w:t>版</w:t>
      </w:r>
      <w:r>
        <w:rPr>
          <w:rFonts w:hint="eastAsia" w:ascii="仿宋" w:hAnsi="仿宋" w:eastAsia="仿宋" w:cs="仿宋"/>
          <w:sz w:val="24"/>
          <w:lang w:eastAsia="zh-Hans"/>
        </w:rPr>
        <w:t>）</w:t>
      </w:r>
      <w:r>
        <w:rPr>
          <w:rFonts w:hint="default" w:ascii="宋体" w:hAnsi="宋体"/>
          <w:sz w:val="24"/>
          <w:lang w:eastAsia="zh-Hans"/>
        </w:rPr>
        <w:t>，</w:t>
      </w:r>
      <w:r>
        <w:rPr>
          <w:rFonts w:hint="eastAsia" w:ascii="仿宋" w:hAnsi="仿宋" w:eastAsia="仿宋"/>
          <w:sz w:val="24"/>
          <w:szCs w:val="24"/>
          <w:lang w:val="en-US" w:eastAsia="zh-CN"/>
        </w:rPr>
        <w:t>推进语文课堂新转型。（课程建设）</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2.继续做好统编新教材的培训工作和典型习题与核心要素关联研究，确立课堂教学新目标。（集体备课）</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3.</w:t>
      </w:r>
      <w:r>
        <w:rPr>
          <w:rFonts w:hint="eastAsia" w:ascii="仿宋" w:hAnsi="仿宋" w:eastAsia="仿宋" w:cs="仿宋"/>
          <w:sz w:val="24"/>
          <w:lang w:val="en-US" w:eastAsia="zh-Hans"/>
        </w:rPr>
        <w:t>结合新课标</w:t>
      </w:r>
      <w:r>
        <w:rPr>
          <w:rFonts w:hint="eastAsia" w:ascii="仿宋" w:hAnsi="仿宋" w:eastAsia="仿宋" w:cs="仿宋"/>
          <w:sz w:val="24"/>
          <w:lang w:eastAsia="zh-Hans"/>
        </w:rPr>
        <w:t>，</w:t>
      </w:r>
      <w:r>
        <w:rPr>
          <w:rFonts w:hint="eastAsia" w:ascii="仿宋" w:hAnsi="仿宋" w:eastAsia="仿宋" w:cs="仿宋"/>
          <w:sz w:val="24"/>
        </w:rPr>
        <w:t>聚焦“</w:t>
      </w:r>
      <w:r>
        <w:rPr>
          <w:rFonts w:hint="eastAsia" w:ascii="仿宋" w:hAnsi="仿宋" w:eastAsia="仿宋" w:cs="仿宋"/>
          <w:sz w:val="24"/>
          <w:lang w:val="en-US" w:eastAsia="zh-Hans"/>
        </w:rPr>
        <w:t>学习任务群</w:t>
      </w:r>
      <w:r>
        <w:rPr>
          <w:rFonts w:hint="eastAsia" w:ascii="仿宋" w:hAnsi="仿宋" w:eastAsia="仿宋" w:cs="仿宋"/>
          <w:sz w:val="24"/>
        </w:rPr>
        <w:t>”以及语文要素，</w:t>
      </w:r>
      <w:r>
        <w:rPr>
          <w:rFonts w:hint="eastAsia" w:ascii="仿宋" w:hAnsi="仿宋" w:eastAsia="仿宋" w:cs="仿宋"/>
          <w:sz w:val="24"/>
          <w:lang w:val="en-US" w:eastAsia="zh-Hans"/>
        </w:rPr>
        <w:t>深入开展新课标与统编教材研修活动</w:t>
      </w:r>
      <w:r>
        <w:rPr>
          <w:rFonts w:hint="eastAsia" w:ascii="仿宋" w:hAnsi="仿宋" w:eastAsia="仿宋" w:cs="仿宋"/>
          <w:sz w:val="24"/>
        </w:rPr>
        <w:t>，</w:t>
      </w:r>
      <w:r>
        <w:rPr>
          <w:rFonts w:hint="eastAsia" w:ascii="仿宋" w:hAnsi="仿宋" w:eastAsia="仿宋" w:cs="仿宋"/>
          <w:sz w:val="24"/>
          <w:lang w:val="en-US" w:eastAsia="zh-Hans"/>
        </w:rPr>
        <w:t>将“学习任务群”切实落实在日常教学中</w:t>
      </w:r>
      <w:r>
        <w:rPr>
          <w:rFonts w:hint="eastAsia" w:ascii="仿宋" w:hAnsi="仿宋" w:eastAsia="仿宋" w:cs="仿宋"/>
          <w:sz w:val="24"/>
          <w:lang w:eastAsia="zh-Hans"/>
        </w:rPr>
        <w:t>，</w:t>
      </w:r>
      <w:r>
        <w:rPr>
          <w:rFonts w:hint="eastAsia" w:ascii="仿宋" w:hAnsi="仿宋" w:eastAsia="仿宋" w:cs="仿宋"/>
          <w:sz w:val="24"/>
        </w:rPr>
        <w:t>发展学生语文核心素养。</w:t>
      </w:r>
      <w:r>
        <w:rPr>
          <w:rFonts w:hint="eastAsia" w:ascii="仿宋" w:hAnsi="仿宋" w:eastAsia="仿宋"/>
          <w:sz w:val="24"/>
          <w:szCs w:val="24"/>
          <w:lang w:val="en-US" w:eastAsia="zh-CN"/>
        </w:rPr>
        <w:t>（教研活动）</w:t>
      </w:r>
    </w:p>
    <w:p>
      <w:pPr>
        <w:numPr>
          <w:ilvl w:val="0"/>
          <w:numId w:val="0"/>
        </w:num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4.建立完善教师发展和校本研修机制，积极培养学科领军人才。（教师发展）</w:t>
      </w:r>
    </w:p>
    <w:p>
      <w:pPr>
        <w:numPr>
          <w:ilvl w:val="0"/>
          <w:numId w:val="0"/>
        </w:numPr>
        <w:spacing w:line="360" w:lineRule="auto"/>
        <w:rPr>
          <w:rFonts w:hint="eastAsia" w:ascii="仿宋" w:hAnsi="仿宋" w:eastAsia="仿宋"/>
          <w:sz w:val="24"/>
          <w:szCs w:val="24"/>
        </w:rPr>
      </w:pPr>
      <w:r>
        <w:rPr>
          <w:rFonts w:hint="eastAsia" w:ascii="仿宋" w:hAnsi="仿宋" w:eastAsia="仿宋"/>
          <w:sz w:val="24"/>
          <w:szCs w:val="24"/>
          <w:lang w:val="en-US" w:eastAsia="zh-CN"/>
        </w:rPr>
        <w:t>5.以赛促学，培养学生的核心素养，为学生成长搭建平台。（学生发展）</w:t>
      </w:r>
    </w:p>
    <w:p>
      <w:pPr>
        <w:spacing w:line="360" w:lineRule="auto"/>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二、举措</w:t>
      </w:r>
    </w:p>
    <w:p>
      <w:pPr>
        <w:widowControl/>
        <w:shd w:val="clear" w:color="auto" w:fill="FFFFFF"/>
        <w:spacing w:line="360" w:lineRule="auto"/>
        <w:ind w:firstLine="523"/>
        <w:jc w:val="left"/>
        <w:rPr>
          <w:rFonts w:ascii="仿宋" w:hAnsi="仿宋" w:eastAsia="仿宋" w:cs="宋体"/>
          <w:kern w:val="0"/>
          <w:sz w:val="24"/>
          <w:szCs w:val="24"/>
        </w:rPr>
      </w:pPr>
      <w:r>
        <w:rPr>
          <w:rFonts w:hint="eastAsia" w:ascii="仿宋" w:hAnsi="仿宋" w:eastAsia="仿宋" w:cs="宋体"/>
          <w:kern w:val="0"/>
          <w:sz w:val="24"/>
          <w:szCs w:val="24"/>
        </w:rPr>
        <w:t>具体举措如下：</w:t>
      </w:r>
    </w:p>
    <w:p>
      <w:pPr>
        <w:pStyle w:val="9"/>
        <w:widowControl/>
        <w:numPr>
          <w:ilvl w:val="0"/>
          <w:numId w:val="2"/>
        </w:numPr>
        <w:shd w:val="clear" w:color="auto" w:fill="FFFFFF"/>
        <w:spacing w:line="360" w:lineRule="auto"/>
        <w:ind w:firstLineChars="0"/>
        <w:jc w:val="left"/>
        <w:rPr>
          <w:rFonts w:ascii="仿宋" w:hAnsi="仿宋" w:eastAsia="仿宋" w:cs="宋体"/>
          <w:b/>
          <w:bCs/>
          <w:kern w:val="0"/>
          <w:sz w:val="24"/>
          <w:szCs w:val="24"/>
        </w:rPr>
      </w:pPr>
      <w:r>
        <w:rPr>
          <w:rFonts w:hint="eastAsia" w:ascii="仿宋" w:hAnsi="仿宋" w:eastAsia="仿宋" w:cs="宋体"/>
          <w:b/>
          <w:bCs/>
          <w:kern w:val="0"/>
          <w:sz w:val="24"/>
          <w:szCs w:val="24"/>
        </w:rPr>
        <w:t>教师层面</w:t>
      </w:r>
    </w:p>
    <w:p>
      <w:pPr>
        <w:numPr>
          <w:ilvl w:val="0"/>
          <w:numId w:val="3"/>
        </w:numPr>
        <w:spacing w:line="360" w:lineRule="auto"/>
        <w:rPr>
          <w:rFonts w:hint="eastAsia" w:ascii="仿宋" w:hAnsi="仿宋" w:eastAsia="仿宋"/>
          <w:b/>
          <w:bCs/>
          <w:sz w:val="24"/>
          <w:szCs w:val="24"/>
        </w:rPr>
      </w:pPr>
      <w:r>
        <w:rPr>
          <w:rFonts w:hint="eastAsia" w:ascii="仿宋" w:hAnsi="仿宋" w:eastAsia="仿宋"/>
          <w:b/>
          <w:bCs/>
          <w:sz w:val="24"/>
          <w:szCs w:val="24"/>
        </w:rPr>
        <w:t>进一步规范和落实教学常规管理，提高教学效率</w:t>
      </w:r>
    </w:p>
    <w:p>
      <w:pPr>
        <w:numPr>
          <w:ilvl w:val="0"/>
          <w:numId w:val="0"/>
        </w:numPr>
        <w:spacing w:line="360" w:lineRule="auto"/>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rPr>
        <w:t>教研组活动:定时、定点、定主题内容，定中心发言。每个备课组活动以</w:t>
      </w:r>
    </w:p>
    <w:p>
      <w:pPr>
        <w:spacing w:line="360" w:lineRule="auto"/>
        <w:rPr>
          <w:rFonts w:hint="default" w:ascii="仿宋" w:hAnsi="仿宋" w:eastAsia="仿宋"/>
          <w:sz w:val="24"/>
          <w:szCs w:val="24"/>
          <w:lang w:val="en-US" w:eastAsia="zh-CN"/>
        </w:rPr>
      </w:pPr>
      <w:r>
        <w:rPr>
          <w:rFonts w:hint="eastAsia" w:ascii="仿宋" w:hAnsi="仿宋" w:eastAsia="仿宋"/>
          <w:sz w:val="24"/>
          <w:szCs w:val="24"/>
          <w:lang w:val="en-US" w:eastAsia="zh-CN"/>
        </w:rPr>
        <w:t>新颁布的2022版</w:t>
      </w:r>
      <w:r>
        <w:rPr>
          <w:rFonts w:hint="eastAsia" w:ascii="仿宋" w:hAnsi="仿宋" w:eastAsia="仿宋"/>
          <w:sz w:val="24"/>
          <w:szCs w:val="24"/>
          <w:lang w:val="en-US" w:eastAsia="zh-Hans"/>
        </w:rPr>
        <w:t>义务教育语文课程标准</w:t>
      </w:r>
      <w:r>
        <w:rPr>
          <w:rFonts w:hint="eastAsia" w:ascii="仿宋" w:hAnsi="仿宋" w:eastAsia="仿宋"/>
          <w:sz w:val="24"/>
          <w:szCs w:val="24"/>
        </w:rPr>
        <w:t>为指导，正确把握</w:t>
      </w:r>
      <w:r>
        <w:rPr>
          <w:rFonts w:hint="eastAsia" w:ascii="仿宋" w:hAnsi="仿宋" w:eastAsia="仿宋"/>
          <w:sz w:val="24"/>
          <w:szCs w:val="24"/>
          <w:lang w:val="en-US" w:eastAsia="zh-CN"/>
        </w:rPr>
        <w:t>教学</w:t>
      </w:r>
      <w:r>
        <w:rPr>
          <w:rFonts w:hint="eastAsia" w:ascii="仿宋" w:hAnsi="仿宋" w:eastAsia="仿宋"/>
          <w:sz w:val="24"/>
          <w:szCs w:val="24"/>
        </w:rPr>
        <w:t>目标，同时确立一个专题研究目标，以提高研究的实效性。此外，老师</w:t>
      </w:r>
      <w:r>
        <w:rPr>
          <w:rFonts w:hint="eastAsia" w:ascii="仿宋" w:hAnsi="仿宋" w:eastAsia="仿宋"/>
          <w:sz w:val="24"/>
          <w:szCs w:val="24"/>
          <w:lang w:val="en-US" w:eastAsia="zh-CN"/>
        </w:rPr>
        <w:t>除特殊情况外都能</w:t>
      </w:r>
      <w:r>
        <w:rPr>
          <w:rFonts w:hint="eastAsia" w:ascii="仿宋" w:hAnsi="仿宋" w:eastAsia="仿宋"/>
          <w:sz w:val="24"/>
          <w:szCs w:val="24"/>
        </w:rPr>
        <w:t>根据通知准时高质量参与</w:t>
      </w:r>
      <w:r>
        <w:rPr>
          <w:rFonts w:hint="eastAsia" w:ascii="仿宋" w:hAnsi="仿宋" w:eastAsia="仿宋"/>
          <w:sz w:val="24"/>
          <w:szCs w:val="24"/>
          <w:lang w:val="en-US" w:eastAsia="zh-CN"/>
        </w:rPr>
        <w:t>教研</w:t>
      </w:r>
      <w:r>
        <w:rPr>
          <w:rFonts w:hint="eastAsia" w:ascii="仿宋" w:hAnsi="仿宋" w:eastAsia="仿宋"/>
          <w:sz w:val="24"/>
          <w:szCs w:val="24"/>
        </w:rPr>
        <w:t>活动。</w:t>
      </w:r>
    </w:p>
    <w:p>
      <w:pPr>
        <w:numPr>
          <w:ilvl w:val="0"/>
          <w:numId w:val="4"/>
        </w:numPr>
        <w:spacing w:line="360" w:lineRule="auto"/>
        <w:rPr>
          <w:rFonts w:hint="eastAsia" w:ascii="仿宋" w:hAnsi="仿宋" w:eastAsia="仿宋"/>
          <w:sz w:val="24"/>
          <w:szCs w:val="24"/>
        </w:rPr>
      </w:pPr>
      <w:r>
        <w:rPr>
          <w:rFonts w:hint="eastAsia" w:ascii="仿宋" w:hAnsi="仿宋" w:eastAsia="仿宋"/>
          <w:sz w:val="24"/>
          <w:szCs w:val="24"/>
        </w:rPr>
        <w:t>上课:</w:t>
      </w:r>
      <w:r>
        <w:rPr>
          <w:rFonts w:hint="eastAsia" w:ascii="仿宋" w:hAnsi="仿宋" w:eastAsia="仿宋"/>
          <w:sz w:val="24"/>
          <w:szCs w:val="24"/>
          <w:lang w:val="en-US" w:eastAsia="zh-Hans"/>
        </w:rPr>
        <w:t>本学期以“三年素质教育督导”为契机</w:t>
      </w:r>
      <w:r>
        <w:rPr>
          <w:rFonts w:hint="default" w:ascii="仿宋" w:hAnsi="仿宋" w:eastAsia="仿宋"/>
          <w:sz w:val="24"/>
          <w:szCs w:val="24"/>
          <w:lang w:eastAsia="zh-Hans"/>
        </w:rPr>
        <w:t>，</w:t>
      </w:r>
      <w:r>
        <w:rPr>
          <w:rFonts w:hint="eastAsia" w:ascii="仿宋" w:hAnsi="仿宋" w:eastAsia="仿宋"/>
          <w:sz w:val="24"/>
          <w:szCs w:val="24"/>
          <w:lang w:val="en-US" w:eastAsia="zh-Hans"/>
        </w:rPr>
        <w:t>将校级教研课与督导课磨课相结合</w:t>
      </w:r>
      <w:r>
        <w:rPr>
          <w:rFonts w:hint="default" w:ascii="仿宋" w:hAnsi="仿宋" w:eastAsia="仿宋"/>
          <w:sz w:val="24"/>
          <w:szCs w:val="24"/>
          <w:lang w:eastAsia="zh-Hans"/>
        </w:rPr>
        <w:t>，</w:t>
      </w:r>
      <w:r>
        <w:rPr>
          <w:rFonts w:hint="eastAsia" w:ascii="仿宋" w:hAnsi="仿宋" w:eastAsia="仿宋"/>
          <w:sz w:val="24"/>
          <w:szCs w:val="24"/>
        </w:rPr>
        <w:t>努力提高教学艺术，</w:t>
      </w:r>
      <w:r>
        <w:rPr>
          <w:rFonts w:hint="eastAsia" w:ascii="仿宋" w:hAnsi="仿宋" w:eastAsia="仿宋"/>
          <w:sz w:val="24"/>
          <w:szCs w:val="24"/>
          <w:lang w:val="en-US" w:eastAsia="zh-CN"/>
        </w:rPr>
        <w:t>以“成长课堂”的评价指标为参考，</w:t>
      </w:r>
      <w:r>
        <w:rPr>
          <w:rFonts w:hint="eastAsia" w:ascii="仿宋" w:hAnsi="仿宋" w:eastAsia="仿宋"/>
          <w:sz w:val="24"/>
          <w:szCs w:val="24"/>
        </w:rPr>
        <w:t>充分利用</w:t>
      </w:r>
      <w:r>
        <w:rPr>
          <w:rFonts w:hint="eastAsia" w:ascii="仿宋" w:hAnsi="仿宋" w:eastAsia="仿宋"/>
          <w:sz w:val="24"/>
          <w:szCs w:val="24"/>
          <w:lang w:val="en-US" w:eastAsia="zh-CN"/>
        </w:rPr>
        <w:t>信息化手段</w:t>
      </w:r>
      <w:r>
        <w:rPr>
          <w:rFonts w:hint="eastAsia" w:ascii="仿宋" w:hAnsi="仿宋" w:eastAsia="仿宋"/>
          <w:sz w:val="24"/>
          <w:szCs w:val="24"/>
        </w:rPr>
        <w:t>，拓宽学习时空，培养学生良好的学习习惯，不断提高课堂教学效益。</w:t>
      </w:r>
    </w:p>
    <w:p>
      <w:pPr>
        <w:numPr>
          <w:ilvl w:val="0"/>
          <w:numId w:val="0"/>
        </w:numPr>
        <w:spacing w:line="360" w:lineRule="auto"/>
        <w:rPr>
          <w:rFonts w:hint="eastAsia"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3</w:t>
      </w:r>
      <w:r>
        <w:rPr>
          <w:rFonts w:hint="eastAsia" w:ascii="仿宋" w:hAnsi="仿宋" w:eastAsia="仿宋"/>
          <w:sz w:val="24"/>
          <w:szCs w:val="24"/>
          <w:lang w:eastAsia="zh-CN"/>
        </w:rPr>
        <w:t>）</w:t>
      </w:r>
      <w:r>
        <w:rPr>
          <w:rFonts w:hint="eastAsia" w:ascii="仿宋" w:hAnsi="仿宋" w:eastAsia="仿宋"/>
          <w:sz w:val="24"/>
          <w:szCs w:val="24"/>
        </w:rPr>
        <w:t>作业:</w:t>
      </w:r>
      <w:r>
        <w:rPr>
          <w:rFonts w:hint="eastAsia" w:ascii="仿宋" w:hAnsi="仿宋" w:eastAsia="仿宋"/>
          <w:sz w:val="24"/>
          <w:szCs w:val="24"/>
          <w:lang w:val="en-US" w:eastAsia="zh-CN"/>
        </w:rPr>
        <w:t>充分遵循“双减”理念，</w:t>
      </w:r>
      <w:r>
        <w:rPr>
          <w:rFonts w:hint="eastAsia" w:ascii="仿宋" w:hAnsi="仿宋" w:eastAsia="仿宋"/>
          <w:sz w:val="24"/>
          <w:szCs w:val="24"/>
        </w:rPr>
        <w:t>作业设计要“精”，体现“轻负荷，高质量”的教学思想，批改要“细”，要规范、及时，注重纠错及情况反馈。(作业检查每学期2次)</w:t>
      </w:r>
    </w:p>
    <w:p>
      <w:pPr>
        <w:spacing w:line="360" w:lineRule="auto"/>
        <w:rPr>
          <w:rFonts w:ascii="仿宋" w:hAnsi="仿宋" w:eastAsia="仿宋" w:cs="宋体"/>
          <w:kern w:val="0"/>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rPr>
        <w:t>辅导:做好自己对学生补缺补差的工作。因材施教，</w:t>
      </w:r>
      <w:r>
        <w:rPr>
          <w:rFonts w:hint="eastAsia" w:ascii="仿宋" w:hAnsi="仿宋" w:eastAsia="仿宋"/>
          <w:sz w:val="24"/>
          <w:szCs w:val="24"/>
          <w:lang w:val="en-US" w:eastAsia="zh-CN"/>
        </w:rPr>
        <w:t>期初，各备课组分别分析了组内的教师与学生现状，依据实际情况</w:t>
      </w:r>
      <w:r>
        <w:rPr>
          <w:rFonts w:hint="eastAsia" w:ascii="仿宋" w:hAnsi="仿宋" w:eastAsia="仿宋"/>
          <w:sz w:val="24"/>
          <w:szCs w:val="24"/>
        </w:rPr>
        <w:t>捕捉学生闪光点，热情鼓励，利用课外活动时间做好分层指导，使每个学生都能充分发展。</w:t>
      </w:r>
    </w:p>
    <w:p>
      <w:pPr>
        <w:pStyle w:val="9"/>
        <w:widowControl/>
        <w:numPr>
          <w:ilvl w:val="0"/>
          <w:numId w:val="0"/>
        </w:numPr>
        <w:shd w:val="clear" w:color="auto" w:fill="FFFFFF"/>
        <w:spacing w:line="360" w:lineRule="auto"/>
        <w:jc w:val="left"/>
        <w:rPr>
          <w:rFonts w:hint="eastAsia" w:ascii="仿宋" w:hAnsi="仿宋" w:eastAsia="仿宋" w:cs="宋体"/>
          <w:b w:val="0"/>
          <w:bCs/>
          <w:kern w:val="0"/>
          <w:sz w:val="24"/>
          <w:szCs w:val="24"/>
          <w:lang w:val="en-US" w:eastAsia="zh-CN"/>
        </w:rPr>
      </w:pPr>
      <w:r>
        <w:rPr>
          <w:rFonts w:hint="eastAsia" w:ascii="仿宋" w:hAnsi="仿宋" w:eastAsia="仿宋" w:cs="宋体"/>
          <w:b w:val="0"/>
          <w:bCs/>
          <w:kern w:val="0"/>
          <w:sz w:val="24"/>
          <w:szCs w:val="24"/>
          <w:lang w:eastAsia="zh-CN"/>
        </w:rPr>
        <w:t>（</w:t>
      </w:r>
      <w:r>
        <w:rPr>
          <w:rFonts w:hint="eastAsia" w:ascii="仿宋" w:hAnsi="仿宋" w:eastAsia="仿宋" w:cs="宋体"/>
          <w:b w:val="0"/>
          <w:bCs/>
          <w:kern w:val="0"/>
          <w:sz w:val="24"/>
          <w:szCs w:val="24"/>
          <w:lang w:val="en-US" w:eastAsia="zh-CN"/>
        </w:rPr>
        <w:t>5</w:t>
      </w:r>
      <w:r>
        <w:rPr>
          <w:rFonts w:hint="eastAsia" w:ascii="仿宋" w:hAnsi="仿宋" w:eastAsia="仿宋" w:cs="宋体"/>
          <w:b w:val="0"/>
          <w:bCs/>
          <w:kern w:val="0"/>
          <w:sz w:val="24"/>
          <w:szCs w:val="24"/>
          <w:lang w:eastAsia="zh-CN"/>
        </w:rPr>
        <w:t>）</w:t>
      </w:r>
      <w:r>
        <w:rPr>
          <w:rFonts w:hint="eastAsia" w:ascii="仿宋" w:hAnsi="仿宋" w:eastAsia="仿宋" w:cs="宋体"/>
          <w:b w:val="0"/>
          <w:bCs/>
          <w:kern w:val="0"/>
          <w:sz w:val="24"/>
          <w:szCs w:val="24"/>
          <w:lang w:val="en-US" w:eastAsia="zh-CN"/>
        </w:rPr>
        <w:t>备课：</w:t>
      </w:r>
    </w:p>
    <w:p>
      <w:pPr>
        <w:pStyle w:val="9"/>
        <w:widowControl/>
        <w:numPr>
          <w:ilvl w:val="0"/>
          <w:numId w:val="5"/>
        </w:numPr>
        <w:shd w:val="clear" w:color="auto" w:fill="FFFFFF"/>
        <w:spacing w:line="360" w:lineRule="auto"/>
        <w:ind w:left="0" w:leftChars="0"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做到四个精心。每位语文教师都能精心制订教学计划,精心设计教学过程,精心选择教学方法,精心设计题型训练。</w:t>
      </w:r>
    </w:p>
    <w:p>
      <w:pPr>
        <w:numPr>
          <w:ilvl w:val="0"/>
          <w:numId w:val="5"/>
        </w:numPr>
        <w:spacing w:line="360" w:lineRule="auto"/>
        <w:ind w:left="0" w:leftChars="0" w:firstLine="480" w:firstLineChars="200"/>
        <w:rPr>
          <w:rFonts w:ascii="仿宋" w:hAnsi="仿宋" w:eastAsia="仿宋" w:cs="宋体"/>
          <w:kern w:val="0"/>
          <w:sz w:val="24"/>
          <w:szCs w:val="24"/>
        </w:rPr>
      </w:pPr>
      <w:r>
        <w:rPr>
          <w:rFonts w:hint="eastAsia" w:ascii="仿宋" w:hAnsi="仿宋" w:eastAsia="仿宋" w:cs="宋体"/>
          <w:kern w:val="0"/>
          <w:sz w:val="24"/>
          <w:szCs w:val="24"/>
        </w:rPr>
        <w:t>统一备课规范。按课时备课,每课时都有教材分析、学情分析、教学目标，重点难点、教学过程、作业布置、教后感等。认真钻研</w:t>
      </w:r>
      <w:r>
        <w:rPr>
          <w:rFonts w:hint="eastAsia" w:ascii="仿宋" w:hAnsi="仿宋" w:eastAsia="仿宋" w:cs="宋体"/>
          <w:kern w:val="0"/>
          <w:sz w:val="24"/>
          <w:szCs w:val="24"/>
          <w:lang w:val="en-US" w:eastAsia="zh-Hans"/>
        </w:rPr>
        <w:t>新</w:t>
      </w:r>
      <w:r>
        <w:rPr>
          <w:rFonts w:hint="eastAsia" w:ascii="仿宋" w:hAnsi="仿宋" w:eastAsia="仿宋" w:cs="宋体"/>
          <w:kern w:val="0"/>
          <w:sz w:val="24"/>
          <w:szCs w:val="24"/>
        </w:rPr>
        <w:t>课标、教材,紧扣教学目标,把训练贯穿于整个教学过程中,充分调动学生学习语文的兴趣,发挥学生的创造能力和实际动用能力。</w:t>
      </w:r>
    </w:p>
    <w:p>
      <w:pPr>
        <w:numPr>
          <w:ilvl w:val="0"/>
          <w:numId w:val="5"/>
        </w:numPr>
        <w:spacing w:line="360" w:lineRule="auto"/>
        <w:ind w:left="0" w:leftChars="0" w:firstLine="480" w:firstLineChars="200"/>
        <w:rPr>
          <w:rFonts w:ascii="仿宋" w:hAnsi="仿宋" w:eastAsia="仿宋" w:cs="宋体"/>
          <w:kern w:val="0"/>
          <w:sz w:val="24"/>
          <w:szCs w:val="24"/>
        </w:rPr>
      </w:pPr>
      <w:r>
        <w:rPr>
          <w:rFonts w:hint="eastAsia" w:ascii="仿宋" w:hAnsi="仿宋" w:eastAsia="仿宋" w:cs="宋体"/>
          <w:kern w:val="0"/>
          <w:sz w:val="24"/>
          <w:szCs w:val="24"/>
        </w:rPr>
        <w:t>备课时组内老师能集思广益。针对教学的重点难点,各抒己见，大胆探索、分享经验,再结合所教班级的实际情况,确定教学的思路。特别是老教师用经验优势，在备课中发挥了很大的作用。</w:t>
      </w:r>
    </w:p>
    <w:p>
      <w:pPr>
        <w:numPr>
          <w:ilvl w:val="0"/>
          <w:numId w:val="5"/>
        </w:numPr>
        <w:spacing w:line="360" w:lineRule="auto"/>
        <w:ind w:left="0" w:leftChars="0" w:firstLine="480" w:firstLineChars="200"/>
        <w:rPr>
          <w:rFonts w:ascii="仿宋" w:hAnsi="仿宋" w:eastAsia="仿宋" w:cs="宋体"/>
          <w:kern w:val="0"/>
          <w:sz w:val="24"/>
          <w:szCs w:val="24"/>
        </w:rPr>
      </w:pPr>
      <w:r>
        <w:rPr>
          <w:rFonts w:hint="eastAsia" w:ascii="仿宋" w:hAnsi="仿宋" w:eastAsia="仿宋" w:cs="宋体"/>
          <w:kern w:val="0"/>
          <w:sz w:val="24"/>
          <w:szCs w:val="24"/>
        </w:rPr>
        <w:t>在备课组内,充分地实现了资源的共享。适用的课件,巧妙的作业设计</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每课的当堂测试，单元的检测题等等材料,在组内都是积极地交流,充分共享。</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2.以</w:t>
      </w:r>
      <w:r>
        <w:rPr>
          <w:rFonts w:hint="eastAsia" w:ascii="仿宋" w:hAnsi="仿宋" w:eastAsia="仿宋"/>
          <w:b/>
          <w:sz w:val="24"/>
          <w:szCs w:val="24"/>
          <w:lang w:val="en-US" w:eastAsia="zh-CN"/>
        </w:rPr>
        <w:t>多平台研修</w:t>
      </w:r>
      <w:r>
        <w:rPr>
          <w:rFonts w:hint="eastAsia" w:ascii="仿宋" w:hAnsi="仿宋" w:eastAsia="仿宋"/>
          <w:b/>
          <w:sz w:val="24"/>
          <w:szCs w:val="24"/>
        </w:rPr>
        <w:t>为契机，以</w:t>
      </w:r>
      <w:r>
        <w:rPr>
          <w:rFonts w:hint="eastAsia" w:ascii="仿宋" w:hAnsi="仿宋" w:eastAsia="仿宋"/>
          <w:b/>
          <w:sz w:val="24"/>
          <w:szCs w:val="24"/>
          <w:lang w:val="en-US" w:eastAsia="zh-CN"/>
        </w:rPr>
        <w:t>新课标学习</w:t>
      </w:r>
      <w:r>
        <w:rPr>
          <w:rFonts w:hint="eastAsia" w:ascii="仿宋" w:hAnsi="仿宋" w:eastAsia="仿宋"/>
          <w:b/>
          <w:sz w:val="24"/>
          <w:szCs w:val="24"/>
        </w:rPr>
        <w:t>为抓手，</w:t>
      </w:r>
      <w:r>
        <w:rPr>
          <w:rFonts w:hint="eastAsia" w:ascii="仿宋" w:hAnsi="仿宋" w:eastAsia="仿宋"/>
          <w:b/>
          <w:sz w:val="24"/>
          <w:szCs w:val="24"/>
          <w:lang w:val="en-US" w:eastAsia="zh-CN"/>
        </w:rPr>
        <w:t>以专家引领为方向，</w:t>
      </w:r>
      <w:r>
        <w:rPr>
          <w:rFonts w:hint="eastAsia" w:ascii="仿宋" w:hAnsi="仿宋" w:eastAsia="仿宋"/>
          <w:b/>
          <w:sz w:val="24"/>
          <w:szCs w:val="24"/>
        </w:rPr>
        <w:t>加强教研活动的序列性、专题化研究。</w:t>
      </w:r>
    </w:p>
    <w:p>
      <w:pPr>
        <w:spacing w:line="360" w:lineRule="auto"/>
        <w:ind w:firstLine="480" w:firstLineChars="200"/>
        <w:rPr>
          <w:rFonts w:ascii="仿宋" w:hAnsi="仿宋" w:eastAsia="仿宋"/>
          <w:sz w:val="24"/>
          <w:szCs w:val="24"/>
        </w:rPr>
      </w:pPr>
      <w:r>
        <w:rPr>
          <w:rFonts w:hint="eastAsia" w:ascii="仿宋" w:hAnsi="仿宋" w:eastAsia="仿宋" w:cs="宋体"/>
          <w:kern w:val="0"/>
          <w:sz w:val="24"/>
          <w:szCs w:val="24"/>
        </w:rPr>
        <w:t>随着语文课程目标、内容校本化的确立，原有的课堂教学方式满足不了语文学科课程的要求，也不能实现“语文育人”的核心目标。于是，</w:t>
      </w:r>
      <w:r>
        <w:rPr>
          <w:rFonts w:hint="eastAsia" w:ascii="仿宋" w:hAnsi="仿宋" w:eastAsia="仿宋" w:cs="宋体"/>
          <w:kern w:val="0"/>
          <w:sz w:val="24"/>
          <w:szCs w:val="24"/>
          <w:lang w:val="en-US" w:eastAsia="zh-Hans"/>
        </w:rPr>
        <w:t>本学期以“三年督导”为契机</w:t>
      </w:r>
      <w:r>
        <w:rPr>
          <w:rFonts w:hint="default" w:ascii="仿宋" w:hAnsi="仿宋" w:eastAsia="仿宋" w:cs="宋体"/>
          <w:kern w:val="0"/>
          <w:sz w:val="24"/>
          <w:szCs w:val="24"/>
          <w:lang w:eastAsia="zh-Hans"/>
        </w:rPr>
        <w:t>，</w:t>
      </w:r>
      <w:r>
        <w:rPr>
          <w:rFonts w:hint="eastAsia" w:ascii="仿宋" w:hAnsi="仿宋" w:eastAsia="仿宋" w:cs="宋体"/>
          <w:kern w:val="0"/>
          <w:sz w:val="24"/>
          <w:szCs w:val="24"/>
          <w:lang w:val="en-US" w:eastAsia="zh-Hans"/>
        </w:rPr>
        <w:t>语文</w:t>
      </w:r>
      <w:r>
        <w:rPr>
          <w:rFonts w:hint="eastAsia" w:ascii="仿宋" w:hAnsi="仿宋" w:eastAsia="仿宋" w:cs="宋体"/>
          <w:kern w:val="0"/>
          <w:sz w:val="24"/>
          <w:szCs w:val="24"/>
        </w:rPr>
        <w:t>学科组将学科教研活动与</w:t>
      </w:r>
      <w:r>
        <w:rPr>
          <w:rFonts w:hint="eastAsia" w:ascii="仿宋" w:hAnsi="仿宋" w:eastAsia="仿宋" w:cs="宋体"/>
          <w:kern w:val="0"/>
          <w:sz w:val="24"/>
          <w:szCs w:val="24"/>
          <w:lang w:val="en-US" w:eastAsia="zh-Hans"/>
        </w:rPr>
        <w:t>三年督导</w:t>
      </w:r>
      <w:r>
        <w:rPr>
          <w:rFonts w:hint="eastAsia" w:ascii="仿宋" w:hAnsi="仿宋" w:eastAsia="仿宋"/>
          <w:sz w:val="24"/>
          <w:szCs w:val="24"/>
        </w:rPr>
        <w:t>相融合，每</w:t>
      </w:r>
      <w:r>
        <w:rPr>
          <w:rFonts w:hint="eastAsia" w:ascii="仿宋" w:hAnsi="仿宋" w:eastAsia="仿宋"/>
          <w:sz w:val="24"/>
          <w:szCs w:val="24"/>
          <w:lang w:val="en-US" w:eastAsia="zh-Hans"/>
        </w:rPr>
        <w:t>周</w:t>
      </w:r>
      <w:r>
        <w:rPr>
          <w:rFonts w:hint="eastAsia" w:ascii="仿宋" w:hAnsi="仿宋" w:eastAsia="仿宋"/>
          <w:sz w:val="24"/>
          <w:szCs w:val="24"/>
        </w:rPr>
        <w:t>扎实开展好</w:t>
      </w:r>
      <w:r>
        <w:rPr>
          <w:rFonts w:hint="eastAsia" w:ascii="仿宋" w:hAnsi="仿宋" w:eastAsia="仿宋"/>
          <w:sz w:val="24"/>
          <w:szCs w:val="24"/>
          <w:lang w:val="en-US" w:eastAsia="zh-Hans"/>
        </w:rPr>
        <w:t>相关</w:t>
      </w:r>
      <w:r>
        <w:rPr>
          <w:rFonts w:hint="eastAsia" w:ascii="仿宋" w:hAnsi="仿宋" w:eastAsia="仿宋"/>
          <w:sz w:val="24"/>
          <w:szCs w:val="24"/>
        </w:rPr>
        <w:t>活动，加强教研活动的序列性、</w:t>
      </w:r>
      <w:r>
        <w:rPr>
          <w:rFonts w:hint="eastAsia" w:ascii="仿宋" w:hAnsi="仿宋" w:eastAsia="仿宋"/>
          <w:sz w:val="24"/>
          <w:szCs w:val="24"/>
          <w:lang w:val="en-US" w:eastAsia="zh-Hans"/>
        </w:rPr>
        <w:t>目的化</w:t>
      </w:r>
      <w:r>
        <w:rPr>
          <w:rFonts w:hint="eastAsia" w:ascii="仿宋" w:hAnsi="仿宋" w:eastAsia="仿宋"/>
          <w:sz w:val="24"/>
          <w:szCs w:val="24"/>
        </w:rPr>
        <w:t>研究。</w:t>
      </w:r>
    </w:p>
    <w:p>
      <w:pPr>
        <w:spacing w:line="360" w:lineRule="auto"/>
        <w:ind w:firstLine="480" w:firstLineChars="200"/>
        <w:rPr>
          <w:rFonts w:ascii="仿宋" w:hAnsi="仿宋" w:eastAsia="仿宋" w:cs="宋体"/>
          <w:kern w:val="0"/>
          <w:sz w:val="24"/>
          <w:szCs w:val="24"/>
        </w:rPr>
      </w:pPr>
      <w:r>
        <w:rPr>
          <w:rFonts w:hint="eastAsia" w:ascii="仿宋" w:hAnsi="仿宋" w:eastAsia="仿宋"/>
          <w:sz w:val="24"/>
          <w:szCs w:val="24"/>
        </w:rPr>
        <w:t>基于</w:t>
      </w:r>
      <w:r>
        <w:rPr>
          <w:rFonts w:hint="eastAsia" w:ascii="仿宋" w:hAnsi="仿宋" w:eastAsia="仿宋"/>
          <w:sz w:val="24"/>
          <w:szCs w:val="24"/>
          <w:lang w:val="en-US" w:eastAsia="zh-Hans"/>
        </w:rPr>
        <w:t>本学期的“三年素质教育督导”</w:t>
      </w:r>
      <w:r>
        <w:rPr>
          <w:rFonts w:hint="eastAsia" w:ascii="仿宋" w:hAnsi="仿宋" w:eastAsia="仿宋"/>
          <w:sz w:val="24"/>
          <w:szCs w:val="24"/>
        </w:rPr>
        <w:t>，</w:t>
      </w:r>
      <w:bookmarkStart w:id="0" w:name="_GoBack"/>
      <w:bookmarkEnd w:id="0"/>
      <w:r>
        <w:rPr>
          <w:rFonts w:hint="eastAsia" w:ascii="仿宋" w:hAnsi="仿宋" w:eastAsia="仿宋"/>
          <w:sz w:val="24"/>
          <w:szCs w:val="24"/>
        </w:rPr>
        <w:t>由</w:t>
      </w:r>
      <w:r>
        <w:rPr>
          <w:rFonts w:hint="eastAsia" w:ascii="仿宋" w:hAnsi="仿宋" w:eastAsia="仿宋"/>
          <w:sz w:val="24"/>
          <w:szCs w:val="24"/>
          <w:lang w:val="en-US" w:eastAsia="zh-CN"/>
        </w:rPr>
        <w:t>低</w:t>
      </w:r>
      <w:r>
        <w:rPr>
          <w:rFonts w:hint="eastAsia" w:ascii="仿宋" w:hAnsi="仿宋" w:eastAsia="仿宋"/>
          <w:sz w:val="24"/>
          <w:szCs w:val="24"/>
        </w:rPr>
        <w:t>年段</w:t>
      </w:r>
      <w:r>
        <w:rPr>
          <w:rFonts w:hint="eastAsia" w:ascii="仿宋" w:hAnsi="仿宋" w:eastAsia="仿宋"/>
          <w:sz w:val="24"/>
          <w:szCs w:val="24"/>
          <w:lang w:val="en-US" w:eastAsia="zh-CN"/>
        </w:rPr>
        <w:t>谈敏</w:t>
      </w:r>
      <w:r>
        <w:rPr>
          <w:rFonts w:hint="eastAsia" w:ascii="仿宋" w:hAnsi="仿宋" w:eastAsia="仿宋"/>
          <w:sz w:val="24"/>
          <w:szCs w:val="24"/>
        </w:rPr>
        <w:t>老师</w:t>
      </w:r>
      <w:r>
        <w:rPr>
          <w:rFonts w:hint="default" w:ascii="仿宋" w:hAnsi="仿宋" w:eastAsia="仿宋"/>
          <w:sz w:val="24"/>
          <w:szCs w:val="24"/>
        </w:rPr>
        <w:t>、</w:t>
      </w:r>
      <w:r>
        <w:rPr>
          <w:rFonts w:hint="eastAsia" w:ascii="仿宋" w:hAnsi="仿宋" w:eastAsia="仿宋"/>
          <w:sz w:val="24"/>
          <w:szCs w:val="24"/>
          <w:lang w:val="en-US" w:eastAsia="zh-Hans"/>
        </w:rPr>
        <w:t>朱佳琪老师</w:t>
      </w:r>
      <w:r>
        <w:rPr>
          <w:rFonts w:hint="default" w:ascii="仿宋" w:hAnsi="仿宋" w:eastAsia="仿宋"/>
          <w:sz w:val="24"/>
          <w:szCs w:val="24"/>
          <w:lang w:eastAsia="zh-Hans"/>
        </w:rPr>
        <w:t>，</w:t>
      </w:r>
      <w:r>
        <w:rPr>
          <w:rFonts w:hint="eastAsia" w:ascii="仿宋" w:hAnsi="仿宋" w:eastAsia="仿宋"/>
          <w:sz w:val="24"/>
          <w:szCs w:val="24"/>
          <w:lang w:val="en-US" w:eastAsia="zh-Hans"/>
        </w:rPr>
        <w:t>中年段潘云霞老师</w:t>
      </w:r>
      <w:r>
        <w:rPr>
          <w:rFonts w:hint="default" w:ascii="仿宋" w:hAnsi="仿宋" w:eastAsia="仿宋"/>
          <w:sz w:val="24"/>
          <w:szCs w:val="24"/>
          <w:lang w:eastAsia="zh-Hans"/>
        </w:rPr>
        <w:t>、</w:t>
      </w:r>
      <w:r>
        <w:rPr>
          <w:rFonts w:hint="eastAsia" w:ascii="仿宋" w:hAnsi="仿宋" w:eastAsia="仿宋"/>
          <w:sz w:val="24"/>
          <w:szCs w:val="24"/>
          <w:lang w:val="en-US" w:eastAsia="zh-Hans"/>
        </w:rPr>
        <w:t>屈彩霞老师</w:t>
      </w:r>
      <w:r>
        <w:rPr>
          <w:rFonts w:hint="default" w:ascii="仿宋" w:hAnsi="仿宋" w:eastAsia="仿宋"/>
          <w:sz w:val="24"/>
          <w:szCs w:val="24"/>
          <w:lang w:eastAsia="zh-Hans"/>
        </w:rPr>
        <w:t>，</w:t>
      </w:r>
      <w:r>
        <w:rPr>
          <w:rFonts w:hint="eastAsia" w:ascii="仿宋" w:hAnsi="仿宋" w:eastAsia="仿宋"/>
          <w:sz w:val="24"/>
          <w:szCs w:val="24"/>
          <w:lang w:val="en-US" w:eastAsia="zh-Hans"/>
        </w:rPr>
        <w:t>高年段雷佳敏老师</w:t>
      </w:r>
      <w:r>
        <w:rPr>
          <w:rFonts w:hint="default" w:ascii="仿宋" w:hAnsi="仿宋" w:eastAsia="仿宋"/>
          <w:sz w:val="24"/>
          <w:szCs w:val="24"/>
          <w:lang w:eastAsia="zh-Hans"/>
        </w:rPr>
        <w:t>、</w:t>
      </w:r>
      <w:r>
        <w:rPr>
          <w:rFonts w:hint="eastAsia" w:ascii="仿宋" w:hAnsi="仿宋" w:eastAsia="仿宋"/>
          <w:sz w:val="24"/>
          <w:szCs w:val="24"/>
          <w:lang w:val="en-US" w:eastAsia="zh-Hans"/>
        </w:rPr>
        <w:t>胡叶老师</w:t>
      </w:r>
      <w:r>
        <w:rPr>
          <w:rFonts w:hint="eastAsia" w:ascii="仿宋" w:hAnsi="仿宋" w:eastAsia="仿宋"/>
          <w:sz w:val="24"/>
          <w:szCs w:val="24"/>
          <w:lang w:val="en-US" w:eastAsia="zh-CN"/>
        </w:rPr>
        <w:t>执教</w:t>
      </w:r>
      <w:r>
        <w:rPr>
          <w:rFonts w:hint="eastAsia" w:ascii="仿宋" w:hAnsi="仿宋" w:eastAsia="仿宋"/>
          <w:sz w:val="24"/>
          <w:szCs w:val="24"/>
          <w:lang w:val="en-US" w:eastAsia="zh-Hans"/>
        </w:rPr>
        <w:t>督导课</w:t>
      </w:r>
      <w:r>
        <w:rPr>
          <w:rFonts w:hint="eastAsia" w:ascii="仿宋" w:hAnsi="仿宋" w:eastAsia="仿宋"/>
          <w:sz w:val="24"/>
          <w:szCs w:val="24"/>
          <w:lang w:val="en-US" w:eastAsia="zh-CN"/>
        </w:rPr>
        <w:t>。</w:t>
      </w:r>
      <w:r>
        <w:rPr>
          <w:rFonts w:hint="eastAsia" w:ascii="仿宋" w:hAnsi="仿宋" w:eastAsia="仿宋"/>
          <w:sz w:val="24"/>
          <w:szCs w:val="24"/>
          <w:lang w:val="en-US" w:eastAsia="zh-Hans"/>
        </w:rPr>
        <w:t>执教老师涵盖各个年级</w:t>
      </w:r>
      <w:r>
        <w:rPr>
          <w:rFonts w:hint="default" w:ascii="仿宋" w:hAnsi="仿宋" w:eastAsia="仿宋"/>
          <w:sz w:val="24"/>
          <w:szCs w:val="24"/>
          <w:lang w:eastAsia="zh-Hans"/>
        </w:rPr>
        <w:t>，</w:t>
      </w:r>
      <w:r>
        <w:rPr>
          <w:rFonts w:hint="eastAsia" w:ascii="仿宋" w:hAnsi="仿宋" w:eastAsia="仿宋"/>
          <w:sz w:val="24"/>
          <w:szCs w:val="24"/>
          <w:lang w:val="en-US" w:eastAsia="zh-Hans"/>
        </w:rPr>
        <w:t>各个年龄段</w:t>
      </w:r>
      <w:r>
        <w:rPr>
          <w:rFonts w:hint="default" w:ascii="仿宋" w:hAnsi="仿宋" w:eastAsia="仿宋"/>
          <w:sz w:val="24"/>
          <w:szCs w:val="24"/>
          <w:lang w:eastAsia="zh-Hans"/>
        </w:rPr>
        <w:t>，</w:t>
      </w:r>
      <w:r>
        <w:rPr>
          <w:rFonts w:hint="eastAsia" w:ascii="仿宋" w:hAnsi="仿宋" w:eastAsia="仿宋"/>
          <w:sz w:val="24"/>
          <w:szCs w:val="24"/>
          <w:lang w:val="en-US" w:eastAsia="zh-Hans"/>
        </w:rPr>
        <w:t>每个老师在上课之前备课充分</w:t>
      </w:r>
      <w:r>
        <w:rPr>
          <w:rFonts w:hint="default" w:ascii="仿宋" w:hAnsi="仿宋" w:eastAsia="仿宋"/>
          <w:sz w:val="24"/>
          <w:szCs w:val="24"/>
          <w:lang w:eastAsia="zh-Hans"/>
        </w:rPr>
        <w:t>，</w:t>
      </w:r>
      <w:r>
        <w:rPr>
          <w:rFonts w:hint="eastAsia" w:ascii="仿宋" w:hAnsi="仿宋" w:eastAsia="仿宋"/>
          <w:sz w:val="24"/>
          <w:szCs w:val="24"/>
          <w:lang w:val="en-US" w:eastAsia="zh-Hans"/>
        </w:rPr>
        <w:t>充分利用备课组的集体力量</w:t>
      </w:r>
      <w:r>
        <w:rPr>
          <w:rFonts w:hint="default" w:ascii="仿宋" w:hAnsi="仿宋" w:eastAsia="仿宋"/>
          <w:sz w:val="24"/>
          <w:szCs w:val="24"/>
          <w:lang w:eastAsia="zh-Hans"/>
        </w:rPr>
        <w:t>，</w:t>
      </w:r>
      <w:r>
        <w:rPr>
          <w:rFonts w:hint="eastAsia" w:ascii="仿宋" w:hAnsi="仿宋" w:eastAsia="仿宋"/>
          <w:sz w:val="24"/>
          <w:szCs w:val="24"/>
          <w:lang w:val="en-US" w:eastAsia="zh-Hans"/>
        </w:rPr>
        <w:t>每节课都得到了完美的呈现</w:t>
      </w:r>
      <w:r>
        <w:rPr>
          <w:rFonts w:hint="default" w:ascii="仿宋" w:hAnsi="仿宋" w:eastAsia="仿宋"/>
          <w:sz w:val="24"/>
          <w:szCs w:val="24"/>
          <w:lang w:eastAsia="zh-Hans"/>
        </w:rPr>
        <w:t>。</w:t>
      </w:r>
      <w:r>
        <w:rPr>
          <w:rFonts w:hint="eastAsia" w:ascii="仿宋" w:hAnsi="仿宋" w:eastAsia="仿宋"/>
          <w:sz w:val="24"/>
          <w:szCs w:val="24"/>
          <w:lang w:val="en-US" w:eastAsia="zh-Hans"/>
        </w:rPr>
        <w:t>每节课既</w:t>
      </w:r>
      <w:r>
        <w:rPr>
          <w:rFonts w:hint="eastAsia" w:ascii="仿宋" w:hAnsi="仿宋" w:eastAsia="仿宋"/>
          <w:sz w:val="24"/>
          <w:szCs w:val="24"/>
          <w:lang w:val="en-US" w:eastAsia="zh-CN"/>
        </w:rPr>
        <w:t>落实了学生的语文素养，又</w:t>
      </w:r>
      <w:r>
        <w:rPr>
          <w:rFonts w:hint="eastAsia" w:ascii="仿宋" w:hAnsi="仿宋" w:eastAsia="仿宋"/>
          <w:sz w:val="24"/>
          <w:szCs w:val="24"/>
          <w:lang w:val="en-US" w:eastAsia="zh-Hans"/>
        </w:rPr>
        <w:t>展现了老师的风采</w:t>
      </w:r>
      <w:r>
        <w:rPr>
          <w:rFonts w:hint="eastAsia" w:ascii="仿宋" w:hAnsi="仿宋" w:eastAsia="仿宋"/>
          <w:sz w:val="24"/>
          <w:szCs w:val="24"/>
          <w:lang w:val="en-US" w:eastAsia="zh-CN"/>
        </w:rPr>
        <w:t>。除此之外，语文组积极参与集团校等多方研修平台，依托网络资源，拓宽学习途径。本学期，</w:t>
      </w:r>
      <w:r>
        <w:rPr>
          <w:rFonts w:hint="eastAsia" w:ascii="仿宋" w:hAnsi="仿宋" w:eastAsia="仿宋"/>
          <w:sz w:val="24"/>
          <w:szCs w:val="24"/>
          <w:lang w:val="en-US" w:eastAsia="zh-Hans"/>
        </w:rPr>
        <w:t>谈敏</w:t>
      </w:r>
      <w:r>
        <w:rPr>
          <w:rFonts w:hint="eastAsia" w:ascii="仿宋" w:hAnsi="仿宋" w:eastAsia="仿宋"/>
          <w:sz w:val="24"/>
          <w:szCs w:val="24"/>
          <w:lang w:val="en-US" w:eastAsia="zh-CN"/>
        </w:rPr>
        <w:t>老师在三校联合教研课和</w:t>
      </w:r>
      <w:r>
        <w:rPr>
          <w:rFonts w:hint="eastAsia" w:ascii="仿宋" w:hAnsi="仿宋" w:eastAsia="仿宋"/>
          <w:sz w:val="24"/>
          <w:szCs w:val="24"/>
          <w:lang w:val="en-US" w:eastAsia="zh-Hans"/>
        </w:rPr>
        <w:t>新北区信息化教学能手优质课</w:t>
      </w:r>
      <w:r>
        <w:rPr>
          <w:rFonts w:hint="eastAsia" w:ascii="仿宋" w:hAnsi="仿宋" w:eastAsia="仿宋"/>
          <w:sz w:val="24"/>
          <w:szCs w:val="24"/>
          <w:lang w:val="en-US" w:eastAsia="zh-CN"/>
        </w:rPr>
        <w:t>中执教</w:t>
      </w:r>
      <w:r>
        <w:rPr>
          <w:rFonts w:hint="eastAsia" w:ascii="仿宋" w:hAnsi="仿宋" w:eastAsia="仿宋"/>
          <w:sz w:val="24"/>
          <w:szCs w:val="24"/>
          <w:lang w:val="en-US" w:eastAsia="zh-Hans"/>
        </w:rPr>
        <w:t>三年级</w:t>
      </w:r>
      <w:r>
        <w:rPr>
          <w:rFonts w:hint="eastAsia" w:ascii="仿宋" w:hAnsi="仿宋" w:eastAsia="仿宋"/>
          <w:sz w:val="24"/>
          <w:szCs w:val="24"/>
          <w:lang w:val="en-US" w:eastAsia="zh-CN"/>
        </w:rPr>
        <w:t>《</w:t>
      </w:r>
      <w:r>
        <w:rPr>
          <w:rFonts w:hint="eastAsia" w:ascii="仿宋" w:hAnsi="仿宋" w:eastAsia="仿宋"/>
          <w:sz w:val="24"/>
          <w:szCs w:val="24"/>
          <w:lang w:val="en-US" w:eastAsia="zh-Hans"/>
        </w:rPr>
        <w:t>美丽的小兴安岭</w:t>
      </w:r>
      <w:r>
        <w:rPr>
          <w:rFonts w:hint="eastAsia" w:ascii="仿宋" w:hAnsi="仿宋" w:eastAsia="仿宋"/>
          <w:sz w:val="24"/>
          <w:szCs w:val="24"/>
          <w:lang w:val="en-US" w:eastAsia="zh-CN"/>
        </w:rPr>
        <w:t>》。</w:t>
      </w:r>
      <w:r>
        <w:rPr>
          <w:rFonts w:hint="eastAsia" w:ascii="仿宋" w:hAnsi="仿宋" w:eastAsia="仿宋"/>
          <w:sz w:val="24"/>
          <w:szCs w:val="24"/>
        </w:rPr>
        <w:t>在研究过程中，我们</w:t>
      </w:r>
      <w:r>
        <w:rPr>
          <w:rFonts w:ascii="仿宋" w:hAnsi="仿宋" w:eastAsia="仿宋" w:cs="宋体"/>
          <w:kern w:val="0"/>
          <w:sz w:val="24"/>
          <w:szCs w:val="24"/>
        </w:rPr>
        <w:t>将</w:t>
      </w:r>
      <w:r>
        <w:rPr>
          <w:rFonts w:hint="eastAsia" w:ascii="仿宋" w:hAnsi="仿宋" w:eastAsia="仿宋" w:cs="宋体"/>
          <w:kern w:val="0"/>
          <w:sz w:val="24"/>
          <w:szCs w:val="24"/>
        </w:rPr>
        <w:t>研究重点</w:t>
      </w:r>
      <w:r>
        <w:rPr>
          <w:rFonts w:ascii="仿宋" w:hAnsi="仿宋" w:eastAsia="仿宋" w:cs="宋体"/>
          <w:kern w:val="0"/>
          <w:sz w:val="24"/>
          <w:szCs w:val="24"/>
        </w:rPr>
        <w:t>立足在</w:t>
      </w:r>
      <w:r>
        <w:rPr>
          <w:rFonts w:hint="eastAsia" w:ascii="仿宋" w:hAnsi="仿宋" w:eastAsia="仿宋" w:cs="宋体"/>
          <w:kern w:val="0"/>
          <w:sz w:val="24"/>
          <w:szCs w:val="24"/>
        </w:rPr>
        <w:t>成长</w:t>
      </w:r>
      <w:r>
        <w:rPr>
          <w:rFonts w:ascii="仿宋" w:hAnsi="仿宋" w:eastAsia="仿宋" w:cs="宋体"/>
          <w:kern w:val="0"/>
          <w:sz w:val="24"/>
          <w:szCs w:val="24"/>
        </w:rPr>
        <w:t>课堂</w:t>
      </w:r>
      <w:r>
        <w:rPr>
          <w:rFonts w:hint="eastAsia" w:ascii="仿宋" w:hAnsi="仿宋" w:eastAsia="仿宋" w:cs="宋体"/>
          <w:kern w:val="0"/>
          <w:sz w:val="24"/>
          <w:szCs w:val="24"/>
        </w:rPr>
        <w:t>转型</w:t>
      </w:r>
      <w:r>
        <w:rPr>
          <w:rFonts w:ascii="仿宋" w:hAnsi="仿宋" w:eastAsia="仿宋" w:cs="宋体"/>
          <w:kern w:val="0"/>
          <w:sz w:val="24"/>
          <w:szCs w:val="24"/>
        </w:rPr>
        <w:t>，以“小组学习”为重要的学习方式，通过自主探讨、分组讨论、合作探究，将学生的问题转变为课程资源，发挥主体建构性，提升学生的</w:t>
      </w:r>
      <w:r>
        <w:rPr>
          <w:rFonts w:hint="eastAsia" w:ascii="仿宋" w:hAnsi="仿宋" w:eastAsia="仿宋" w:cs="宋体"/>
          <w:kern w:val="0"/>
          <w:sz w:val="24"/>
          <w:szCs w:val="24"/>
          <w:lang w:val="en-US" w:eastAsia="zh-CN"/>
        </w:rPr>
        <w:t>语文核心素养</w:t>
      </w:r>
      <w:r>
        <w:rPr>
          <w:rFonts w:ascii="仿宋" w:hAnsi="仿宋" w:eastAsia="仿宋" w:cs="宋体"/>
          <w:kern w:val="0"/>
          <w:sz w:val="24"/>
          <w:szCs w:val="24"/>
        </w:rPr>
        <w:t>，促进学生全面而有个性的发展。</w:t>
      </w:r>
    </w:p>
    <w:p>
      <w:pPr>
        <w:spacing w:line="360" w:lineRule="auto"/>
        <w:ind w:firstLine="480" w:firstLineChars="200"/>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与此同时，基于</w:t>
      </w:r>
      <w:r>
        <w:rPr>
          <w:rFonts w:hint="eastAsia" w:ascii="仿宋" w:hAnsi="仿宋" w:eastAsia="仿宋" w:cs="宋体"/>
          <w:kern w:val="0"/>
          <w:sz w:val="24"/>
          <w:szCs w:val="24"/>
          <w:lang w:val="en-US" w:eastAsia="zh-CN"/>
        </w:rPr>
        <w:t>新课标刚刚颁布，</w:t>
      </w:r>
      <w:r>
        <w:rPr>
          <w:rFonts w:hint="eastAsia" w:ascii="仿宋" w:hAnsi="仿宋" w:eastAsia="仿宋" w:cs="宋体"/>
          <w:kern w:val="0"/>
          <w:sz w:val="24"/>
          <w:szCs w:val="24"/>
        </w:rPr>
        <w:t>许多教师对</w:t>
      </w:r>
      <w:r>
        <w:rPr>
          <w:rFonts w:hint="eastAsia" w:ascii="仿宋" w:hAnsi="仿宋" w:eastAsia="仿宋" w:cs="宋体"/>
          <w:kern w:val="0"/>
          <w:sz w:val="24"/>
          <w:szCs w:val="24"/>
          <w:lang w:val="en-US" w:eastAsia="zh-CN"/>
        </w:rPr>
        <w:t>新课标</w:t>
      </w:r>
      <w:r>
        <w:rPr>
          <w:rFonts w:hint="eastAsia" w:ascii="仿宋" w:hAnsi="仿宋" w:eastAsia="仿宋" w:cs="宋体"/>
          <w:kern w:val="0"/>
          <w:sz w:val="24"/>
          <w:szCs w:val="24"/>
        </w:rPr>
        <w:t>的转变还不适应，无从下手的现状，</w:t>
      </w:r>
      <w:r>
        <w:rPr>
          <w:rFonts w:hint="eastAsia" w:ascii="仿宋" w:hAnsi="仿宋" w:eastAsia="仿宋" w:cs="宋体"/>
          <w:kern w:val="0"/>
          <w:sz w:val="24"/>
          <w:szCs w:val="24"/>
          <w:lang w:val="en-US" w:eastAsia="zh-CN"/>
        </w:rPr>
        <w:t>特级教师蒋丽清校长结合</w:t>
      </w:r>
      <w:r>
        <w:rPr>
          <w:rFonts w:hint="eastAsia" w:ascii="仿宋" w:hAnsi="仿宋" w:eastAsia="仿宋" w:cs="宋体"/>
          <w:kern w:val="0"/>
          <w:sz w:val="24"/>
          <w:szCs w:val="24"/>
          <w:lang w:val="en-US" w:eastAsia="zh-Hans"/>
        </w:rPr>
        <w:t>每次的教研活动</w:t>
      </w:r>
      <w:r>
        <w:rPr>
          <w:rFonts w:hint="eastAsia" w:ascii="仿宋" w:hAnsi="仿宋" w:eastAsia="仿宋" w:cs="宋体"/>
          <w:kern w:val="0"/>
          <w:sz w:val="24"/>
          <w:szCs w:val="24"/>
          <w:lang w:val="en-US" w:eastAsia="zh-CN"/>
        </w:rPr>
        <w:t>，为全体语文教师解读了新课程标准</w:t>
      </w:r>
      <w:r>
        <w:rPr>
          <w:rFonts w:hint="default" w:ascii="仿宋" w:hAnsi="仿宋" w:eastAsia="仿宋" w:cs="宋体"/>
          <w:kern w:val="0"/>
          <w:sz w:val="24"/>
          <w:szCs w:val="24"/>
          <w:lang w:eastAsia="zh-CN"/>
        </w:rPr>
        <w:t>，</w:t>
      </w:r>
      <w:r>
        <w:rPr>
          <w:rFonts w:hint="eastAsia" w:ascii="仿宋" w:hAnsi="仿宋" w:eastAsia="仿宋" w:cs="宋体"/>
          <w:kern w:val="0"/>
          <w:sz w:val="24"/>
          <w:szCs w:val="24"/>
          <w:lang w:val="en-US" w:eastAsia="zh-Hans"/>
        </w:rPr>
        <w:t>为上课老师提出了针对性的建议</w:t>
      </w:r>
      <w:r>
        <w:rPr>
          <w:rFonts w:hint="eastAsia" w:ascii="仿宋" w:hAnsi="仿宋" w:eastAsia="仿宋" w:cs="宋体"/>
          <w:kern w:val="0"/>
          <w:sz w:val="24"/>
          <w:szCs w:val="24"/>
          <w:lang w:val="en-US" w:eastAsia="zh-CN"/>
        </w:rPr>
        <w:t>。</w:t>
      </w:r>
      <w:r>
        <w:rPr>
          <w:rFonts w:hint="eastAsia" w:ascii="仿宋" w:hAnsi="仿宋" w:eastAsia="仿宋" w:cs="宋体"/>
          <w:kern w:val="0"/>
          <w:sz w:val="24"/>
          <w:szCs w:val="24"/>
          <w:lang w:val="en-US" w:eastAsia="zh-Hans"/>
        </w:rPr>
        <w:t>各位老师在空余时间积极观看学习各位专家针对新课标展开的专题讲座</w:t>
      </w:r>
      <w:r>
        <w:rPr>
          <w:rFonts w:hint="default" w:ascii="仿宋" w:hAnsi="仿宋" w:eastAsia="仿宋" w:cs="宋体"/>
          <w:kern w:val="0"/>
          <w:sz w:val="24"/>
          <w:szCs w:val="24"/>
          <w:lang w:eastAsia="zh-Hans"/>
        </w:rPr>
        <w:t>，</w:t>
      </w:r>
      <w:r>
        <w:rPr>
          <w:rFonts w:hint="eastAsia" w:ascii="仿宋" w:hAnsi="仿宋" w:eastAsia="仿宋" w:cs="宋体"/>
          <w:kern w:val="0"/>
          <w:sz w:val="24"/>
          <w:szCs w:val="24"/>
          <w:lang w:val="en-US" w:eastAsia="zh-Hans"/>
        </w:rPr>
        <w:t>在专家引领下尝试着将新课标融入课堂</w:t>
      </w:r>
      <w:r>
        <w:rPr>
          <w:rFonts w:hint="default" w:ascii="仿宋" w:hAnsi="仿宋" w:eastAsia="仿宋" w:cs="宋体"/>
          <w:kern w:val="0"/>
          <w:sz w:val="24"/>
          <w:szCs w:val="24"/>
          <w:lang w:eastAsia="zh-Hans"/>
        </w:rPr>
        <w:t>。</w:t>
      </w:r>
    </w:p>
    <w:p>
      <w:pPr>
        <w:spacing w:line="360" w:lineRule="auto"/>
        <w:ind w:firstLine="480" w:firstLineChars="200"/>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在专家的智慧引领之下，教师们能切实运用所学所得，踏实钻研教材，避免教学误区，提升专业素养。</w:t>
      </w:r>
    </w:p>
    <w:p>
      <w:pPr>
        <w:spacing w:line="360" w:lineRule="auto"/>
        <w:ind w:firstLine="482" w:firstLineChars="200"/>
        <w:rPr>
          <w:rFonts w:ascii="仿宋" w:hAnsi="仿宋" w:eastAsia="仿宋"/>
          <w:b/>
          <w:sz w:val="24"/>
          <w:szCs w:val="24"/>
        </w:rPr>
      </w:pPr>
      <w:r>
        <w:rPr>
          <w:rFonts w:hint="eastAsia" w:ascii="仿宋" w:hAnsi="仿宋" w:eastAsia="仿宋"/>
          <w:b/>
          <w:sz w:val="24"/>
          <w:szCs w:val="24"/>
          <w:lang w:val="en-US" w:eastAsia="zh-CN"/>
        </w:rPr>
        <w:t>3</w:t>
      </w:r>
      <w:r>
        <w:rPr>
          <w:rFonts w:hint="eastAsia" w:ascii="仿宋" w:hAnsi="仿宋" w:eastAsia="仿宋"/>
          <w:b/>
          <w:sz w:val="24"/>
          <w:szCs w:val="24"/>
        </w:rPr>
        <w:t>.基于每月常规调研，促进</w:t>
      </w:r>
      <w:r>
        <w:rPr>
          <w:rFonts w:hint="eastAsia" w:ascii="仿宋" w:hAnsi="仿宋" w:eastAsia="仿宋"/>
          <w:b/>
          <w:sz w:val="24"/>
          <w:szCs w:val="24"/>
          <w:lang w:val="en-US" w:eastAsia="zh-CN"/>
        </w:rPr>
        <w:t>青年</w:t>
      </w:r>
      <w:r>
        <w:rPr>
          <w:rFonts w:hint="eastAsia" w:ascii="仿宋" w:hAnsi="仿宋" w:eastAsia="仿宋"/>
          <w:b/>
          <w:sz w:val="24"/>
          <w:szCs w:val="24"/>
        </w:rPr>
        <w:t>教师快速成长。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语文组今年新进两个年轻语文老师：</w:t>
      </w:r>
      <w:r>
        <w:rPr>
          <w:rFonts w:hint="eastAsia" w:ascii="仿宋" w:hAnsi="仿宋" w:eastAsia="仿宋"/>
          <w:sz w:val="24"/>
          <w:szCs w:val="24"/>
          <w:lang w:val="en-US" w:eastAsia="zh-Hans"/>
        </w:rPr>
        <w:t>朱佳琪</w:t>
      </w:r>
      <w:r>
        <w:rPr>
          <w:rFonts w:hint="eastAsia" w:ascii="仿宋" w:hAnsi="仿宋" w:eastAsia="仿宋"/>
          <w:sz w:val="24"/>
          <w:szCs w:val="24"/>
        </w:rPr>
        <w:t>、</w:t>
      </w:r>
      <w:r>
        <w:rPr>
          <w:rFonts w:hint="eastAsia" w:ascii="仿宋" w:hAnsi="仿宋" w:eastAsia="仿宋"/>
          <w:sz w:val="24"/>
          <w:szCs w:val="24"/>
          <w:lang w:val="en-US" w:eastAsia="zh-Hans"/>
        </w:rPr>
        <w:t>雷佳敏</w:t>
      </w:r>
      <w:r>
        <w:rPr>
          <w:rFonts w:hint="eastAsia" w:ascii="仿宋" w:hAnsi="仿宋" w:eastAsia="仿宋"/>
          <w:sz w:val="24"/>
          <w:szCs w:val="24"/>
        </w:rPr>
        <w:t>，</w:t>
      </w:r>
      <w:r>
        <w:rPr>
          <w:rFonts w:hint="eastAsia" w:ascii="仿宋" w:hAnsi="仿宋" w:eastAsia="仿宋"/>
          <w:sz w:val="24"/>
          <w:szCs w:val="24"/>
          <w:lang w:val="en-US" w:eastAsia="zh-Hans"/>
        </w:rPr>
        <w:t>也有勇于挑战自我</w:t>
      </w:r>
      <w:r>
        <w:rPr>
          <w:rFonts w:hint="default" w:ascii="仿宋" w:hAnsi="仿宋" w:eastAsia="仿宋"/>
          <w:sz w:val="24"/>
          <w:szCs w:val="24"/>
          <w:lang w:eastAsia="zh-Hans"/>
        </w:rPr>
        <w:t>，</w:t>
      </w:r>
      <w:r>
        <w:rPr>
          <w:rFonts w:hint="eastAsia" w:ascii="仿宋" w:hAnsi="仿宋" w:eastAsia="仿宋"/>
          <w:sz w:val="24"/>
          <w:szCs w:val="24"/>
          <w:lang w:val="en-US" w:eastAsia="zh-Hans"/>
        </w:rPr>
        <w:t>进行跨学科教学的陈路君老师</w:t>
      </w:r>
      <w:r>
        <w:rPr>
          <w:rFonts w:hint="default" w:ascii="仿宋" w:hAnsi="仿宋" w:eastAsia="仿宋"/>
          <w:sz w:val="24"/>
          <w:szCs w:val="24"/>
          <w:lang w:eastAsia="zh-Hans"/>
        </w:rPr>
        <w:t>。</w:t>
      </w:r>
      <w:r>
        <w:rPr>
          <w:rFonts w:hint="eastAsia" w:ascii="仿宋" w:hAnsi="仿宋" w:eastAsia="仿宋"/>
          <w:sz w:val="24"/>
          <w:szCs w:val="24"/>
        </w:rPr>
        <w:t>基于刚踏上工作岗位，</w:t>
      </w:r>
      <w:r>
        <w:rPr>
          <w:rFonts w:hint="eastAsia" w:ascii="仿宋" w:hAnsi="仿宋" w:eastAsia="仿宋"/>
          <w:sz w:val="24"/>
          <w:szCs w:val="24"/>
          <w:lang w:val="en-US" w:eastAsia="zh-Hans"/>
        </w:rPr>
        <w:t>或刚刚接触语文学科的教学</w:t>
      </w:r>
      <w:r>
        <w:rPr>
          <w:rFonts w:hint="default" w:ascii="仿宋" w:hAnsi="仿宋" w:eastAsia="仿宋"/>
          <w:sz w:val="24"/>
          <w:szCs w:val="24"/>
          <w:lang w:eastAsia="zh-Hans"/>
        </w:rPr>
        <w:t>，</w:t>
      </w:r>
      <w:r>
        <w:rPr>
          <w:rFonts w:hint="eastAsia" w:ascii="仿宋" w:hAnsi="仿宋" w:eastAsia="仿宋"/>
          <w:sz w:val="24"/>
          <w:szCs w:val="24"/>
        </w:rPr>
        <w:t>而且都是教新改版的部编</w:t>
      </w:r>
      <w:r>
        <w:rPr>
          <w:rFonts w:hint="eastAsia" w:ascii="仿宋" w:hAnsi="仿宋" w:eastAsia="仿宋"/>
          <w:sz w:val="24"/>
          <w:szCs w:val="24"/>
          <w:lang w:val="en-US" w:eastAsia="zh-Hans"/>
        </w:rPr>
        <w:t>版</w:t>
      </w:r>
      <w:r>
        <w:rPr>
          <w:rFonts w:hint="eastAsia" w:ascii="仿宋" w:hAnsi="仿宋" w:eastAsia="仿宋"/>
          <w:sz w:val="24"/>
          <w:szCs w:val="24"/>
        </w:rPr>
        <w:t>教材，所以在期初教学上似乎有些不知所措。但是在青蓝工程结对之后师傅的指导下，青年教师</w:t>
      </w:r>
      <w:r>
        <w:rPr>
          <w:rFonts w:hint="eastAsia" w:ascii="仿宋" w:hAnsi="仿宋" w:eastAsia="仿宋"/>
          <w:sz w:val="24"/>
          <w:szCs w:val="24"/>
          <w:lang w:val="en-US" w:eastAsia="zh-Hans"/>
        </w:rPr>
        <w:t>们</w:t>
      </w:r>
      <w:r>
        <w:rPr>
          <w:rFonts w:hint="eastAsia" w:ascii="仿宋" w:hAnsi="仿宋" w:eastAsia="仿宋"/>
          <w:sz w:val="24"/>
          <w:szCs w:val="24"/>
        </w:rPr>
        <w:t>有所成长。另外语文组基于每次常规调研活动，都会及时对</w:t>
      </w:r>
      <w:r>
        <w:rPr>
          <w:rFonts w:hint="eastAsia" w:ascii="仿宋" w:hAnsi="仿宋" w:eastAsia="仿宋"/>
          <w:sz w:val="24"/>
          <w:szCs w:val="24"/>
          <w:lang w:val="en-US" w:eastAsia="zh-Hans"/>
        </w:rPr>
        <w:t>有困难的</w:t>
      </w:r>
      <w:r>
        <w:rPr>
          <w:rFonts w:hint="eastAsia" w:ascii="仿宋" w:hAnsi="仿宋" w:eastAsia="仿宋"/>
          <w:sz w:val="24"/>
          <w:szCs w:val="24"/>
        </w:rPr>
        <w:t>老师的课堂进行跟进，</w:t>
      </w:r>
      <w:r>
        <w:rPr>
          <w:rFonts w:hint="eastAsia" w:ascii="仿宋" w:hAnsi="仿宋" w:eastAsia="仿宋"/>
          <w:sz w:val="24"/>
          <w:szCs w:val="24"/>
          <w:lang w:val="en-US" w:eastAsia="zh-CN"/>
        </w:rPr>
        <w:t>督促其磨课试讲，</w:t>
      </w:r>
      <w:r>
        <w:rPr>
          <w:rFonts w:hint="eastAsia" w:ascii="仿宋" w:hAnsi="仿宋" w:eastAsia="仿宋"/>
          <w:sz w:val="24"/>
          <w:szCs w:val="24"/>
        </w:rPr>
        <w:t>并对上课的亮点缺点进行指导，让</w:t>
      </w:r>
      <w:r>
        <w:rPr>
          <w:rFonts w:hint="eastAsia" w:ascii="仿宋" w:hAnsi="仿宋" w:eastAsia="仿宋"/>
          <w:sz w:val="24"/>
          <w:szCs w:val="24"/>
          <w:lang w:val="en-US" w:eastAsia="zh-Hans"/>
        </w:rPr>
        <w:t>青年</w:t>
      </w:r>
      <w:r>
        <w:rPr>
          <w:rFonts w:hint="eastAsia" w:ascii="仿宋" w:hAnsi="仿宋" w:eastAsia="仿宋"/>
          <w:sz w:val="24"/>
          <w:szCs w:val="24"/>
        </w:rPr>
        <w:t>教师由刚开始的走教案慢慢的开始明白教什么，为什么，怎么教，因此进步</w:t>
      </w:r>
      <w:r>
        <w:rPr>
          <w:rFonts w:hint="eastAsia" w:ascii="仿宋" w:hAnsi="仿宋" w:eastAsia="仿宋"/>
          <w:sz w:val="24"/>
          <w:szCs w:val="24"/>
          <w:lang w:val="en-US" w:eastAsia="zh-CN"/>
        </w:rPr>
        <w:t>显著</w:t>
      </w:r>
      <w:r>
        <w:rPr>
          <w:rFonts w:hint="eastAsia" w:ascii="仿宋" w:hAnsi="仿宋" w:eastAsia="仿宋"/>
          <w:sz w:val="24"/>
          <w:szCs w:val="24"/>
        </w:rPr>
        <w:t>。</w:t>
      </w:r>
    </w:p>
    <w:p>
      <w:pPr>
        <w:numPr>
          <w:ilvl w:val="0"/>
          <w:numId w:val="2"/>
        </w:numPr>
        <w:spacing w:line="360" w:lineRule="auto"/>
        <w:ind w:left="1243" w:leftChars="0" w:hanging="720" w:firstLineChars="0"/>
        <w:rPr>
          <w:rFonts w:hint="eastAsia" w:ascii="仿宋" w:hAnsi="仿宋" w:eastAsia="仿宋"/>
          <w:b/>
          <w:sz w:val="24"/>
          <w:szCs w:val="24"/>
        </w:rPr>
      </w:pPr>
      <w:r>
        <w:rPr>
          <w:rFonts w:hint="eastAsia" w:ascii="仿宋" w:hAnsi="仿宋" w:eastAsia="仿宋"/>
          <w:b/>
          <w:sz w:val="24"/>
          <w:szCs w:val="24"/>
        </w:rPr>
        <w:t>学生层面</w:t>
      </w:r>
    </w:p>
    <w:p>
      <w:pPr>
        <w:spacing w:line="360" w:lineRule="auto"/>
        <w:ind w:firstLine="480" w:firstLineChars="200"/>
        <w:rPr>
          <w:rFonts w:hint="default" w:ascii="仿宋" w:hAnsi="仿宋" w:eastAsia="仿宋"/>
          <w:b/>
          <w:sz w:val="24"/>
          <w:szCs w:val="24"/>
          <w:lang w:eastAsia="zh-Hans"/>
        </w:rPr>
      </w:pPr>
      <w:r>
        <w:rPr>
          <w:rFonts w:hint="eastAsia" w:ascii="仿宋" w:hAnsi="仿宋" w:eastAsia="仿宋"/>
          <w:sz w:val="24"/>
          <w:szCs w:val="24"/>
          <w:lang w:val="en-US" w:eastAsia="zh-CN"/>
        </w:rPr>
        <w:t>我们努力拓展语文学科的外延，将语文学习与生活相融合，传承民族经典文化，营造浓厚的书香校园氛围，在合作、探究、实践中发展学生创造性思维，彰显个性，以赛促学，培养学生的语文素养，为学生成长搭建平台。</w:t>
      </w:r>
      <w:r>
        <w:rPr>
          <w:rFonts w:hint="eastAsia" w:ascii="仿宋" w:hAnsi="仿宋" w:eastAsia="仿宋"/>
          <w:sz w:val="24"/>
          <w:szCs w:val="24"/>
        </w:rPr>
        <w:t>为了</w:t>
      </w:r>
      <w:r>
        <w:rPr>
          <w:rFonts w:hint="eastAsia" w:ascii="仿宋" w:hAnsi="仿宋" w:eastAsia="仿宋"/>
          <w:sz w:val="24"/>
          <w:szCs w:val="24"/>
          <w:lang w:val="en-US" w:eastAsia="zh-Hans"/>
        </w:rPr>
        <w:t>提高学生的语言组织能力</w:t>
      </w:r>
      <w:r>
        <w:rPr>
          <w:rFonts w:hint="default" w:ascii="仿宋" w:hAnsi="仿宋" w:eastAsia="仿宋"/>
          <w:sz w:val="24"/>
          <w:szCs w:val="24"/>
          <w:lang w:eastAsia="zh-Hans"/>
        </w:rPr>
        <w:t>，</w:t>
      </w:r>
      <w:r>
        <w:rPr>
          <w:rFonts w:hint="eastAsia" w:ascii="仿宋" w:hAnsi="仿宋" w:eastAsia="仿宋"/>
          <w:sz w:val="24"/>
          <w:szCs w:val="24"/>
          <w:lang w:val="en-US" w:eastAsia="zh-Hans"/>
        </w:rPr>
        <w:t>抒发自身情感</w:t>
      </w:r>
      <w:r>
        <w:rPr>
          <w:rFonts w:hint="default" w:ascii="仿宋" w:hAnsi="仿宋" w:eastAsia="仿宋"/>
          <w:sz w:val="24"/>
          <w:szCs w:val="24"/>
          <w:lang w:eastAsia="zh-Hans"/>
        </w:rPr>
        <w:t>，</w:t>
      </w:r>
      <w:r>
        <w:rPr>
          <w:rFonts w:hint="eastAsia" w:ascii="仿宋" w:hAnsi="仿宋" w:eastAsia="仿宋"/>
          <w:sz w:val="24"/>
          <w:szCs w:val="24"/>
          <w:lang w:val="en-US" w:eastAsia="zh-Hans"/>
        </w:rPr>
        <w:t>同样为了</w:t>
      </w:r>
      <w:r>
        <w:rPr>
          <w:rFonts w:hint="eastAsia" w:ascii="仿宋" w:hAnsi="仿宋" w:eastAsia="仿宋"/>
          <w:sz w:val="24"/>
          <w:szCs w:val="24"/>
          <w:lang w:val="en-US" w:eastAsia="zh-CN"/>
        </w:rPr>
        <w:t>迎接</w:t>
      </w:r>
      <w:r>
        <w:rPr>
          <w:rFonts w:hint="eastAsia" w:ascii="仿宋" w:hAnsi="仿宋" w:eastAsia="仿宋"/>
          <w:sz w:val="24"/>
          <w:szCs w:val="24"/>
          <w:lang w:val="en-US" w:eastAsia="zh-Hans"/>
        </w:rPr>
        <w:t>区级</w:t>
      </w:r>
      <w:r>
        <w:rPr>
          <w:rFonts w:hint="eastAsia" w:ascii="仿宋" w:hAnsi="仿宋" w:eastAsia="仿宋"/>
          <w:sz w:val="24"/>
          <w:szCs w:val="24"/>
          <w:lang w:val="en-US" w:eastAsia="zh-CN"/>
        </w:rPr>
        <w:t>市级</w:t>
      </w:r>
      <w:r>
        <w:rPr>
          <w:rFonts w:hint="eastAsia" w:ascii="仿宋" w:hAnsi="仿宋" w:eastAsia="仿宋"/>
          <w:sz w:val="24"/>
          <w:szCs w:val="24"/>
          <w:lang w:val="en-US" w:eastAsia="zh-Hans"/>
        </w:rPr>
        <w:t>中小学生作文比赛</w:t>
      </w:r>
      <w:r>
        <w:rPr>
          <w:rFonts w:hint="eastAsia" w:ascii="仿宋" w:hAnsi="仿宋" w:eastAsia="仿宋"/>
          <w:sz w:val="24"/>
          <w:szCs w:val="24"/>
        </w:rPr>
        <w:t>，我组于</w:t>
      </w:r>
      <w:r>
        <w:rPr>
          <w:rFonts w:hint="default" w:ascii="仿宋" w:hAnsi="仿宋" w:eastAsia="仿宋"/>
          <w:sz w:val="24"/>
          <w:szCs w:val="24"/>
          <w:lang w:eastAsia="zh-CN"/>
        </w:rPr>
        <w:t>11</w:t>
      </w:r>
      <w:r>
        <w:rPr>
          <w:rFonts w:hint="eastAsia" w:ascii="仿宋" w:hAnsi="仿宋" w:eastAsia="仿宋"/>
          <w:sz w:val="24"/>
          <w:szCs w:val="24"/>
        </w:rPr>
        <w:t>月</w:t>
      </w:r>
      <w:r>
        <w:rPr>
          <w:rFonts w:hint="eastAsia" w:ascii="仿宋" w:hAnsi="仿宋" w:eastAsia="仿宋"/>
          <w:sz w:val="24"/>
          <w:szCs w:val="24"/>
          <w:lang w:val="en-US" w:eastAsia="zh-Hans"/>
        </w:rPr>
        <w:t>中</w:t>
      </w:r>
      <w:r>
        <w:rPr>
          <w:rFonts w:hint="eastAsia" w:ascii="仿宋" w:hAnsi="仿宋" w:eastAsia="仿宋"/>
          <w:sz w:val="24"/>
          <w:szCs w:val="24"/>
        </w:rPr>
        <w:t>旬开展3~6年级</w:t>
      </w:r>
      <w:r>
        <w:rPr>
          <w:rFonts w:hint="eastAsia" w:ascii="仿宋" w:hAnsi="仿宋" w:eastAsia="仿宋"/>
          <w:sz w:val="24"/>
          <w:szCs w:val="24"/>
          <w:lang w:val="en-US" w:eastAsia="zh-Hans"/>
        </w:rPr>
        <w:t>作文</w:t>
      </w:r>
      <w:r>
        <w:rPr>
          <w:rFonts w:hint="eastAsia" w:ascii="仿宋" w:hAnsi="仿宋" w:eastAsia="仿宋"/>
          <w:sz w:val="24"/>
          <w:szCs w:val="24"/>
        </w:rPr>
        <w:t>竞赛。</w:t>
      </w:r>
      <w:r>
        <w:rPr>
          <w:rFonts w:hint="eastAsia" w:ascii="仿宋" w:hAnsi="仿宋" w:eastAsia="仿宋"/>
          <w:sz w:val="24"/>
          <w:szCs w:val="24"/>
          <w:lang w:val="en-US" w:eastAsia="zh-Hans"/>
        </w:rPr>
        <w:t>最后由四</w:t>
      </w:r>
      <w:r>
        <w:rPr>
          <w:rFonts w:hint="default" w:ascii="仿宋" w:hAnsi="仿宋" w:eastAsia="仿宋"/>
          <w:sz w:val="24"/>
          <w:szCs w:val="24"/>
          <w:lang w:eastAsia="zh-Hans"/>
        </w:rPr>
        <w:t>（2）</w:t>
      </w:r>
      <w:r>
        <w:rPr>
          <w:rFonts w:hint="eastAsia" w:ascii="仿宋" w:hAnsi="仿宋" w:eastAsia="仿宋"/>
          <w:sz w:val="24"/>
          <w:szCs w:val="24"/>
          <w:lang w:val="en-US" w:eastAsia="zh-Hans"/>
        </w:rPr>
        <w:t>班余清秀和六</w:t>
      </w:r>
      <w:r>
        <w:rPr>
          <w:rFonts w:hint="default" w:ascii="仿宋" w:hAnsi="仿宋" w:eastAsia="仿宋"/>
          <w:sz w:val="24"/>
          <w:szCs w:val="24"/>
          <w:lang w:eastAsia="zh-Hans"/>
        </w:rPr>
        <w:t>（1）</w:t>
      </w:r>
      <w:r>
        <w:rPr>
          <w:rFonts w:hint="eastAsia" w:ascii="仿宋" w:hAnsi="仿宋" w:eastAsia="仿宋"/>
          <w:sz w:val="24"/>
          <w:szCs w:val="24"/>
          <w:lang w:val="en-US" w:eastAsia="zh-Hans"/>
        </w:rPr>
        <w:t>班徐子懿代表我校参加区级作文竞赛</w:t>
      </w:r>
      <w:r>
        <w:rPr>
          <w:rFonts w:hint="default" w:ascii="仿宋" w:hAnsi="仿宋" w:eastAsia="仿宋"/>
          <w:sz w:val="24"/>
          <w:szCs w:val="24"/>
          <w:lang w:eastAsia="zh-Hans"/>
        </w:rPr>
        <w:t>，</w:t>
      </w:r>
      <w:r>
        <w:rPr>
          <w:rFonts w:hint="eastAsia" w:ascii="仿宋" w:hAnsi="仿宋" w:eastAsia="仿宋"/>
          <w:sz w:val="24"/>
          <w:szCs w:val="24"/>
          <w:lang w:val="en-US" w:eastAsia="zh-Hans"/>
        </w:rPr>
        <w:t>余清秀获得了中年级组二等奖</w:t>
      </w:r>
      <w:r>
        <w:rPr>
          <w:rFonts w:hint="default" w:ascii="仿宋" w:hAnsi="仿宋" w:eastAsia="仿宋"/>
          <w:sz w:val="24"/>
          <w:szCs w:val="24"/>
          <w:lang w:eastAsia="zh-Hans"/>
        </w:rPr>
        <w:t>，</w:t>
      </w:r>
      <w:r>
        <w:rPr>
          <w:rFonts w:hint="eastAsia" w:ascii="仿宋" w:hAnsi="仿宋" w:eastAsia="仿宋"/>
          <w:sz w:val="24"/>
          <w:szCs w:val="24"/>
          <w:lang w:val="en-US" w:eastAsia="zh-Hans"/>
        </w:rPr>
        <w:t>徐子懿获得了高年级组一等奖</w:t>
      </w:r>
      <w:r>
        <w:rPr>
          <w:rFonts w:hint="default" w:ascii="仿宋" w:hAnsi="仿宋" w:eastAsia="仿宋"/>
          <w:sz w:val="24"/>
          <w:szCs w:val="24"/>
          <w:lang w:eastAsia="zh-Hans"/>
        </w:rPr>
        <w:t>，</w:t>
      </w:r>
      <w:r>
        <w:rPr>
          <w:rFonts w:hint="eastAsia" w:ascii="仿宋" w:hAnsi="仿宋" w:eastAsia="仿宋"/>
          <w:sz w:val="24"/>
          <w:szCs w:val="24"/>
          <w:lang w:val="en-US" w:eastAsia="zh-Hans"/>
        </w:rPr>
        <w:t>并参加市级作文竞赛</w:t>
      </w:r>
      <w:r>
        <w:rPr>
          <w:rFonts w:hint="default" w:ascii="仿宋" w:hAnsi="仿宋" w:eastAsia="仿宋"/>
          <w:sz w:val="24"/>
          <w:szCs w:val="24"/>
          <w:lang w:eastAsia="zh-Hans"/>
        </w:rPr>
        <w:t>。</w:t>
      </w:r>
    </w:p>
    <w:p>
      <w:pPr>
        <w:numPr>
          <w:ilvl w:val="0"/>
          <w:numId w:val="0"/>
        </w:numPr>
        <w:spacing w:line="360" w:lineRule="auto"/>
        <w:ind w:firstLine="720" w:firstLineChars="300"/>
        <w:rPr>
          <w:rFonts w:hint="eastAsia" w:ascii="仿宋" w:hAnsi="仿宋" w:eastAsia="仿宋"/>
          <w:sz w:val="24"/>
          <w:szCs w:val="24"/>
          <w:lang w:val="en-US" w:eastAsia="zh-CN"/>
        </w:rPr>
      </w:pPr>
      <w:r>
        <w:rPr>
          <w:rFonts w:hint="eastAsia" w:ascii="仿宋" w:hAnsi="仿宋" w:eastAsia="仿宋"/>
          <w:b w:val="0"/>
          <w:bCs/>
          <w:sz w:val="24"/>
          <w:szCs w:val="24"/>
          <w:lang w:val="en-US" w:eastAsia="zh-Hans"/>
        </w:rPr>
        <w:t>但是在本学期末最后一个月</w:t>
      </w:r>
      <w:r>
        <w:rPr>
          <w:rFonts w:hint="default" w:ascii="仿宋" w:hAnsi="仿宋" w:eastAsia="仿宋"/>
          <w:b w:val="0"/>
          <w:bCs/>
          <w:sz w:val="24"/>
          <w:szCs w:val="24"/>
          <w:lang w:eastAsia="zh-Hans"/>
        </w:rPr>
        <w:t>，</w:t>
      </w:r>
      <w:r>
        <w:rPr>
          <w:rFonts w:hint="eastAsia" w:ascii="仿宋" w:hAnsi="仿宋" w:eastAsia="仿宋"/>
          <w:b w:val="0"/>
          <w:bCs/>
          <w:sz w:val="24"/>
          <w:szCs w:val="24"/>
          <w:lang w:val="en-US" w:eastAsia="zh-CN"/>
        </w:rPr>
        <w:t>受新冠疫情影响，</w:t>
      </w:r>
      <w:r>
        <w:rPr>
          <w:rFonts w:hint="eastAsia" w:ascii="仿宋" w:hAnsi="仿宋" w:eastAsia="仿宋"/>
          <w:b w:val="0"/>
          <w:bCs/>
          <w:sz w:val="24"/>
          <w:szCs w:val="24"/>
          <w:lang w:val="en-US" w:eastAsia="zh-Hans"/>
        </w:rPr>
        <w:t>全校展开了线上教学</w:t>
      </w:r>
      <w:r>
        <w:rPr>
          <w:rFonts w:hint="eastAsia" w:ascii="仿宋" w:hAnsi="仿宋" w:eastAsia="仿宋"/>
          <w:b w:val="0"/>
          <w:bCs/>
          <w:sz w:val="24"/>
          <w:szCs w:val="24"/>
          <w:lang w:val="en-US" w:eastAsia="zh-CN"/>
        </w:rPr>
        <w:t>。</w:t>
      </w:r>
      <w:r>
        <w:rPr>
          <w:rFonts w:hint="eastAsia" w:ascii="仿宋" w:hAnsi="仿宋" w:eastAsia="仿宋"/>
          <w:sz w:val="24"/>
          <w:szCs w:val="24"/>
          <w:lang w:val="en-US" w:eastAsia="zh-CN"/>
        </w:rPr>
        <w:t>特殊时期，为了深入贯彻“停课不停研，停课不停学”的精神，进一步落实“双减”政策，针对“线上教学”特点，语文组深入挖掘家庭教育潜力，通过多种渠道创新作业形式、倡导特色作业展示活动，营造了积极向上、生动活泼、健康多彩的学习氛围。</w:t>
      </w:r>
    </w:p>
    <w:p>
      <w:pPr>
        <w:spacing w:line="360" w:lineRule="auto"/>
        <w:ind w:firstLine="482" w:firstLineChars="200"/>
        <w:rPr>
          <w:rFonts w:hint="default" w:ascii="仿宋" w:hAnsi="仿宋" w:eastAsia="仿宋"/>
          <w:sz w:val="24"/>
          <w:szCs w:val="24"/>
          <w:lang w:val="en-US" w:eastAsia="zh-Hans"/>
        </w:rPr>
      </w:pPr>
      <w:r>
        <w:rPr>
          <w:rFonts w:hint="eastAsia" w:ascii="仿宋" w:hAnsi="仿宋" w:eastAsia="仿宋"/>
          <w:b/>
          <w:bCs/>
          <w:sz w:val="24"/>
          <w:szCs w:val="24"/>
          <w:lang w:val="en-US" w:eastAsia="zh-CN"/>
        </w:rPr>
        <w:t>一年级：沉浸</w:t>
      </w:r>
      <w:r>
        <w:rPr>
          <w:rFonts w:hint="eastAsia" w:ascii="仿宋" w:hAnsi="仿宋" w:eastAsia="仿宋"/>
          <w:b/>
          <w:bCs/>
          <w:sz w:val="24"/>
          <w:szCs w:val="24"/>
          <w:lang w:val="en-US" w:eastAsia="zh-Hans"/>
        </w:rPr>
        <w:t>拼音王国</w:t>
      </w:r>
      <w:r>
        <w:rPr>
          <w:rFonts w:hint="eastAsia" w:ascii="仿宋" w:hAnsi="仿宋" w:eastAsia="仿宋"/>
          <w:b/>
          <w:bCs/>
          <w:sz w:val="24"/>
          <w:szCs w:val="24"/>
          <w:lang w:val="en-US" w:eastAsia="zh-CN"/>
        </w:rPr>
        <w:t>，</w:t>
      </w:r>
      <w:r>
        <w:rPr>
          <w:rFonts w:hint="eastAsia" w:ascii="仿宋" w:hAnsi="仿宋" w:eastAsia="仿宋"/>
          <w:b/>
          <w:bCs/>
          <w:sz w:val="24"/>
          <w:szCs w:val="24"/>
          <w:lang w:val="en-US" w:eastAsia="zh-Hans"/>
        </w:rPr>
        <w:t>展现个人风采</w:t>
      </w:r>
    </w:p>
    <w:p>
      <w:pPr>
        <w:spacing w:line="360" w:lineRule="auto"/>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CN"/>
        </w:rPr>
        <w:t>不同的学习环境，却呈现别样的精彩。一年级</w:t>
      </w:r>
      <w:r>
        <w:rPr>
          <w:rFonts w:hint="eastAsia" w:ascii="仿宋" w:hAnsi="仿宋" w:eastAsia="仿宋"/>
          <w:sz w:val="24"/>
          <w:szCs w:val="24"/>
          <w:lang w:val="en-US" w:eastAsia="zh-Hans"/>
        </w:rPr>
        <w:t>的</w:t>
      </w:r>
      <w:r>
        <w:rPr>
          <w:rFonts w:hint="eastAsia" w:ascii="仿宋" w:hAnsi="仿宋" w:eastAsia="仿宋"/>
          <w:sz w:val="24"/>
          <w:szCs w:val="24"/>
          <w:lang w:val="en-US" w:eastAsia="zh-CN"/>
        </w:rPr>
        <w:t>小朋友们尽情</w:t>
      </w:r>
      <w:r>
        <w:rPr>
          <w:rFonts w:hint="eastAsia" w:ascii="仿宋" w:hAnsi="仿宋" w:eastAsia="仿宋"/>
          <w:sz w:val="24"/>
          <w:szCs w:val="24"/>
          <w:lang w:val="en-US" w:eastAsia="zh-Hans"/>
        </w:rPr>
        <w:t>地沉浸在拼音王国</w:t>
      </w:r>
      <w:r>
        <w:rPr>
          <w:rFonts w:hint="eastAsia" w:ascii="仿宋" w:hAnsi="仿宋" w:eastAsia="仿宋"/>
          <w:sz w:val="24"/>
          <w:szCs w:val="24"/>
          <w:lang w:val="en-US" w:eastAsia="zh-CN"/>
        </w:rPr>
        <w:t>中，</w:t>
      </w:r>
      <w:r>
        <w:rPr>
          <w:rFonts w:hint="eastAsia" w:ascii="仿宋" w:hAnsi="仿宋" w:eastAsia="仿宋"/>
          <w:sz w:val="24"/>
          <w:szCs w:val="24"/>
          <w:lang w:val="en-US" w:eastAsia="zh-Hans"/>
        </w:rPr>
        <w:t>以自己感兴趣的东西为主题</w:t>
      </w:r>
      <w:r>
        <w:rPr>
          <w:rFonts w:hint="default" w:ascii="仿宋" w:hAnsi="仿宋" w:eastAsia="仿宋"/>
          <w:sz w:val="24"/>
          <w:szCs w:val="24"/>
          <w:lang w:eastAsia="zh-Hans"/>
        </w:rPr>
        <w:t>，</w:t>
      </w:r>
      <w:r>
        <w:rPr>
          <w:rFonts w:hint="eastAsia" w:ascii="仿宋" w:hAnsi="仿宋" w:eastAsia="仿宋"/>
          <w:sz w:val="24"/>
          <w:szCs w:val="24"/>
          <w:lang w:val="en-US" w:eastAsia="zh-Hans"/>
        </w:rPr>
        <w:t>用拼音来介绍相关事物</w:t>
      </w:r>
      <w:r>
        <w:rPr>
          <w:rFonts w:hint="default" w:ascii="仿宋" w:hAnsi="仿宋" w:eastAsia="仿宋"/>
          <w:sz w:val="24"/>
          <w:szCs w:val="24"/>
          <w:lang w:eastAsia="zh-Hans"/>
        </w:rPr>
        <w:t>，</w:t>
      </w:r>
      <w:r>
        <w:rPr>
          <w:rFonts w:hint="eastAsia" w:ascii="仿宋" w:hAnsi="仿宋" w:eastAsia="仿宋"/>
          <w:sz w:val="24"/>
          <w:szCs w:val="24"/>
          <w:lang w:val="en-US" w:eastAsia="zh-Hans"/>
        </w:rPr>
        <w:t>如</w:t>
      </w:r>
      <w:r>
        <w:rPr>
          <w:rFonts w:hint="default" w:ascii="仿宋" w:hAnsi="仿宋" w:eastAsia="仿宋"/>
          <w:sz w:val="24"/>
          <w:szCs w:val="24"/>
          <w:lang w:eastAsia="zh-Hans"/>
        </w:rPr>
        <w:t>：</w:t>
      </w:r>
      <w:r>
        <w:rPr>
          <w:rFonts w:hint="eastAsia" w:ascii="仿宋" w:hAnsi="仿宋" w:eastAsia="仿宋"/>
          <w:sz w:val="24"/>
          <w:szCs w:val="24"/>
          <w:lang w:val="en-US" w:eastAsia="zh-Hans"/>
        </w:rPr>
        <w:t>动物王国</w:t>
      </w:r>
      <w:r>
        <w:rPr>
          <w:rFonts w:hint="default" w:ascii="仿宋" w:hAnsi="仿宋" w:eastAsia="仿宋"/>
          <w:sz w:val="24"/>
          <w:szCs w:val="24"/>
          <w:lang w:eastAsia="zh-Hans"/>
        </w:rPr>
        <w:t>、</w:t>
      </w:r>
      <w:r>
        <w:rPr>
          <w:rFonts w:hint="eastAsia" w:ascii="仿宋" w:hAnsi="仿宋" w:eastAsia="仿宋"/>
          <w:sz w:val="24"/>
          <w:szCs w:val="24"/>
          <w:lang w:val="en-US" w:eastAsia="zh-Hans"/>
        </w:rPr>
        <w:t>零食天地</w:t>
      </w:r>
      <w:r>
        <w:rPr>
          <w:rFonts w:hint="default" w:ascii="仿宋" w:hAnsi="仿宋" w:eastAsia="仿宋"/>
          <w:sz w:val="24"/>
          <w:szCs w:val="24"/>
          <w:lang w:eastAsia="zh-Hans"/>
        </w:rPr>
        <w:t>、</w:t>
      </w:r>
      <w:r>
        <w:rPr>
          <w:rFonts w:hint="eastAsia" w:ascii="仿宋" w:hAnsi="仿宋" w:eastAsia="仿宋"/>
          <w:sz w:val="24"/>
          <w:szCs w:val="24"/>
          <w:lang w:val="en-US" w:eastAsia="zh-Hans"/>
        </w:rPr>
        <w:t>各种类型的汽车等</w:t>
      </w:r>
      <w:r>
        <w:rPr>
          <w:rFonts w:hint="eastAsia" w:ascii="仿宋" w:hAnsi="仿宋" w:eastAsia="仿宋"/>
          <w:sz w:val="24"/>
          <w:szCs w:val="24"/>
          <w:lang w:val="en-US" w:eastAsia="zh-CN"/>
        </w:rPr>
        <w:t>；有的则</w:t>
      </w:r>
      <w:r>
        <w:rPr>
          <w:rFonts w:hint="eastAsia" w:ascii="仿宋" w:hAnsi="仿宋" w:eastAsia="仿宋"/>
          <w:sz w:val="24"/>
          <w:szCs w:val="24"/>
          <w:lang w:val="en-US" w:eastAsia="zh-Hans"/>
        </w:rPr>
        <w:t>通过一个学期的学习</w:t>
      </w:r>
      <w:r>
        <w:rPr>
          <w:rFonts w:hint="default" w:ascii="仿宋" w:hAnsi="仿宋" w:eastAsia="仿宋"/>
          <w:sz w:val="24"/>
          <w:szCs w:val="24"/>
          <w:lang w:eastAsia="zh-Hans"/>
        </w:rPr>
        <w:t>，</w:t>
      </w:r>
      <w:r>
        <w:rPr>
          <w:rFonts w:hint="eastAsia" w:ascii="仿宋" w:hAnsi="仿宋" w:eastAsia="仿宋"/>
          <w:sz w:val="24"/>
          <w:szCs w:val="24"/>
          <w:lang w:val="en-US" w:eastAsia="zh-Hans"/>
        </w:rPr>
        <w:t>认识了很多动物</w:t>
      </w:r>
      <w:r>
        <w:rPr>
          <w:rFonts w:hint="default" w:ascii="仿宋" w:hAnsi="仿宋" w:eastAsia="仿宋"/>
          <w:sz w:val="24"/>
          <w:szCs w:val="24"/>
          <w:lang w:eastAsia="zh-Hans"/>
        </w:rPr>
        <w:t>，</w:t>
      </w:r>
      <w:r>
        <w:rPr>
          <w:rFonts w:hint="eastAsia" w:ascii="仿宋" w:hAnsi="仿宋" w:eastAsia="仿宋"/>
          <w:sz w:val="24"/>
          <w:szCs w:val="24"/>
          <w:lang w:val="en-US" w:eastAsia="zh-Hans"/>
        </w:rPr>
        <w:t>通过制作儿童画报的方式介绍各种动物的特点</w:t>
      </w:r>
      <w:r>
        <w:rPr>
          <w:rFonts w:hint="eastAsia" w:ascii="仿宋" w:hAnsi="仿宋" w:eastAsia="仿宋"/>
          <w:sz w:val="24"/>
          <w:szCs w:val="24"/>
          <w:lang w:val="en-US" w:eastAsia="zh-CN"/>
        </w:rPr>
        <w:t>。让人不由感叹小朋友们</w:t>
      </w:r>
      <w:r>
        <w:rPr>
          <w:rFonts w:hint="eastAsia" w:ascii="仿宋" w:hAnsi="仿宋" w:eastAsia="仿宋"/>
          <w:sz w:val="24"/>
          <w:szCs w:val="24"/>
          <w:lang w:val="en-US" w:eastAsia="zh-Hans"/>
        </w:rPr>
        <w:t>丰富的色彩搭配和对拼音的熟练掌握</w:t>
      </w:r>
      <w:r>
        <w:rPr>
          <w:rFonts w:hint="default" w:ascii="仿宋" w:hAnsi="仿宋" w:eastAsia="仿宋"/>
          <w:sz w:val="24"/>
          <w:szCs w:val="24"/>
          <w:lang w:eastAsia="zh-Hans"/>
        </w:rPr>
        <w:t>。</w:t>
      </w:r>
    </w:p>
    <w:p>
      <w:pPr>
        <w:spacing w:line="360" w:lineRule="auto"/>
        <w:ind w:firstLine="482" w:firstLineChars="200"/>
        <w:rPr>
          <w:rFonts w:hint="default" w:ascii="仿宋" w:hAnsi="仿宋" w:eastAsia="仿宋"/>
          <w:b/>
          <w:bCs/>
          <w:sz w:val="24"/>
          <w:szCs w:val="24"/>
          <w:lang w:val="en-US" w:eastAsia="zh-Hans"/>
        </w:rPr>
      </w:pPr>
      <w:r>
        <w:rPr>
          <w:rFonts w:hint="eastAsia" w:ascii="仿宋" w:hAnsi="仿宋" w:eastAsia="仿宋"/>
          <w:b/>
          <w:bCs/>
          <w:sz w:val="24"/>
          <w:szCs w:val="24"/>
          <w:lang w:val="en-US" w:eastAsia="zh-CN"/>
        </w:rPr>
        <w:t>二年级：</w:t>
      </w:r>
      <w:r>
        <w:rPr>
          <w:rFonts w:hint="eastAsia" w:ascii="仿宋" w:hAnsi="仿宋" w:eastAsia="仿宋"/>
          <w:b/>
          <w:bCs/>
          <w:sz w:val="24"/>
          <w:szCs w:val="24"/>
          <w:lang w:val="en-US" w:eastAsia="zh-Hans"/>
        </w:rPr>
        <w:t>坚持亲子共读</w:t>
      </w:r>
      <w:r>
        <w:rPr>
          <w:rFonts w:hint="eastAsia" w:ascii="仿宋" w:hAnsi="仿宋" w:eastAsia="仿宋"/>
          <w:b/>
          <w:bCs/>
          <w:sz w:val="24"/>
          <w:szCs w:val="24"/>
          <w:lang w:val="en-US" w:eastAsia="zh-CN"/>
        </w:rPr>
        <w:t>，</w:t>
      </w:r>
      <w:r>
        <w:rPr>
          <w:rFonts w:hint="eastAsia" w:ascii="仿宋" w:hAnsi="仿宋" w:eastAsia="仿宋"/>
          <w:b/>
          <w:bCs/>
          <w:sz w:val="24"/>
          <w:szCs w:val="24"/>
          <w:lang w:val="en-US" w:eastAsia="zh-Hans"/>
        </w:rPr>
        <w:t>积累丰富词藻</w:t>
      </w:r>
    </w:p>
    <w:p>
      <w:pPr>
        <w:spacing w:line="360" w:lineRule="auto"/>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CN"/>
        </w:rPr>
        <w:t>二年级语文组</w:t>
      </w:r>
      <w:r>
        <w:rPr>
          <w:rFonts w:hint="eastAsia" w:ascii="仿宋" w:hAnsi="仿宋" w:eastAsia="仿宋"/>
          <w:sz w:val="24"/>
          <w:szCs w:val="24"/>
          <w:lang w:val="en-US" w:eastAsia="zh-Hans"/>
        </w:rPr>
        <w:t>提倡每天坚持练字和亲子共读</w:t>
      </w:r>
      <w:r>
        <w:rPr>
          <w:rFonts w:hint="default" w:ascii="仿宋" w:hAnsi="仿宋" w:eastAsia="仿宋"/>
          <w:sz w:val="24"/>
          <w:szCs w:val="24"/>
          <w:lang w:eastAsia="zh-Hans"/>
        </w:rPr>
        <w:t>，</w:t>
      </w:r>
      <w:r>
        <w:rPr>
          <w:rFonts w:hint="eastAsia" w:ascii="仿宋" w:hAnsi="仿宋" w:eastAsia="仿宋"/>
          <w:sz w:val="24"/>
          <w:szCs w:val="24"/>
          <w:lang w:val="en-US" w:eastAsia="zh-Hans"/>
        </w:rPr>
        <w:t>在这个特殊的时期</w:t>
      </w:r>
      <w:r>
        <w:rPr>
          <w:rFonts w:hint="default" w:ascii="仿宋" w:hAnsi="仿宋" w:eastAsia="仿宋"/>
          <w:sz w:val="24"/>
          <w:szCs w:val="24"/>
          <w:lang w:eastAsia="zh-Hans"/>
        </w:rPr>
        <w:t>，</w:t>
      </w:r>
      <w:r>
        <w:rPr>
          <w:rFonts w:hint="eastAsia" w:ascii="仿宋" w:hAnsi="仿宋" w:eastAsia="仿宋"/>
          <w:sz w:val="24"/>
          <w:szCs w:val="24"/>
          <w:lang w:val="en-US" w:eastAsia="zh-Hans"/>
        </w:rPr>
        <w:t>让家长</w:t>
      </w:r>
      <w:r>
        <w:rPr>
          <w:rFonts w:hint="default" w:ascii="仿宋" w:hAnsi="仿宋" w:eastAsia="仿宋"/>
          <w:sz w:val="24"/>
          <w:szCs w:val="24"/>
          <w:lang w:eastAsia="zh-Hans"/>
        </w:rPr>
        <w:t>、</w:t>
      </w:r>
      <w:r>
        <w:rPr>
          <w:rFonts w:hint="eastAsia" w:ascii="仿宋" w:hAnsi="仿宋" w:eastAsia="仿宋"/>
          <w:sz w:val="24"/>
          <w:szCs w:val="24"/>
          <w:lang w:val="en-US" w:eastAsia="zh-Hans"/>
        </w:rPr>
        <w:t>让学生更能体会到家庭学习氛围对孩子学习的影响</w:t>
      </w:r>
      <w:r>
        <w:rPr>
          <w:rFonts w:hint="default" w:ascii="仿宋" w:hAnsi="仿宋" w:eastAsia="仿宋"/>
          <w:sz w:val="24"/>
          <w:szCs w:val="24"/>
          <w:lang w:eastAsia="zh-Hans"/>
        </w:rPr>
        <w:t>，</w:t>
      </w:r>
      <w:r>
        <w:rPr>
          <w:rFonts w:hint="eastAsia" w:ascii="仿宋" w:hAnsi="仿宋" w:eastAsia="仿宋"/>
          <w:sz w:val="24"/>
          <w:szCs w:val="24"/>
          <w:lang w:val="en-US" w:eastAsia="zh-Hans"/>
        </w:rPr>
        <w:t>并通过阅读积累好词好句好段</w:t>
      </w:r>
      <w:r>
        <w:rPr>
          <w:rFonts w:hint="default" w:ascii="仿宋" w:hAnsi="仿宋" w:eastAsia="仿宋"/>
          <w:sz w:val="24"/>
          <w:szCs w:val="24"/>
          <w:lang w:eastAsia="zh-Hans"/>
        </w:rPr>
        <w:t>，</w:t>
      </w:r>
      <w:r>
        <w:rPr>
          <w:rFonts w:hint="eastAsia" w:ascii="仿宋" w:hAnsi="仿宋" w:eastAsia="仿宋"/>
          <w:sz w:val="24"/>
          <w:szCs w:val="24"/>
          <w:lang w:val="en-US" w:eastAsia="zh-Hans"/>
        </w:rPr>
        <w:t>为下学期乃至三年级习作奠定良好的基础</w:t>
      </w:r>
      <w:r>
        <w:rPr>
          <w:rFonts w:hint="default" w:ascii="仿宋" w:hAnsi="仿宋" w:eastAsia="仿宋"/>
          <w:sz w:val="24"/>
          <w:szCs w:val="24"/>
          <w:lang w:eastAsia="zh-Hans"/>
        </w:rPr>
        <w:t>。</w:t>
      </w:r>
    </w:p>
    <w:p>
      <w:pPr>
        <w:spacing w:line="360" w:lineRule="auto"/>
        <w:ind w:firstLine="482" w:firstLineChars="200"/>
        <w:rPr>
          <w:rFonts w:hint="eastAsia" w:ascii="仿宋" w:hAnsi="仿宋" w:eastAsia="仿宋"/>
          <w:sz w:val="24"/>
          <w:szCs w:val="24"/>
          <w:lang w:val="en-US" w:eastAsia="zh-Hans"/>
        </w:rPr>
      </w:pPr>
      <w:r>
        <w:rPr>
          <w:rFonts w:hint="eastAsia" w:ascii="仿宋" w:hAnsi="仿宋" w:eastAsia="仿宋"/>
          <w:b/>
          <w:bCs/>
          <w:sz w:val="24"/>
          <w:szCs w:val="24"/>
          <w:lang w:val="en-US" w:eastAsia="zh-CN"/>
        </w:rPr>
        <w:t>三</w:t>
      </w:r>
      <w:r>
        <w:rPr>
          <w:rFonts w:hint="default" w:ascii="仿宋" w:hAnsi="仿宋" w:eastAsia="仿宋"/>
          <w:b/>
          <w:bCs/>
          <w:sz w:val="24"/>
          <w:szCs w:val="24"/>
          <w:lang w:eastAsia="zh-CN"/>
        </w:rPr>
        <w:t>、</w:t>
      </w:r>
      <w:r>
        <w:rPr>
          <w:rFonts w:hint="eastAsia" w:ascii="仿宋" w:hAnsi="仿宋" w:eastAsia="仿宋"/>
          <w:b/>
          <w:bCs/>
          <w:sz w:val="24"/>
          <w:szCs w:val="24"/>
          <w:lang w:val="en-US" w:eastAsia="zh-Hans"/>
        </w:rPr>
        <w:t>四</w:t>
      </w:r>
      <w:r>
        <w:rPr>
          <w:rFonts w:hint="eastAsia" w:ascii="仿宋" w:hAnsi="仿宋" w:eastAsia="仿宋"/>
          <w:b/>
          <w:bCs/>
          <w:sz w:val="24"/>
          <w:szCs w:val="24"/>
          <w:lang w:val="en-US" w:eastAsia="zh-CN"/>
        </w:rPr>
        <w:t>年级：</w:t>
      </w:r>
      <w:r>
        <w:rPr>
          <w:rFonts w:hint="eastAsia" w:ascii="仿宋" w:hAnsi="仿宋" w:eastAsia="仿宋"/>
          <w:b/>
          <w:bCs/>
          <w:sz w:val="24"/>
          <w:szCs w:val="24"/>
          <w:lang w:val="en-US" w:eastAsia="zh-Hans"/>
        </w:rPr>
        <w:t>线上线下结合</w:t>
      </w:r>
      <w:r>
        <w:rPr>
          <w:rFonts w:hint="eastAsia" w:ascii="仿宋" w:hAnsi="仿宋" w:eastAsia="仿宋"/>
          <w:b/>
          <w:bCs/>
          <w:sz w:val="24"/>
          <w:szCs w:val="24"/>
          <w:lang w:val="en-US" w:eastAsia="zh-CN"/>
        </w:rPr>
        <w:t>，</w:t>
      </w:r>
      <w:r>
        <w:rPr>
          <w:rFonts w:hint="eastAsia" w:ascii="仿宋" w:hAnsi="仿宋" w:eastAsia="仿宋"/>
          <w:b/>
          <w:bCs/>
          <w:sz w:val="24"/>
          <w:szCs w:val="24"/>
          <w:lang w:val="en-US" w:eastAsia="zh-Hans"/>
        </w:rPr>
        <w:t>夯实学习基础</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三</w:t>
      </w:r>
      <w:r>
        <w:rPr>
          <w:rFonts w:hint="default" w:ascii="仿宋" w:hAnsi="仿宋" w:eastAsia="仿宋"/>
          <w:sz w:val="24"/>
          <w:szCs w:val="24"/>
          <w:lang w:eastAsia="zh-CN"/>
        </w:rPr>
        <w:t>、</w:t>
      </w:r>
      <w:r>
        <w:rPr>
          <w:rFonts w:hint="eastAsia" w:ascii="仿宋" w:hAnsi="仿宋" w:eastAsia="仿宋"/>
          <w:sz w:val="24"/>
          <w:szCs w:val="24"/>
          <w:lang w:val="en-US" w:eastAsia="zh-Hans"/>
        </w:rPr>
        <w:t>四</w:t>
      </w:r>
      <w:r>
        <w:rPr>
          <w:rFonts w:hint="eastAsia" w:ascii="仿宋" w:hAnsi="仿宋" w:eastAsia="仿宋"/>
          <w:sz w:val="24"/>
          <w:szCs w:val="24"/>
          <w:lang w:val="en-US" w:eastAsia="zh-CN"/>
        </w:rPr>
        <w:t>年级的同学们通过</w:t>
      </w:r>
      <w:r>
        <w:rPr>
          <w:rFonts w:hint="eastAsia" w:ascii="仿宋" w:hAnsi="仿宋" w:eastAsia="仿宋"/>
          <w:sz w:val="24"/>
          <w:szCs w:val="24"/>
          <w:lang w:val="en-US" w:eastAsia="zh-Hans"/>
        </w:rPr>
        <w:t>线上腾讯会议学习和线下作业的完成</w:t>
      </w:r>
      <w:r>
        <w:rPr>
          <w:rFonts w:hint="eastAsia" w:ascii="仿宋" w:hAnsi="仿宋" w:eastAsia="仿宋"/>
          <w:sz w:val="24"/>
          <w:szCs w:val="24"/>
          <w:lang w:val="en-US" w:eastAsia="zh-CN"/>
        </w:rPr>
        <w:t>，</w:t>
      </w:r>
      <w:r>
        <w:rPr>
          <w:rFonts w:hint="eastAsia" w:ascii="仿宋" w:hAnsi="仿宋" w:eastAsia="仿宋"/>
          <w:sz w:val="24"/>
          <w:szCs w:val="24"/>
          <w:lang w:val="en-US" w:eastAsia="zh-Hans"/>
        </w:rPr>
        <w:t>将积累到的知识绘制成精美的小报</w:t>
      </w:r>
      <w:r>
        <w:rPr>
          <w:rFonts w:hint="default" w:ascii="仿宋" w:hAnsi="仿宋" w:eastAsia="仿宋"/>
          <w:sz w:val="24"/>
          <w:szCs w:val="24"/>
          <w:lang w:eastAsia="zh-Hans"/>
        </w:rPr>
        <w:t>，</w:t>
      </w:r>
      <w:r>
        <w:rPr>
          <w:rFonts w:hint="eastAsia" w:ascii="仿宋" w:hAnsi="仿宋" w:eastAsia="仿宋"/>
          <w:sz w:val="24"/>
          <w:szCs w:val="24"/>
          <w:lang w:val="en-US" w:eastAsia="zh-Hans"/>
        </w:rPr>
        <w:t>夯实学习基础</w:t>
      </w:r>
      <w:r>
        <w:rPr>
          <w:rFonts w:hint="default" w:ascii="仿宋" w:hAnsi="仿宋" w:eastAsia="仿宋"/>
          <w:sz w:val="24"/>
          <w:szCs w:val="24"/>
          <w:lang w:eastAsia="zh-Hans"/>
        </w:rPr>
        <w:t>。</w:t>
      </w:r>
    </w:p>
    <w:p>
      <w:pPr>
        <w:spacing w:line="360" w:lineRule="auto"/>
        <w:ind w:firstLine="482" w:firstLineChars="200"/>
        <w:rPr>
          <w:rFonts w:hint="eastAsia" w:ascii="仿宋" w:hAnsi="仿宋" w:eastAsia="仿宋"/>
          <w:sz w:val="24"/>
          <w:szCs w:val="24"/>
          <w:lang w:val="en-US" w:eastAsia="zh-CN"/>
        </w:rPr>
      </w:pPr>
      <w:r>
        <w:rPr>
          <w:rFonts w:hint="eastAsia" w:ascii="仿宋" w:hAnsi="仿宋" w:eastAsia="仿宋"/>
          <w:b/>
          <w:bCs/>
          <w:sz w:val="24"/>
          <w:szCs w:val="24"/>
          <w:lang w:val="en-US" w:eastAsia="zh-CN"/>
        </w:rPr>
        <w:t>五年级：绘制读书小报，深入阅读名著</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居家学习的自主空间性较大，五年级组适当安排了语文实践性方面的作业，结合本学期推荐书目四大名著，学生绘制一张读书小报，学生们结合自己的阅读感受，画画和书写相结合，充分展现自己的才能，呈现出精彩纷呈的画面，图画生动有趣，书写端正认真，给大家带来了别样的视觉享受。</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w:t>
      </w:r>
      <w:r>
        <w:rPr>
          <w:rFonts w:hint="eastAsia" w:ascii="仿宋" w:hAnsi="仿宋" w:eastAsia="仿宋"/>
          <w:b/>
          <w:bCs/>
          <w:sz w:val="24"/>
          <w:szCs w:val="24"/>
          <w:lang w:val="en-US" w:eastAsia="zh-CN"/>
        </w:rPr>
        <w:t>六年级：书香能致远，读书乐无穷</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六年级的同学们沉浸书中，乐读善思，将自己的阅读体会、精彩语段等内容，通过</w:t>
      </w:r>
      <w:r>
        <w:rPr>
          <w:rFonts w:hint="eastAsia" w:ascii="仿宋" w:hAnsi="仿宋" w:eastAsia="仿宋"/>
          <w:sz w:val="24"/>
          <w:szCs w:val="24"/>
          <w:lang w:val="en-US" w:eastAsia="zh-Hans"/>
        </w:rPr>
        <w:t>摘抄</w:t>
      </w:r>
      <w:r>
        <w:rPr>
          <w:rFonts w:hint="default" w:ascii="仿宋" w:hAnsi="仿宋" w:eastAsia="仿宋"/>
          <w:sz w:val="24"/>
          <w:szCs w:val="24"/>
          <w:lang w:eastAsia="zh-Hans"/>
        </w:rPr>
        <w:t>、</w:t>
      </w:r>
      <w:r>
        <w:rPr>
          <w:rFonts w:hint="eastAsia" w:ascii="仿宋" w:hAnsi="仿宋" w:eastAsia="仿宋"/>
          <w:sz w:val="24"/>
          <w:szCs w:val="24"/>
          <w:lang w:val="en-US" w:eastAsia="zh-CN"/>
        </w:rPr>
        <w:t>创作</w:t>
      </w:r>
      <w:r>
        <w:rPr>
          <w:rFonts w:hint="eastAsia" w:ascii="仿宋" w:hAnsi="仿宋" w:eastAsia="仿宋"/>
          <w:sz w:val="24"/>
          <w:szCs w:val="24"/>
          <w:lang w:val="en-US" w:eastAsia="zh-Hans"/>
        </w:rPr>
        <w:t>等方式形成好词好句积累</w:t>
      </w:r>
      <w:r>
        <w:rPr>
          <w:rFonts w:hint="eastAsia" w:ascii="仿宋" w:hAnsi="仿宋" w:eastAsia="仿宋"/>
          <w:sz w:val="24"/>
          <w:szCs w:val="24"/>
          <w:lang w:val="en-US" w:eastAsia="zh-CN"/>
        </w:rPr>
        <w:t>与读后感。</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在老师们的引领下，孟小的中医娃们遨游在知识的海洋，浸润书香，演绎故事，绘制手抄报，共同发现文字的魅力，享受语文带来的快乐，了解语文与生活的结合，不断实现由导学到自学再到乐学的过程进阶。</w:t>
      </w:r>
    </w:p>
    <w:p>
      <w:pPr>
        <w:spacing w:line="360" w:lineRule="auto"/>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三、成效</w:t>
      </w:r>
    </w:p>
    <w:p>
      <w:pPr>
        <w:spacing w:line="360" w:lineRule="auto"/>
        <w:ind w:firstLine="482" w:firstLineChars="20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（一）教师层面:</w:t>
      </w:r>
    </w:p>
    <w:tbl>
      <w:tblPr>
        <w:tblStyle w:val="5"/>
        <w:tblW w:w="94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4870"/>
        <w:gridCol w:w="2638"/>
        <w:gridCol w:w="1069"/>
      </w:tblGrid>
      <w:tr>
        <w:tblPrEx>
          <w:shd w:val="clear" w:color="auto" w:fill="auto"/>
        </w:tblPrEx>
        <w:trPr>
          <w:trHeight w:val="7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sz w:val="20"/>
                <w:szCs w:val="20"/>
                <w:u w:val="none"/>
                <w:lang w:val="en-US" w:eastAsia="zh-Hans"/>
              </w:rPr>
              <w:t>雷琴华</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eastAsia="zh-Hans"/>
              </w:rPr>
            </w:pPr>
            <w:r>
              <w:rPr>
                <w:rFonts w:hint="eastAsia" w:ascii="宋体" w:hAnsi="宋体" w:eastAsia="宋体" w:cs="宋体"/>
                <w:i w:val="0"/>
                <w:iCs w:val="0"/>
                <w:color w:val="000000"/>
                <w:sz w:val="20"/>
                <w:szCs w:val="20"/>
                <w:u w:val="none"/>
                <w:lang w:val="en-US" w:eastAsia="zh-Hans"/>
              </w:rPr>
              <w:t>论文</w:t>
            </w:r>
            <w:r>
              <w:rPr>
                <w:rFonts w:hint="default" w:ascii="宋体" w:hAnsi="宋体" w:eastAsia="宋体" w:cs="宋体"/>
                <w:i w:val="0"/>
                <w:iCs w:val="0"/>
                <w:color w:val="000000"/>
                <w:sz w:val="20"/>
                <w:szCs w:val="20"/>
                <w:u w:val="none"/>
                <w:lang w:eastAsia="zh-Hans"/>
              </w:rPr>
              <w:t>《</w:t>
            </w:r>
            <w:r>
              <w:rPr>
                <w:rFonts w:hint="eastAsia" w:ascii="宋体" w:hAnsi="宋体" w:eastAsia="宋体" w:cs="宋体"/>
                <w:i w:val="0"/>
                <w:iCs w:val="0"/>
                <w:color w:val="000000"/>
                <w:sz w:val="20"/>
                <w:szCs w:val="20"/>
                <w:u w:val="none"/>
                <w:lang w:val="en-US" w:eastAsia="zh-Hans"/>
              </w:rPr>
              <w:t>小学语文教学中信息技术的有效运用研究</w:t>
            </w:r>
            <w:r>
              <w:rPr>
                <w:rFonts w:hint="default" w:ascii="宋体" w:hAnsi="宋体" w:eastAsia="宋体" w:cs="宋体"/>
                <w:i w:val="0"/>
                <w:iCs w:val="0"/>
                <w:color w:val="000000"/>
                <w:sz w:val="20"/>
                <w:szCs w:val="20"/>
                <w:u w:val="none"/>
                <w:lang w:eastAsia="zh-Hans"/>
              </w:rPr>
              <w:t>》</w:t>
            </w:r>
            <w:r>
              <w:rPr>
                <w:rFonts w:hint="eastAsia" w:ascii="宋体" w:hAnsi="宋体" w:eastAsia="宋体" w:cs="宋体"/>
                <w:i w:val="0"/>
                <w:iCs w:val="0"/>
                <w:color w:val="000000"/>
                <w:sz w:val="20"/>
                <w:szCs w:val="20"/>
                <w:u w:val="none"/>
                <w:lang w:val="en-US" w:eastAsia="zh-Hans"/>
              </w:rPr>
              <w:t>发表于省级期刊</w:t>
            </w:r>
            <w:r>
              <w:rPr>
                <w:rFonts w:hint="default" w:ascii="宋体" w:hAnsi="宋体" w:eastAsia="宋体" w:cs="宋体"/>
                <w:i w:val="0"/>
                <w:iCs w:val="0"/>
                <w:color w:val="000000"/>
                <w:sz w:val="20"/>
                <w:szCs w:val="20"/>
                <w:u w:val="none"/>
                <w:lang w:eastAsia="zh-Hans"/>
              </w:rPr>
              <w:t>《</w:t>
            </w:r>
            <w:r>
              <w:rPr>
                <w:rFonts w:hint="eastAsia" w:ascii="宋体" w:hAnsi="宋体" w:eastAsia="宋体" w:cs="宋体"/>
                <w:i w:val="0"/>
                <w:iCs w:val="0"/>
                <w:color w:val="000000"/>
                <w:sz w:val="20"/>
                <w:szCs w:val="20"/>
                <w:u w:val="none"/>
                <w:lang w:val="en-US" w:eastAsia="zh-Hans"/>
              </w:rPr>
              <w:t>教学与研究</w:t>
            </w:r>
            <w:r>
              <w:rPr>
                <w:rFonts w:hint="default" w:ascii="宋体" w:hAnsi="宋体" w:eastAsia="宋体" w:cs="宋体"/>
                <w:i w:val="0"/>
                <w:iCs w:val="0"/>
                <w:color w:val="000000"/>
                <w:sz w:val="20"/>
                <w:szCs w:val="20"/>
                <w:u w:val="none"/>
                <w:lang w:eastAsia="zh-Hans"/>
              </w:rPr>
              <w:t>》</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Fonts w:hint="default" w:ascii="宋体" w:hAnsi="宋体" w:eastAsia="宋体" w:cs="宋体"/>
                <w:i w:val="0"/>
                <w:iCs w:val="0"/>
                <w:color w:val="000000"/>
                <w:kern w:val="0"/>
                <w:sz w:val="20"/>
                <w:szCs w:val="20"/>
                <w:u w:val="none"/>
                <w:lang w:eastAsia="zh-CN" w:bidi="ar"/>
              </w:rPr>
              <w:t>06</w:t>
            </w:r>
          </w:p>
        </w:tc>
      </w:tr>
      <w:tr>
        <w:tblPrEx>
          <w:shd w:val="clear" w:color="auto" w:fill="auto"/>
        </w:tblPrEx>
        <w:trPr>
          <w:trHeight w:val="7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Hans" w:bidi="ar"/>
              </w:rPr>
            </w:pPr>
            <w:r>
              <w:rPr>
                <w:rFonts w:hint="eastAsia" w:ascii="宋体" w:hAnsi="宋体" w:eastAsia="宋体" w:cs="宋体"/>
                <w:i w:val="0"/>
                <w:iCs w:val="0"/>
                <w:color w:val="000000"/>
                <w:kern w:val="0"/>
                <w:sz w:val="20"/>
                <w:szCs w:val="20"/>
                <w:u w:val="none"/>
                <w:lang w:val="en-US" w:eastAsia="zh-Hans" w:bidi="ar"/>
              </w:rPr>
              <w:t>谈敏</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Hans" w:bidi="ar"/>
              </w:rPr>
            </w:pPr>
            <w:r>
              <w:rPr>
                <w:rFonts w:hint="eastAsia" w:ascii="宋体" w:hAnsi="宋体" w:eastAsia="宋体" w:cs="宋体"/>
                <w:i w:val="0"/>
                <w:iCs w:val="0"/>
                <w:color w:val="000000"/>
                <w:kern w:val="0"/>
                <w:sz w:val="20"/>
                <w:szCs w:val="20"/>
                <w:u w:val="none"/>
                <w:lang w:val="en-US" w:eastAsia="zh-Hans" w:bidi="ar"/>
              </w:rPr>
              <w:t>论文</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巧“增”妙“减”</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双减背景下小学语文综合实践型作业设计研究</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获常州市新北区</w:t>
            </w:r>
            <w:r>
              <w:rPr>
                <w:rFonts w:hint="default" w:ascii="宋体" w:hAnsi="宋体" w:eastAsia="宋体" w:cs="宋体"/>
                <w:i w:val="0"/>
                <w:iCs w:val="0"/>
                <w:color w:val="000000"/>
                <w:kern w:val="0"/>
                <w:sz w:val="20"/>
                <w:szCs w:val="20"/>
                <w:u w:val="none"/>
                <w:lang w:eastAsia="zh-Hans" w:bidi="ar"/>
              </w:rPr>
              <w:t>2022</w:t>
            </w:r>
            <w:r>
              <w:rPr>
                <w:rFonts w:hint="eastAsia" w:ascii="宋体" w:hAnsi="宋体" w:eastAsia="宋体" w:cs="宋体"/>
                <w:i w:val="0"/>
                <w:iCs w:val="0"/>
                <w:color w:val="000000"/>
                <w:kern w:val="0"/>
                <w:sz w:val="20"/>
                <w:szCs w:val="20"/>
                <w:u w:val="none"/>
                <w:lang w:val="en-US" w:eastAsia="zh-Hans" w:bidi="ar"/>
              </w:rPr>
              <w:t>年“双减背景下作业管理和作业设计”三等奖</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常州市新北区教师发展中心</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eastAsia" w:ascii="宋体" w:hAnsi="宋体" w:eastAsia="宋体" w:cs="宋体"/>
                <w:i w:val="0"/>
                <w:iCs w:val="0"/>
                <w:color w:val="000000"/>
                <w:kern w:val="0"/>
                <w:sz w:val="20"/>
                <w:szCs w:val="20"/>
                <w:u w:val="none"/>
                <w:lang w:val="en-US" w:eastAsia="zh-CN" w:bidi="ar"/>
              </w:rPr>
              <w:t>2022.0</w:t>
            </w:r>
            <w:r>
              <w:rPr>
                <w:rFonts w:hint="default" w:ascii="宋体" w:hAnsi="宋体" w:eastAsia="宋体" w:cs="宋体"/>
                <w:i w:val="0"/>
                <w:iCs w:val="0"/>
                <w:color w:val="000000"/>
                <w:kern w:val="0"/>
                <w:sz w:val="20"/>
                <w:szCs w:val="20"/>
                <w:u w:val="none"/>
                <w:lang w:eastAsia="zh-CN" w:bidi="ar"/>
              </w:rPr>
              <w:t>8</w:t>
            </w:r>
          </w:p>
        </w:tc>
      </w:tr>
      <w:tr>
        <w:tblPrEx>
          <w:shd w:val="clear" w:color="auto" w:fill="auto"/>
        </w:tblPrEx>
        <w:trPr>
          <w:trHeight w:val="7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sz w:val="20"/>
                <w:szCs w:val="20"/>
                <w:u w:val="none"/>
                <w:lang w:val="en-US" w:eastAsia="zh-Hans"/>
              </w:rPr>
              <w:t>雷佳敏</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Hans"/>
              </w:rPr>
            </w:pPr>
            <w:r>
              <w:rPr>
                <w:rFonts w:hint="default"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val="en-US" w:eastAsia="zh-Hans"/>
              </w:rPr>
              <w:t>踏前辈足迹</w:t>
            </w:r>
            <w:r>
              <w:rPr>
                <w:rFonts w:hint="default" w:ascii="宋体" w:hAnsi="宋体" w:eastAsia="宋体" w:cs="宋体"/>
                <w:i w:val="0"/>
                <w:iCs w:val="0"/>
                <w:color w:val="000000"/>
                <w:sz w:val="20"/>
                <w:szCs w:val="20"/>
                <w:u w:val="none"/>
                <w:lang w:eastAsia="zh-Hans"/>
              </w:rPr>
              <w:t>、</w:t>
            </w:r>
            <w:r>
              <w:rPr>
                <w:rFonts w:hint="eastAsia" w:ascii="宋体" w:hAnsi="宋体" w:eastAsia="宋体" w:cs="宋体"/>
                <w:i w:val="0"/>
                <w:iCs w:val="0"/>
                <w:color w:val="000000"/>
                <w:sz w:val="20"/>
                <w:szCs w:val="20"/>
                <w:u w:val="none"/>
                <w:lang w:val="en-US" w:eastAsia="zh-Hans"/>
              </w:rPr>
              <w:t>绽绚烂芳华</w:t>
            </w:r>
            <w:r>
              <w:rPr>
                <w:rFonts w:hint="default" w:ascii="宋体" w:hAnsi="宋体" w:eastAsia="宋体" w:cs="宋体"/>
                <w:i w:val="0"/>
                <w:iCs w:val="0"/>
                <w:color w:val="000000"/>
                <w:sz w:val="20"/>
                <w:szCs w:val="20"/>
                <w:u w:val="none"/>
                <w:lang w:eastAsia="zh-Hans"/>
              </w:rPr>
              <w:t>》</w:t>
            </w:r>
            <w:r>
              <w:rPr>
                <w:rFonts w:hint="eastAsia" w:ascii="宋体" w:hAnsi="宋体" w:eastAsia="宋体" w:cs="宋体"/>
                <w:i w:val="0"/>
                <w:iCs w:val="0"/>
                <w:color w:val="000000"/>
                <w:sz w:val="20"/>
                <w:szCs w:val="20"/>
                <w:u w:val="none"/>
                <w:lang w:val="en-US" w:eastAsia="zh-Hans"/>
              </w:rPr>
              <w:t>获</w:t>
            </w:r>
            <w:r>
              <w:rPr>
                <w:rFonts w:hint="default" w:ascii="宋体" w:hAnsi="宋体" w:eastAsia="宋体" w:cs="宋体"/>
                <w:i w:val="0"/>
                <w:iCs w:val="0"/>
                <w:color w:val="000000"/>
                <w:sz w:val="20"/>
                <w:szCs w:val="20"/>
                <w:u w:val="none"/>
                <w:lang w:eastAsia="zh-Hans"/>
              </w:rPr>
              <w:t>2022</w:t>
            </w:r>
            <w:r>
              <w:rPr>
                <w:rFonts w:hint="eastAsia" w:ascii="宋体" w:hAnsi="宋体" w:eastAsia="宋体" w:cs="宋体"/>
                <w:i w:val="0"/>
                <w:iCs w:val="0"/>
                <w:color w:val="000000"/>
                <w:sz w:val="20"/>
                <w:szCs w:val="20"/>
                <w:u w:val="none"/>
                <w:lang w:val="en-US" w:eastAsia="zh-Hans"/>
              </w:rPr>
              <w:t>年新北区第三届师德演讲比赛小学组一等奖</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w:t>
            </w:r>
            <w:r>
              <w:rPr>
                <w:rFonts w:hint="eastAsia" w:ascii="宋体" w:hAnsi="宋体" w:eastAsia="宋体" w:cs="宋体"/>
                <w:i w:val="0"/>
                <w:iCs w:val="0"/>
                <w:color w:val="000000"/>
                <w:kern w:val="0"/>
                <w:sz w:val="20"/>
                <w:szCs w:val="20"/>
                <w:u w:val="none"/>
                <w:lang w:val="en-US" w:eastAsia="zh-Hans" w:bidi="ar"/>
              </w:rPr>
              <w:t>国家高新区</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新北区</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CN" w:bidi="ar"/>
              </w:rPr>
              <w:t>教育局</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Fonts w:hint="default" w:ascii="宋体" w:hAnsi="宋体" w:eastAsia="宋体" w:cs="宋体"/>
                <w:i w:val="0"/>
                <w:iCs w:val="0"/>
                <w:color w:val="000000"/>
                <w:kern w:val="0"/>
                <w:sz w:val="20"/>
                <w:szCs w:val="20"/>
                <w:u w:val="none"/>
                <w:lang w:eastAsia="zh-CN" w:bidi="ar"/>
              </w:rPr>
              <w:t>9</w:t>
            </w:r>
          </w:p>
        </w:tc>
      </w:tr>
      <w:tr>
        <w:tblPrEx>
          <w:shd w:val="clear" w:color="auto" w:fill="auto"/>
        </w:tblPrEx>
        <w:trPr>
          <w:trHeight w:val="7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sz w:val="20"/>
                <w:szCs w:val="20"/>
                <w:u w:val="none"/>
                <w:lang w:val="en-US" w:eastAsia="zh-Hans"/>
              </w:rPr>
              <w:t>谈敏</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kern w:val="0"/>
                <w:sz w:val="20"/>
                <w:szCs w:val="20"/>
                <w:u w:val="none"/>
                <w:lang w:val="en-US" w:eastAsia="zh-Hans" w:bidi="ar"/>
              </w:rPr>
              <w:t>执教三年级</w:t>
            </w:r>
            <w:r>
              <w:rPr>
                <w:rFonts w:hint="default" w:ascii="宋体" w:hAnsi="宋体" w:eastAsia="宋体" w:cs="宋体"/>
                <w:i w:val="0"/>
                <w:iCs w:val="0"/>
                <w:color w:val="000000"/>
                <w:kern w:val="0"/>
                <w:sz w:val="20"/>
                <w:szCs w:val="20"/>
                <w:u w:val="none"/>
                <w:lang w:eastAsia="zh-CN" w:bidi="ar"/>
              </w:rPr>
              <w:t>《</w:t>
            </w:r>
            <w:r>
              <w:rPr>
                <w:rFonts w:hint="eastAsia" w:ascii="宋体" w:hAnsi="宋体" w:eastAsia="宋体" w:cs="宋体"/>
                <w:i w:val="0"/>
                <w:iCs w:val="0"/>
                <w:color w:val="000000"/>
                <w:kern w:val="0"/>
                <w:sz w:val="20"/>
                <w:szCs w:val="20"/>
                <w:u w:val="none"/>
                <w:lang w:val="en-US" w:eastAsia="zh-Hans" w:bidi="ar"/>
              </w:rPr>
              <w:t>美丽的小兴安岭</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获</w:t>
            </w:r>
            <w:r>
              <w:rPr>
                <w:rFonts w:hint="default" w:ascii="宋体" w:hAnsi="宋体" w:eastAsia="宋体" w:cs="宋体"/>
                <w:i w:val="0"/>
                <w:iCs w:val="0"/>
                <w:color w:val="000000"/>
                <w:kern w:val="0"/>
                <w:sz w:val="20"/>
                <w:szCs w:val="20"/>
                <w:u w:val="none"/>
                <w:lang w:eastAsia="zh-Hans" w:bidi="ar"/>
              </w:rPr>
              <w:t>2022</w:t>
            </w:r>
            <w:r>
              <w:rPr>
                <w:rFonts w:hint="eastAsia" w:ascii="宋体" w:hAnsi="宋体" w:eastAsia="宋体" w:cs="宋体"/>
                <w:i w:val="0"/>
                <w:iCs w:val="0"/>
                <w:color w:val="000000"/>
                <w:kern w:val="0"/>
                <w:sz w:val="20"/>
                <w:szCs w:val="20"/>
                <w:u w:val="none"/>
                <w:lang w:val="en-US" w:eastAsia="zh-Hans" w:bidi="ar"/>
              </w:rPr>
              <w:t>年新北区信息化教学能手优质课大赛小学组三等奖</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常州市新北区教师发展中心</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Fonts w:hint="default" w:ascii="宋体" w:hAnsi="宋体" w:eastAsia="宋体" w:cs="宋体"/>
                <w:i w:val="0"/>
                <w:iCs w:val="0"/>
                <w:color w:val="000000"/>
                <w:kern w:val="0"/>
                <w:sz w:val="20"/>
                <w:szCs w:val="20"/>
                <w:u w:val="none"/>
                <w:lang w:eastAsia="zh-CN" w:bidi="ar"/>
              </w:rPr>
              <w:t>10</w:t>
            </w:r>
          </w:p>
        </w:tc>
      </w:tr>
      <w:tr>
        <w:tblPrEx>
          <w:shd w:val="clear" w:color="auto" w:fill="auto"/>
        </w:tblPrEx>
        <w:trPr>
          <w:trHeight w:val="70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sz w:val="20"/>
                <w:szCs w:val="20"/>
                <w:u w:val="none"/>
                <w:lang w:val="en-US" w:eastAsia="zh-Hans"/>
              </w:rPr>
              <w:t>谈敏</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Hans"/>
              </w:rPr>
            </w:pPr>
            <w:r>
              <w:rPr>
                <w:rFonts w:hint="eastAsia" w:ascii="宋体" w:hAnsi="宋体" w:eastAsia="宋体" w:cs="宋体"/>
                <w:i w:val="0"/>
                <w:iCs w:val="0"/>
                <w:color w:val="000000"/>
                <w:kern w:val="0"/>
                <w:sz w:val="20"/>
                <w:szCs w:val="20"/>
                <w:u w:val="none"/>
                <w:lang w:val="en-US" w:eastAsia="zh-Hans" w:bidi="ar"/>
              </w:rPr>
              <w:t>在“汗水与成长”全市中小学生主题征文大赛中</w:t>
            </w:r>
            <w:r>
              <w:rPr>
                <w:rFonts w:hint="default" w:ascii="宋体" w:hAnsi="宋体" w:eastAsia="宋体" w:cs="宋体"/>
                <w:i w:val="0"/>
                <w:iCs w:val="0"/>
                <w:color w:val="000000"/>
                <w:kern w:val="0"/>
                <w:sz w:val="20"/>
                <w:szCs w:val="20"/>
                <w:u w:val="none"/>
                <w:lang w:eastAsia="zh-Hans" w:bidi="ar"/>
              </w:rPr>
              <w:t>，</w:t>
            </w:r>
            <w:r>
              <w:rPr>
                <w:rFonts w:hint="eastAsia" w:ascii="宋体" w:hAnsi="宋体" w:eastAsia="宋体" w:cs="宋体"/>
                <w:i w:val="0"/>
                <w:iCs w:val="0"/>
                <w:color w:val="000000"/>
                <w:kern w:val="0"/>
                <w:sz w:val="20"/>
                <w:szCs w:val="20"/>
                <w:u w:val="none"/>
                <w:lang w:val="en-US" w:eastAsia="zh-Hans" w:bidi="ar"/>
              </w:rPr>
              <w:t>被评为“优秀辅导老师”</w:t>
            </w:r>
          </w:p>
        </w:tc>
        <w:tc>
          <w:tcPr>
            <w:tcW w:w="2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Hans"/>
              </w:rPr>
            </w:pPr>
            <w:r>
              <w:rPr>
                <w:rFonts w:hint="eastAsia" w:ascii="宋体" w:hAnsi="宋体" w:eastAsia="宋体" w:cs="宋体"/>
                <w:i w:val="0"/>
                <w:iCs w:val="0"/>
                <w:color w:val="000000"/>
                <w:kern w:val="0"/>
                <w:sz w:val="20"/>
                <w:szCs w:val="20"/>
                <w:u w:val="none"/>
                <w:lang w:val="en-US" w:eastAsia="zh-CN" w:bidi="ar"/>
              </w:rPr>
              <w:t>常州市</w:t>
            </w:r>
            <w:r>
              <w:rPr>
                <w:rFonts w:hint="eastAsia" w:ascii="宋体" w:hAnsi="宋体" w:eastAsia="宋体" w:cs="宋体"/>
                <w:i w:val="0"/>
                <w:iCs w:val="0"/>
                <w:color w:val="000000"/>
                <w:kern w:val="0"/>
                <w:sz w:val="20"/>
                <w:szCs w:val="20"/>
                <w:u w:val="none"/>
                <w:lang w:val="en-US" w:eastAsia="zh-Hans" w:bidi="ar"/>
              </w:rPr>
              <w:t>教育局</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Fonts w:hint="default" w:ascii="宋体" w:hAnsi="宋体" w:eastAsia="宋体" w:cs="宋体"/>
                <w:i w:val="0"/>
                <w:iCs w:val="0"/>
                <w:color w:val="000000"/>
                <w:kern w:val="0"/>
                <w:sz w:val="20"/>
                <w:szCs w:val="20"/>
                <w:u w:val="none"/>
                <w:lang w:eastAsia="zh-CN" w:bidi="ar"/>
              </w:rPr>
              <w:t>9</w:t>
            </w:r>
          </w:p>
        </w:tc>
      </w:tr>
    </w:tbl>
    <w:p>
      <w:pPr>
        <w:spacing w:line="360" w:lineRule="auto"/>
        <w:rPr>
          <w:rFonts w:hint="eastAsia" w:ascii="仿宋" w:hAnsi="仿宋" w:eastAsia="仿宋" w:cs="宋体"/>
          <w:bCs/>
          <w:color w:val="000000"/>
          <w:kern w:val="0"/>
          <w:sz w:val="24"/>
          <w:szCs w:val="24"/>
          <w:lang w:val="en-US" w:eastAsia="zh-CN"/>
        </w:rPr>
      </w:pPr>
      <w:r>
        <w:rPr>
          <w:rFonts w:hint="eastAsia" w:ascii="仿宋" w:hAnsi="仿宋" w:eastAsia="仿宋" w:cs="宋体"/>
          <w:bCs/>
          <w:color w:val="000000"/>
          <w:kern w:val="0"/>
          <w:sz w:val="24"/>
          <w:szCs w:val="24"/>
          <w:lang w:val="en-US" w:eastAsia="zh-CN"/>
        </w:rPr>
        <w:t>1.2022</w:t>
      </w:r>
      <w:r>
        <w:rPr>
          <w:rFonts w:hint="default" w:ascii="仿宋" w:hAnsi="仿宋" w:eastAsia="仿宋" w:cs="宋体"/>
          <w:bCs/>
          <w:color w:val="000000"/>
          <w:kern w:val="0"/>
          <w:sz w:val="24"/>
          <w:szCs w:val="24"/>
          <w:lang w:eastAsia="zh-CN"/>
        </w:rPr>
        <w:t>11</w:t>
      </w:r>
      <w:r>
        <w:rPr>
          <w:rFonts w:hint="eastAsia" w:ascii="仿宋" w:hAnsi="仿宋" w:eastAsia="仿宋" w:cs="宋体"/>
          <w:bCs/>
          <w:color w:val="000000"/>
          <w:kern w:val="0"/>
          <w:sz w:val="24"/>
          <w:szCs w:val="24"/>
          <w:lang w:val="en-US" w:eastAsia="zh-CN"/>
        </w:rPr>
        <w:t>，</w:t>
      </w:r>
      <w:r>
        <w:rPr>
          <w:rFonts w:hint="eastAsia" w:ascii="仿宋" w:hAnsi="仿宋" w:eastAsia="仿宋" w:cs="宋体"/>
          <w:bCs/>
          <w:color w:val="000000"/>
          <w:kern w:val="0"/>
          <w:sz w:val="24"/>
          <w:szCs w:val="24"/>
          <w:lang w:val="en-US" w:eastAsia="zh-Hans"/>
        </w:rPr>
        <w:t>谈敏</w:t>
      </w:r>
      <w:r>
        <w:rPr>
          <w:rFonts w:hint="eastAsia" w:ascii="仿宋" w:hAnsi="仿宋" w:eastAsia="仿宋" w:cs="宋体"/>
          <w:bCs/>
          <w:color w:val="000000"/>
          <w:kern w:val="0"/>
          <w:sz w:val="24"/>
          <w:szCs w:val="24"/>
          <w:lang w:val="en-US" w:eastAsia="zh-CN"/>
        </w:rPr>
        <w:t>老师执教三校联合教研课《</w:t>
      </w:r>
      <w:r>
        <w:rPr>
          <w:rFonts w:hint="eastAsia" w:ascii="仿宋" w:hAnsi="仿宋" w:eastAsia="仿宋" w:cs="宋体"/>
          <w:bCs/>
          <w:color w:val="000000"/>
          <w:kern w:val="0"/>
          <w:sz w:val="24"/>
          <w:szCs w:val="24"/>
          <w:lang w:val="en-US" w:eastAsia="zh-Hans"/>
        </w:rPr>
        <w:t>美丽的小兴安岭</w:t>
      </w:r>
      <w:r>
        <w:rPr>
          <w:rFonts w:hint="eastAsia" w:ascii="仿宋" w:hAnsi="仿宋" w:eastAsia="仿宋" w:cs="宋体"/>
          <w:bCs/>
          <w:color w:val="000000"/>
          <w:kern w:val="0"/>
          <w:sz w:val="24"/>
          <w:szCs w:val="24"/>
          <w:lang w:val="en-US" w:eastAsia="zh-CN"/>
        </w:rPr>
        <w:t>》</w:t>
      </w: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eastAsia" w:ascii="仿宋" w:hAnsi="仿宋" w:eastAsia="仿宋" w:cs="宋体"/>
          <w:bCs/>
          <w:color w:val="000000"/>
          <w:kern w:val="0"/>
          <w:sz w:val="24"/>
          <w:szCs w:val="24"/>
          <w:lang w:val="en-US" w:eastAsia="zh-CN"/>
        </w:rPr>
      </w:pPr>
    </w:p>
    <w:p>
      <w:pPr>
        <w:spacing w:line="360" w:lineRule="auto"/>
        <w:rPr>
          <w:rFonts w:hint="default" w:ascii="仿宋" w:hAnsi="仿宋" w:eastAsia="仿宋" w:cs="宋体"/>
          <w:bCs/>
          <w:color w:val="000000"/>
          <w:kern w:val="0"/>
          <w:sz w:val="24"/>
          <w:szCs w:val="24"/>
          <w:lang w:val="en-US" w:eastAsia="zh-CN"/>
        </w:rPr>
      </w:pPr>
    </w:p>
    <w:p>
      <w:pPr>
        <w:pStyle w:val="9"/>
        <w:numPr>
          <w:ilvl w:val="0"/>
          <w:numId w:val="2"/>
        </w:numPr>
        <w:spacing w:line="360" w:lineRule="auto"/>
        <w:ind w:firstLineChars="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学生层面：</w:t>
      </w:r>
    </w:p>
    <w:tbl>
      <w:tblPr>
        <w:tblStyle w:val="5"/>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tblGrid>
      <w:tr>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活动项目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奖项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班级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指导</w:t>
            </w:r>
            <w:r>
              <w:rPr>
                <w:rFonts w:hint="eastAsia" w:ascii="宋体" w:hAnsi="宋体" w:eastAsia="宋体" w:cs="宋体"/>
                <w:b/>
                <w:bCs/>
                <w:i w:val="0"/>
                <w:iCs w:val="0"/>
                <w:caps w:val="0"/>
                <w:color w:val="000000"/>
                <w:spacing w:val="0"/>
                <w:kern w:val="0"/>
                <w:sz w:val="22"/>
                <w:szCs w:val="22"/>
                <w:u w:val="none"/>
                <w:lang w:val="en-US" w:eastAsia="zh-CN" w:bidi="ar"/>
              </w:rPr>
              <w:br w:type="textWrapping"/>
            </w:r>
            <w:r>
              <w:rPr>
                <w:rFonts w:hint="eastAsia" w:ascii="宋体" w:hAnsi="宋体" w:eastAsia="宋体" w:cs="宋体"/>
                <w:b/>
                <w:bCs/>
                <w:i w:val="0"/>
                <w:iCs w:val="0"/>
                <w:caps w:val="0"/>
                <w:color w:val="000000"/>
                <w:spacing w:val="0"/>
                <w:kern w:val="0"/>
                <w:sz w:val="22"/>
                <w:szCs w:val="22"/>
                <w:u w:val="none"/>
                <w:lang w:val="en-US" w:eastAsia="zh-CN" w:bidi="ar"/>
              </w:rPr>
              <w:t>老师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发奖部门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b/>
                <w:bCs/>
                <w:i w:val="0"/>
                <w:iCs w:val="0"/>
                <w:caps w:val="0"/>
                <w:color w:val="000000"/>
                <w:spacing w:val="0"/>
                <w:sz w:val="22"/>
                <w:szCs w:val="22"/>
                <w:u w:val="none"/>
              </w:rPr>
            </w:pPr>
            <w:r>
              <w:rPr>
                <w:rFonts w:hint="eastAsia" w:ascii="宋体" w:hAnsi="宋体" w:eastAsia="宋体" w:cs="宋体"/>
                <w:b/>
                <w:bCs/>
                <w:i w:val="0"/>
                <w:iCs w:val="0"/>
                <w:caps w:val="0"/>
                <w:color w:val="000000"/>
                <w:spacing w:val="0"/>
                <w:kern w:val="0"/>
                <w:sz w:val="22"/>
                <w:szCs w:val="22"/>
                <w:u w:val="none"/>
                <w:lang w:val="en-US" w:eastAsia="zh-CN" w:bidi="ar"/>
              </w:rPr>
              <w:t>时间</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章心媛</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习作发表于巜常州晚报》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巢红艳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常州晚报常州小记者工作室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陈润泽</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习作发表于巜常州晚报》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巢红艳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常州晚报小记者工作室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费思哲</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习作发表于《常州晚报》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巢红艳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常州晚报小记者工作室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严睿暄</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习作发表于《常州晚报》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巢红艳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常州晚报小记者工作室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贡煊博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《多彩炭精画》发表于《现代快报》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六2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胡叶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贡煊博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《先辈洒热血 吾辈当自强》发表于《现代快报》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六2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胡叶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2022.12</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胡庆雯</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《多彩炭精画，奇妙斧劈石》发表于《现代快报》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张宇航</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《多彩炭精画，奇妙斧劈石》发表于《现代快报》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董奕彤</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《多彩炭精画，奇妙斧劈石》发表于《现代快报》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房励扬</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《多彩炭精画，奇妙斧劈石》发表于《现代快报》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胡庆雯</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《探秘神奇大陆，领略极地风采》发表于《现代快报》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2022.6</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巢昕玥</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《探秘神奇大陆，领略极地风采》发表于《现代快报》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2022.6</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王腾锐</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《行八礼四仪，做新时代礼仪好少年》发表于《现代快报》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三1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陈奕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2022.8</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贡煊博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《观高新区之感》发表于《现代快报》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五2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薛益鑫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现代快报常州小记者工作室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2022.8</w:t>
            </w:r>
          </w:p>
        </w:tc>
      </w:tr>
      <w:tr>
        <w:tblPrEx>
          <w:shd w:val="clear" w:color="auto" w:fill="auto"/>
        </w:tblPrEx>
        <w:trPr>
          <w:trHeight w:val="980" w:hRule="atLeast"/>
        </w:trPr>
        <w:tc>
          <w:tcPr>
            <w:tcW w:w="1080" w:type="dxa"/>
            <w:shd w:val="clear" w:color="auto" w:fill="auto"/>
            <w:noWrap/>
            <w:vAlign w:val="center"/>
          </w:tcPr>
          <w:p>
            <w:pPr>
              <w:keepNext w:val="0"/>
              <w:keepLines w:val="0"/>
              <w:widowControl/>
              <w:suppressLineNumbers w:val="0"/>
              <w:wordWrap/>
              <w:spacing w:line="240" w:lineRule="auto"/>
              <w:jc w:val="left"/>
              <w:textAlignment w:val="center"/>
              <w:rPr>
                <w:rFonts w:ascii="宋体" w:hAnsi="宋体" w:eastAsia="宋体" w:cs="宋体"/>
                <w:i w:val="0"/>
                <w:iCs w:val="0"/>
                <w:caps w:val="0"/>
                <w:color w:val="000000"/>
                <w:spacing w:val="0"/>
                <w:sz w:val="22"/>
                <w:szCs w:val="22"/>
                <w:u w:val="none"/>
              </w:rPr>
            </w:pPr>
            <w:r>
              <w:rPr>
                <w:rFonts w:ascii="宋体" w:hAnsi="宋体" w:eastAsia="宋体" w:cs="宋体"/>
                <w:i w:val="0"/>
                <w:iCs w:val="0"/>
                <w:caps w:val="0"/>
                <w:color w:val="000000"/>
                <w:spacing w:val="0"/>
                <w:kern w:val="0"/>
                <w:sz w:val="22"/>
                <w:szCs w:val="22"/>
                <w:u w:val="none"/>
                <w:lang w:val="en-US" w:eastAsia="zh-CN" w:bidi="ar"/>
              </w:rPr>
              <w:t>贡煊博</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作品《成长与汗水》在“汗水与成长”全市中小学主题征文大赛中，荣获“优秀奖”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五2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薛益鑫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常州市文明办常州市教育局、江苏现代快报传媒有限公司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2022.9</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胡庆雯</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作品《汗水与成长》在“汗水与成长”全市中小学主题征文大赛中，荣获“优秀奖”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三2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常州市文明办常州市教育局、江苏现代快报传媒有限公司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2022.9</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巢昕玥</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作品《一种幸福》在“汗水与成长”全市中小学主题征文大赛中，荣获“优秀奖”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三2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常州市文明办常州市教育局、江苏现代快报传媒有限公司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2022.9</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张克强</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作品《根在脚下》在“汗水与成长”全市中小学主题征文大赛中，荣获“中年级组二等奖”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四1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刘妍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ascii="宋体" w:hAnsi="宋体" w:eastAsia="宋体" w:cs="宋体"/>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常州市文明办常州市教育局、江苏现代快报传媒有限公司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2022.9</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徐子懿</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习作《有你真好》荣获新北区作文竞赛</w:t>
            </w:r>
            <w:r>
              <w:rPr>
                <w:rFonts w:hint="eastAsia" w:ascii="宋体" w:hAnsi="宋体" w:eastAsia="宋体" w:cs="宋体"/>
                <w:i w:val="0"/>
                <w:iCs w:val="0"/>
                <w:caps w:val="0"/>
                <w:color w:val="000000"/>
                <w:spacing w:val="0"/>
                <w:kern w:val="0"/>
                <w:sz w:val="20"/>
                <w:szCs w:val="20"/>
                <w:u w:val="none"/>
                <w:lang w:val="en-US" w:eastAsia="zh-Hans" w:bidi="ar"/>
              </w:rPr>
              <w:t>高年级组</w:t>
            </w:r>
            <w:r>
              <w:rPr>
                <w:rFonts w:ascii="宋体" w:hAnsi="宋体" w:eastAsia="宋体" w:cs="宋体"/>
                <w:i w:val="0"/>
                <w:iCs w:val="0"/>
                <w:caps w:val="0"/>
                <w:color w:val="000000"/>
                <w:spacing w:val="0"/>
                <w:kern w:val="0"/>
                <w:sz w:val="20"/>
                <w:szCs w:val="20"/>
                <w:u w:val="none"/>
                <w:lang w:val="en-US" w:eastAsia="zh-CN" w:bidi="ar"/>
              </w:rPr>
              <w:t>一等奖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六1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秦亚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孟河中心小学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r>
        <w:tblPrEx>
          <w:shd w:val="clear" w:color="auto" w:fill="auto"/>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eastAsiaTheme="minorEastAsia"/>
                <w:i w:val="0"/>
                <w:iCs w:val="0"/>
                <w:caps w:val="0"/>
                <w:color w:val="000000"/>
                <w:spacing w:val="0"/>
                <w:sz w:val="20"/>
                <w:szCs w:val="20"/>
                <w:u w:val="none"/>
                <w:lang w:val="en-US" w:eastAsia="zh-Hans"/>
              </w:rPr>
            </w:pPr>
            <w:r>
              <w:rPr>
                <w:rFonts w:hint="eastAsia" w:ascii="宋体" w:hAnsi="宋体" w:eastAsia="宋体" w:cs="宋体"/>
                <w:i w:val="0"/>
                <w:iCs w:val="0"/>
                <w:caps w:val="0"/>
                <w:color w:val="000000"/>
                <w:spacing w:val="0"/>
                <w:kern w:val="0"/>
                <w:sz w:val="20"/>
                <w:szCs w:val="20"/>
                <w:u w:val="none"/>
                <w:lang w:val="en-US" w:eastAsia="zh-Hans" w:bidi="ar"/>
              </w:rPr>
              <w:t>余清秀</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习作获</w:t>
            </w:r>
            <w:r>
              <w:rPr>
                <w:rFonts w:hint="eastAsia" w:ascii="宋体" w:hAnsi="宋体" w:eastAsia="宋体" w:cs="宋体"/>
                <w:i w:val="0"/>
                <w:iCs w:val="0"/>
                <w:caps w:val="0"/>
                <w:color w:val="000000"/>
                <w:spacing w:val="0"/>
                <w:kern w:val="0"/>
                <w:sz w:val="20"/>
                <w:szCs w:val="20"/>
                <w:u w:val="none"/>
                <w:lang w:val="en-US" w:eastAsia="zh-Hans" w:bidi="ar"/>
              </w:rPr>
              <w:t>新北区</w:t>
            </w:r>
            <w:r>
              <w:rPr>
                <w:rFonts w:ascii="宋体" w:hAnsi="宋体" w:eastAsia="宋体" w:cs="宋体"/>
                <w:i w:val="0"/>
                <w:iCs w:val="0"/>
                <w:caps w:val="0"/>
                <w:color w:val="000000"/>
                <w:spacing w:val="0"/>
                <w:kern w:val="0"/>
                <w:sz w:val="20"/>
                <w:szCs w:val="20"/>
                <w:u w:val="none"/>
                <w:lang w:val="en-US" w:eastAsia="zh-CN" w:bidi="ar"/>
              </w:rPr>
              <w:t>作文竞赛</w:t>
            </w:r>
            <w:r>
              <w:rPr>
                <w:rFonts w:hint="eastAsia" w:ascii="宋体" w:hAnsi="宋体" w:eastAsia="宋体" w:cs="宋体"/>
                <w:i w:val="0"/>
                <w:iCs w:val="0"/>
                <w:caps w:val="0"/>
                <w:color w:val="000000"/>
                <w:spacing w:val="0"/>
                <w:kern w:val="0"/>
                <w:sz w:val="20"/>
                <w:szCs w:val="20"/>
                <w:u w:val="none"/>
                <w:lang w:val="en-US" w:eastAsia="zh-Hans" w:bidi="ar"/>
              </w:rPr>
              <w:t>中年级组</w:t>
            </w:r>
            <w:r>
              <w:rPr>
                <w:rFonts w:ascii="宋体" w:hAnsi="宋体" w:eastAsia="宋体" w:cs="宋体"/>
                <w:i w:val="0"/>
                <w:iCs w:val="0"/>
                <w:caps w:val="0"/>
                <w:color w:val="000000"/>
                <w:spacing w:val="0"/>
                <w:kern w:val="0"/>
                <w:sz w:val="20"/>
                <w:szCs w:val="20"/>
                <w:u w:val="none"/>
                <w:lang w:val="en-US" w:eastAsia="zh-CN" w:bidi="ar"/>
              </w:rPr>
              <w:t>二等奖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eastAsiaTheme="minorEastAsia"/>
                <w:i w:val="0"/>
                <w:iCs w:val="0"/>
                <w:caps w:val="0"/>
                <w:color w:val="000000"/>
                <w:spacing w:val="0"/>
                <w:sz w:val="20"/>
                <w:szCs w:val="20"/>
                <w:u w:val="none"/>
                <w:lang w:eastAsia="zh-Hans"/>
              </w:rPr>
            </w:pPr>
            <w:r>
              <w:rPr>
                <w:rFonts w:hint="eastAsia" w:ascii="宋体" w:hAnsi="宋体" w:eastAsia="宋体" w:cs="宋体"/>
                <w:i w:val="0"/>
                <w:iCs w:val="0"/>
                <w:caps w:val="0"/>
                <w:color w:val="000000"/>
                <w:spacing w:val="0"/>
                <w:kern w:val="0"/>
                <w:sz w:val="20"/>
                <w:szCs w:val="20"/>
                <w:u w:val="none"/>
                <w:lang w:val="en-US" w:eastAsia="zh-Hans" w:bidi="ar"/>
              </w:rPr>
              <w:t>四</w:t>
            </w:r>
            <w:r>
              <w:rPr>
                <w:rFonts w:hint="default" w:ascii="宋体" w:hAnsi="宋体" w:eastAsia="宋体" w:cs="宋体"/>
                <w:i w:val="0"/>
                <w:iCs w:val="0"/>
                <w:caps w:val="0"/>
                <w:color w:val="000000"/>
                <w:spacing w:val="0"/>
                <w:kern w:val="0"/>
                <w:sz w:val="20"/>
                <w:szCs w:val="20"/>
                <w:u w:val="none"/>
                <w:lang w:eastAsia="zh-Hans"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rFonts w:hint="default" w:eastAsiaTheme="minorEastAsia"/>
                <w:i w:val="0"/>
                <w:iCs w:val="0"/>
                <w:caps w:val="0"/>
                <w:color w:val="000000"/>
                <w:spacing w:val="0"/>
                <w:sz w:val="20"/>
                <w:szCs w:val="20"/>
                <w:u w:val="none"/>
                <w:lang w:val="en-US" w:eastAsia="zh-Hans"/>
              </w:rPr>
            </w:pPr>
            <w:r>
              <w:rPr>
                <w:rFonts w:hint="eastAsia" w:ascii="宋体" w:hAnsi="宋体" w:eastAsia="宋体" w:cs="宋体"/>
                <w:i w:val="0"/>
                <w:iCs w:val="0"/>
                <w:caps w:val="0"/>
                <w:color w:val="000000"/>
                <w:spacing w:val="0"/>
                <w:kern w:val="0"/>
                <w:sz w:val="20"/>
                <w:szCs w:val="20"/>
                <w:u w:val="none"/>
                <w:lang w:val="en-US" w:eastAsia="zh-Hans" w:bidi="ar"/>
              </w:rPr>
              <w:t>屈彩霞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center"/>
              <w:textAlignment w:val="center"/>
              <w:rPr>
                <w:i w:val="0"/>
                <w:iCs w:val="0"/>
                <w:caps w:val="0"/>
                <w:color w:val="000000"/>
                <w:spacing w:val="0"/>
                <w:sz w:val="20"/>
                <w:szCs w:val="20"/>
                <w:u w:val="none"/>
              </w:rPr>
            </w:pPr>
            <w:r>
              <w:rPr>
                <w:rFonts w:ascii="宋体" w:hAnsi="宋体" w:eastAsia="宋体" w:cs="宋体"/>
                <w:i w:val="0"/>
                <w:iCs w:val="0"/>
                <w:caps w:val="0"/>
                <w:color w:val="000000"/>
                <w:spacing w:val="0"/>
                <w:kern w:val="0"/>
                <w:sz w:val="20"/>
                <w:szCs w:val="20"/>
                <w:u w:val="none"/>
                <w:lang w:val="en-US" w:eastAsia="zh-CN" w:bidi="ar"/>
              </w:rPr>
              <w:t>孟河中心小学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lang w:val="en-US" w:eastAsia="zh-CN" w:bidi="ar"/>
              </w:rPr>
              <w:t>2022.11</w:t>
            </w:r>
          </w:p>
        </w:tc>
      </w:tr>
    </w:tbl>
    <w:p>
      <w:pPr>
        <w:pStyle w:val="9"/>
        <w:numPr>
          <w:ilvl w:val="0"/>
          <w:numId w:val="0"/>
        </w:numPr>
        <w:spacing w:line="360" w:lineRule="auto"/>
        <w:ind w:leftChars="0"/>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四、</w:t>
      </w:r>
      <w:r>
        <w:rPr>
          <w:rFonts w:hint="eastAsia" w:ascii="仿宋" w:hAnsi="仿宋" w:eastAsia="仿宋" w:cs="宋体"/>
          <w:b/>
          <w:bCs/>
          <w:color w:val="000000"/>
          <w:kern w:val="0"/>
          <w:sz w:val="24"/>
          <w:szCs w:val="24"/>
        </w:rPr>
        <w:t>主要经验与不足</w:t>
      </w:r>
    </w:p>
    <w:p>
      <w:pPr>
        <w:pStyle w:val="9"/>
        <w:numPr>
          <w:ilvl w:val="0"/>
          <w:numId w:val="6"/>
        </w:numPr>
        <w:spacing w:line="360" w:lineRule="auto"/>
        <w:ind w:firstLineChars="0"/>
        <w:rPr>
          <w:rFonts w:ascii="仿宋" w:hAnsi="仿宋" w:eastAsia="仿宋" w:cs="宋体"/>
          <w:b w:val="0"/>
          <w:bCs w:val="0"/>
          <w:color w:val="000000"/>
          <w:kern w:val="0"/>
          <w:sz w:val="24"/>
          <w:szCs w:val="24"/>
        </w:rPr>
      </w:pPr>
      <w:r>
        <w:rPr>
          <w:rFonts w:hint="eastAsia" w:ascii="仿宋" w:hAnsi="仿宋" w:eastAsia="仿宋" w:cs="宋体"/>
          <w:b w:val="0"/>
          <w:bCs w:val="0"/>
          <w:color w:val="000000"/>
          <w:kern w:val="0"/>
          <w:sz w:val="24"/>
          <w:szCs w:val="24"/>
          <w:lang w:val="en-US" w:eastAsia="zh-Hans"/>
        </w:rPr>
        <w:t>随着</w:t>
      </w:r>
      <w:r>
        <w:rPr>
          <w:rFonts w:ascii="仿宋" w:hAnsi="仿宋" w:eastAsia="仿宋" w:cs="宋体"/>
          <w:b w:val="0"/>
          <w:bCs w:val="0"/>
          <w:color w:val="000000"/>
          <w:kern w:val="0"/>
          <w:sz w:val="24"/>
          <w:szCs w:val="24"/>
        </w:rPr>
        <w:t>新课标</w:t>
      </w:r>
      <w:r>
        <w:rPr>
          <w:rFonts w:hint="eastAsia" w:ascii="仿宋" w:hAnsi="仿宋" w:eastAsia="仿宋" w:cs="宋体"/>
          <w:b w:val="0"/>
          <w:bCs w:val="0"/>
          <w:color w:val="000000"/>
          <w:kern w:val="0"/>
          <w:sz w:val="24"/>
          <w:szCs w:val="24"/>
          <w:lang w:val="en-US" w:eastAsia="zh-Hans"/>
        </w:rPr>
        <w:t>的出台</w:t>
      </w:r>
      <w:r>
        <w:rPr>
          <w:rFonts w:ascii="仿宋" w:hAnsi="仿宋" w:eastAsia="仿宋" w:cs="宋体"/>
          <w:b w:val="0"/>
          <w:bCs w:val="0"/>
          <w:color w:val="000000"/>
          <w:kern w:val="0"/>
          <w:sz w:val="24"/>
          <w:szCs w:val="24"/>
        </w:rPr>
        <w:t>，</w:t>
      </w:r>
      <w:r>
        <w:rPr>
          <w:rFonts w:hint="eastAsia" w:ascii="仿宋" w:hAnsi="仿宋" w:eastAsia="仿宋" w:cs="宋体"/>
          <w:b w:val="0"/>
          <w:bCs w:val="0"/>
          <w:color w:val="000000"/>
          <w:kern w:val="0"/>
          <w:sz w:val="24"/>
          <w:szCs w:val="24"/>
          <w:lang w:val="en-US" w:eastAsia="zh-Hans"/>
        </w:rPr>
        <w:t>新课标加上统编版新教材</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两个“新”结合在一起</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对于老师们来说是全新的挑战</w:t>
      </w:r>
      <w:r>
        <w:rPr>
          <w:rFonts w:hint="default" w:ascii="仿宋" w:hAnsi="仿宋" w:eastAsia="仿宋" w:cs="宋体"/>
          <w:b w:val="0"/>
          <w:bCs w:val="0"/>
          <w:color w:val="000000"/>
          <w:kern w:val="0"/>
          <w:sz w:val="24"/>
          <w:szCs w:val="24"/>
          <w:lang w:eastAsia="zh-Hans"/>
        </w:rPr>
        <w:t>，</w:t>
      </w:r>
      <w:r>
        <w:rPr>
          <w:rFonts w:ascii="仿宋" w:hAnsi="仿宋" w:eastAsia="仿宋" w:cs="宋体"/>
          <w:b w:val="0"/>
          <w:bCs w:val="0"/>
          <w:color w:val="000000"/>
          <w:kern w:val="0"/>
          <w:sz w:val="24"/>
          <w:szCs w:val="24"/>
        </w:rPr>
        <w:t>也是我们最难把握的问题。我们要引导更多的老师积极主动参与行动研究，</w:t>
      </w:r>
      <w:r>
        <w:rPr>
          <w:rFonts w:hint="eastAsia" w:ascii="仿宋" w:hAnsi="仿宋" w:eastAsia="仿宋" w:cs="宋体"/>
          <w:b w:val="0"/>
          <w:bCs w:val="0"/>
          <w:color w:val="000000"/>
          <w:kern w:val="0"/>
          <w:sz w:val="24"/>
          <w:szCs w:val="24"/>
          <w:lang w:val="en-US" w:eastAsia="zh-Hans"/>
        </w:rPr>
        <w:t>尝试着将新课标中的新理念融于日常课堂教学</w:t>
      </w:r>
      <w:r>
        <w:rPr>
          <w:rFonts w:ascii="仿宋" w:hAnsi="仿宋" w:eastAsia="仿宋" w:cs="宋体"/>
          <w:b w:val="0"/>
          <w:bCs w:val="0"/>
          <w:color w:val="000000"/>
          <w:kern w:val="0"/>
          <w:sz w:val="24"/>
          <w:szCs w:val="24"/>
        </w:rPr>
        <w:t>。</w:t>
      </w:r>
    </w:p>
    <w:p>
      <w:pPr>
        <w:pStyle w:val="9"/>
        <w:numPr>
          <w:ilvl w:val="0"/>
          <w:numId w:val="6"/>
        </w:numPr>
        <w:spacing w:line="360" w:lineRule="auto"/>
        <w:ind w:firstLineChars="0"/>
        <w:rPr>
          <w:rFonts w:ascii="仿宋" w:hAnsi="仿宋" w:eastAsia="仿宋" w:cs="宋体"/>
          <w:b w:val="0"/>
          <w:bCs w:val="0"/>
          <w:color w:val="000000"/>
          <w:kern w:val="0"/>
          <w:sz w:val="24"/>
          <w:szCs w:val="24"/>
        </w:rPr>
      </w:pPr>
      <w:r>
        <w:rPr>
          <w:rFonts w:hint="eastAsia" w:ascii="仿宋" w:hAnsi="仿宋" w:eastAsia="仿宋" w:cs="宋体"/>
          <w:b w:val="0"/>
          <w:bCs w:val="0"/>
          <w:color w:val="000000"/>
          <w:kern w:val="0"/>
          <w:sz w:val="24"/>
          <w:szCs w:val="24"/>
          <w:lang w:val="en-US" w:eastAsia="zh-Hans"/>
        </w:rPr>
        <w:t>日常教研课的主题不够明确</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我们可以以年段为划分标准</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新课标中的理念为研究方向</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有目的性</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针对性地展开教研课</w:t>
      </w:r>
      <w:r>
        <w:rPr>
          <w:rFonts w:hint="default" w:ascii="仿宋" w:hAnsi="仿宋" w:eastAsia="仿宋" w:cs="宋体"/>
          <w:b w:val="0"/>
          <w:bCs w:val="0"/>
          <w:color w:val="000000"/>
          <w:kern w:val="0"/>
          <w:sz w:val="24"/>
          <w:szCs w:val="24"/>
          <w:lang w:eastAsia="zh-Hans"/>
        </w:rPr>
        <w:t>。</w:t>
      </w:r>
    </w:p>
    <w:p>
      <w:pPr>
        <w:pStyle w:val="9"/>
        <w:numPr>
          <w:ilvl w:val="0"/>
          <w:numId w:val="6"/>
        </w:numPr>
        <w:spacing w:line="360" w:lineRule="auto"/>
        <w:ind w:firstLineChars="0"/>
        <w:rPr>
          <w:rFonts w:ascii="仿宋" w:hAnsi="仿宋" w:eastAsia="仿宋" w:cs="宋体"/>
          <w:b w:val="0"/>
          <w:bCs w:val="0"/>
          <w:color w:val="000000"/>
          <w:kern w:val="0"/>
          <w:sz w:val="24"/>
          <w:szCs w:val="24"/>
        </w:rPr>
      </w:pPr>
      <w:r>
        <w:rPr>
          <w:rFonts w:ascii="仿宋" w:hAnsi="仿宋" w:eastAsia="仿宋" w:cs="宋体"/>
          <w:b w:val="0"/>
          <w:bCs w:val="0"/>
          <w:color w:val="000000"/>
          <w:kern w:val="0"/>
          <w:sz w:val="24"/>
          <w:szCs w:val="24"/>
        </w:rPr>
        <w:t>我们的理论水平仍存在着欠缺，</w:t>
      </w:r>
      <w:r>
        <w:rPr>
          <w:rFonts w:hint="eastAsia" w:ascii="仿宋" w:hAnsi="仿宋" w:eastAsia="仿宋" w:cs="宋体"/>
          <w:b w:val="0"/>
          <w:bCs w:val="0"/>
          <w:color w:val="000000"/>
          <w:kern w:val="0"/>
          <w:sz w:val="24"/>
          <w:szCs w:val="24"/>
          <w:lang w:val="en-US" w:eastAsia="zh-Hans"/>
        </w:rPr>
        <w:t>在本学期</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由于各项督导迎检工作</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老师们忙于打磨自己的课堂</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缺少时间进行理论学习</w:t>
      </w:r>
      <w:r>
        <w:rPr>
          <w:rFonts w:hint="default" w:ascii="仿宋" w:hAnsi="仿宋" w:eastAsia="仿宋" w:cs="宋体"/>
          <w:b w:val="0"/>
          <w:bCs w:val="0"/>
          <w:color w:val="000000"/>
          <w:kern w:val="0"/>
          <w:sz w:val="24"/>
          <w:szCs w:val="24"/>
          <w:lang w:eastAsia="zh-Hans"/>
        </w:rPr>
        <w:t>。</w:t>
      </w:r>
      <w:r>
        <w:rPr>
          <w:rFonts w:ascii="仿宋" w:hAnsi="仿宋" w:eastAsia="仿宋" w:cs="宋体"/>
          <w:b w:val="0"/>
          <w:bCs w:val="0"/>
          <w:color w:val="000000"/>
          <w:kern w:val="0"/>
          <w:sz w:val="24"/>
          <w:szCs w:val="24"/>
        </w:rPr>
        <w:t>在下学期我们将更一步鼓励教师多多地阅读教育刊物，多写写教学反思，以进一步提高理论的素养，以理论来指导、武装我们的实践，从而更好地为学生服务。</w:t>
      </w:r>
    </w:p>
    <w:p>
      <w:pPr>
        <w:pStyle w:val="9"/>
        <w:numPr>
          <w:ilvl w:val="0"/>
          <w:numId w:val="6"/>
        </w:numPr>
        <w:spacing w:line="360" w:lineRule="auto"/>
        <w:ind w:firstLineChars="0"/>
        <w:rPr>
          <w:rFonts w:ascii="仿宋" w:hAnsi="仿宋" w:eastAsia="仿宋" w:cs="宋体"/>
          <w:b w:val="0"/>
          <w:bCs w:val="0"/>
          <w:color w:val="000000"/>
          <w:kern w:val="0"/>
          <w:sz w:val="24"/>
          <w:szCs w:val="24"/>
        </w:rPr>
      </w:pPr>
      <w:r>
        <w:rPr>
          <w:rFonts w:hint="eastAsia" w:ascii="仿宋" w:hAnsi="仿宋" w:eastAsia="仿宋" w:cs="宋体"/>
          <w:b w:val="0"/>
          <w:bCs w:val="0"/>
          <w:color w:val="000000"/>
          <w:kern w:val="0"/>
          <w:sz w:val="24"/>
          <w:szCs w:val="24"/>
          <w:lang w:val="en-US" w:eastAsia="zh-Hans"/>
        </w:rPr>
        <w:t>因本学期各项督导迎检工作</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以及</w:t>
      </w:r>
      <w:r>
        <w:rPr>
          <w:rFonts w:hint="default" w:ascii="仿宋" w:hAnsi="仿宋" w:eastAsia="仿宋" w:cs="宋体"/>
          <w:b w:val="0"/>
          <w:bCs w:val="0"/>
          <w:color w:val="000000"/>
          <w:kern w:val="0"/>
          <w:sz w:val="24"/>
          <w:szCs w:val="24"/>
          <w:lang w:eastAsia="zh-Hans"/>
        </w:rPr>
        <w:t>12</w:t>
      </w:r>
      <w:r>
        <w:rPr>
          <w:rFonts w:hint="eastAsia" w:ascii="仿宋" w:hAnsi="仿宋" w:eastAsia="仿宋" w:cs="宋体"/>
          <w:b w:val="0"/>
          <w:bCs w:val="0"/>
          <w:color w:val="000000"/>
          <w:kern w:val="0"/>
          <w:sz w:val="24"/>
          <w:szCs w:val="24"/>
          <w:lang w:val="en-US" w:eastAsia="zh-Hans"/>
        </w:rPr>
        <w:t>月份的疫情原因</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学生的单项过关测试未能得到开展与实施</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单项过关测试对于学生来说是在一个阶段中对自己学习成果的检验与展现</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同样也是任课老师对学生基础知识</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阅读技能</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习作技能掌握情况的检测</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所以在下学期要坚持做好相关测试</w:t>
      </w:r>
      <w:r>
        <w:rPr>
          <w:rFonts w:hint="default" w:ascii="仿宋" w:hAnsi="仿宋" w:eastAsia="仿宋" w:cs="宋体"/>
          <w:b w:val="0"/>
          <w:bCs w:val="0"/>
          <w:color w:val="000000"/>
          <w:kern w:val="0"/>
          <w:sz w:val="24"/>
          <w:szCs w:val="24"/>
          <w:lang w:eastAsia="zh-Hans"/>
        </w:rPr>
        <w:t>。</w:t>
      </w:r>
    </w:p>
    <w:p>
      <w:pPr>
        <w:pStyle w:val="9"/>
        <w:spacing w:line="360" w:lineRule="auto"/>
        <w:ind w:left="359" w:leftChars="171" w:firstLine="470" w:firstLineChars="196"/>
        <w:rPr>
          <w:rFonts w:hint="default" w:ascii="仿宋" w:hAnsi="仿宋" w:eastAsia="仿宋" w:cs="宋体"/>
          <w:b w:val="0"/>
          <w:bCs w:val="0"/>
          <w:color w:val="000000"/>
          <w:kern w:val="0"/>
          <w:sz w:val="24"/>
          <w:szCs w:val="24"/>
          <w:lang w:eastAsia="zh-Hans"/>
        </w:rPr>
      </w:pPr>
      <w:r>
        <w:rPr>
          <w:rFonts w:hint="eastAsia" w:ascii="仿宋" w:hAnsi="仿宋" w:eastAsia="仿宋" w:cs="宋体"/>
          <w:b w:val="0"/>
          <w:bCs w:val="0"/>
          <w:color w:val="000000"/>
          <w:kern w:val="0"/>
          <w:sz w:val="24"/>
          <w:szCs w:val="24"/>
          <w:lang w:val="en-US" w:eastAsia="zh-Hans"/>
        </w:rPr>
        <w:t>岁月不居</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时节如流</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我们一同走过一个特殊的学期</w:t>
      </w:r>
      <w:r>
        <w:rPr>
          <w:rFonts w:hint="default" w:ascii="仿宋" w:hAnsi="仿宋" w:eastAsia="仿宋" w:cs="宋体"/>
          <w:b w:val="0"/>
          <w:bCs w:val="0"/>
          <w:color w:val="000000"/>
          <w:kern w:val="0"/>
          <w:sz w:val="24"/>
          <w:szCs w:val="24"/>
          <w:lang w:eastAsia="zh-Hans"/>
        </w:rPr>
        <w:t>。</w:t>
      </w:r>
      <w:r>
        <w:rPr>
          <w:rFonts w:ascii="仿宋" w:hAnsi="仿宋" w:eastAsia="仿宋" w:cs="宋体"/>
          <w:b w:val="0"/>
          <w:bCs w:val="0"/>
          <w:color w:val="000000"/>
          <w:kern w:val="0"/>
          <w:sz w:val="24"/>
          <w:szCs w:val="24"/>
        </w:rPr>
        <w:t>回望</w:t>
      </w:r>
      <w:r>
        <w:rPr>
          <w:rFonts w:hint="eastAsia" w:ascii="仿宋" w:hAnsi="仿宋" w:eastAsia="仿宋" w:cs="宋体"/>
          <w:b w:val="0"/>
          <w:bCs w:val="0"/>
          <w:color w:val="000000"/>
          <w:kern w:val="0"/>
          <w:sz w:val="24"/>
          <w:szCs w:val="24"/>
          <w:lang w:val="en-US" w:eastAsia="zh-Hans"/>
        </w:rPr>
        <w:t>本学期</w:t>
      </w:r>
      <w:r>
        <w:rPr>
          <w:rFonts w:ascii="仿宋" w:hAnsi="仿宋" w:eastAsia="仿宋" w:cs="宋体"/>
          <w:b w:val="0"/>
          <w:bCs w:val="0"/>
          <w:color w:val="000000"/>
          <w:kern w:val="0"/>
          <w:sz w:val="24"/>
          <w:szCs w:val="24"/>
        </w:rPr>
        <w:t>，</w:t>
      </w:r>
      <w:r>
        <w:rPr>
          <w:rFonts w:hint="eastAsia" w:ascii="仿宋" w:hAnsi="仿宋" w:eastAsia="仿宋" w:cs="宋体"/>
          <w:b w:val="0"/>
          <w:bCs w:val="0"/>
          <w:color w:val="000000"/>
          <w:kern w:val="0"/>
          <w:sz w:val="24"/>
          <w:szCs w:val="24"/>
          <w:lang w:val="en-US" w:eastAsia="zh-Hans"/>
        </w:rPr>
        <w:t>不论是日常教研还是督导课展示</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每一节课都蕴藏着</w:t>
      </w:r>
      <w:r>
        <w:rPr>
          <w:rFonts w:ascii="仿宋" w:hAnsi="仿宋" w:eastAsia="仿宋" w:cs="宋体"/>
          <w:b w:val="0"/>
          <w:bCs w:val="0"/>
          <w:color w:val="000000"/>
          <w:kern w:val="0"/>
          <w:sz w:val="24"/>
          <w:szCs w:val="24"/>
        </w:rPr>
        <w:t>全体语文教师智慧和汗水。</w:t>
      </w:r>
      <w:r>
        <w:rPr>
          <w:rFonts w:hint="eastAsia" w:ascii="仿宋" w:hAnsi="仿宋" w:eastAsia="仿宋" w:cs="宋体"/>
          <w:b w:val="0"/>
          <w:bCs w:val="0"/>
          <w:color w:val="000000"/>
          <w:kern w:val="0"/>
          <w:sz w:val="24"/>
          <w:szCs w:val="24"/>
          <w:lang w:val="en-US" w:eastAsia="zh-Hans"/>
        </w:rPr>
        <w:t>不论是日常备课还是批改作业</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每一个细节都流露着全体语文老师的兢兢业业</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在各类型教研活动</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各讲座</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各高位引领中</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不断加深各位老师对教育的理解与实践</w:t>
      </w:r>
      <w:r>
        <w:rPr>
          <w:rFonts w:ascii="仿宋" w:hAnsi="仿宋" w:eastAsia="仿宋" w:cs="宋体"/>
          <w:b w:val="0"/>
          <w:bCs w:val="0"/>
          <w:color w:val="000000"/>
          <w:kern w:val="0"/>
          <w:sz w:val="24"/>
          <w:szCs w:val="24"/>
        </w:rPr>
        <w:t>。</w:t>
      </w:r>
      <w:r>
        <w:rPr>
          <w:rFonts w:hint="eastAsia" w:ascii="仿宋" w:hAnsi="仿宋" w:eastAsia="仿宋" w:cs="宋体"/>
          <w:b w:val="0"/>
          <w:bCs w:val="0"/>
          <w:color w:val="000000"/>
          <w:kern w:val="0"/>
          <w:sz w:val="24"/>
          <w:szCs w:val="24"/>
          <w:lang w:val="en-US" w:eastAsia="zh-Hans"/>
        </w:rPr>
        <w:t>教研路漫漫</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潜心共求索</w:t>
      </w:r>
      <w:r>
        <w:rPr>
          <w:rFonts w:hint="default" w:ascii="仿宋" w:hAnsi="仿宋" w:eastAsia="仿宋" w:cs="宋体"/>
          <w:b w:val="0"/>
          <w:bCs w:val="0"/>
          <w:color w:val="000000"/>
          <w:kern w:val="0"/>
          <w:sz w:val="24"/>
          <w:szCs w:val="24"/>
          <w:lang w:eastAsia="zh-Hans"/>
        </w:rPr>
        <w:t>，</w:t>
      </w:r>
      <w:r>
        <w:rPr>
          <w:rFonts w:ascii="仿宋" w:hAnsi="仿宋" w:eastAsia="仿宋" w:cs="宋体"/>
          <w:b w:val="0"/>
          <w:bCs w:val="0"/>
          <w:color w:val="000000"/>
          <w:kern w:val="0"/>
          <w:sz w:val="24"/>
          <w:szCs w:val="24"/>
        </w:rPr>
        <w:t>在下学期的工作安排中，语文教研组将继续关注</w:t>
      </w:r>
      <w:r>
        <w:rPr>
          <w:rFonts w:hint="eastAsia" w:ascii="仿宋" w:hAnsi="仿宋" w:eastAsia="仿宋" w:cs="宋体"/>
          <w:b w:val="0"/>
          <w:bCs w:val="0"/>
          <w:color w:val="000000"/>
          <w:kern w:val="0"/>
          <w:sz w:val="24"/>
          <w:szCs w:val="24"/>
          <w:lang w:val="en-US" w:eastAsia="zh-Hans"/>
        </w:rPr>
        <w:t>新课标</w:t>
      </w:r>
      <w:r>
        <w:rPr>
          <w:rFonts w:ascii="仿宋" w:hAnsi="仿宋" w:eastAsia="仿宋" w:cs="宋体"/>
          <w:b w:val="0"/>
          <w:bCs w:val="0"/>
          <w:color w:val="000000"/>
          <w:kern w:val="0"/>
          <w:sz w:val="24"/>
          <w:szCs w:val="24"/>
        </w:rPr>
        <w:t>，聚焦课堂，</w:t>
      </w:r>
      <w:r>
        <w:rPr>
          <w:rFonts w:hint="eastAsia" w:ascii="仿宋" w:hAnsi="仿宋" w:eastAsia="仿宋" w:cs="宋体"/>
          <w:b w:val="0"/>
          <w:bCs w:val="0"/>
          <w:color w:val="000000"/>
          <w:kern w:val="0"/>
          <w:sz w:val="24"/>
          <w:szCs w:val="24"/>
          <w:lang w:val="en-US" w:eastAsia="zh-Hans"/>
        </w:rPr>
        <w:t>不断</w:t>
      </w:r>
      <w:r>
        <w:rPr>
          <w:rFonts w:ascii="仿宋" w:hAnsi="仿宋" w:eastAsia="仿宋" w:cs="宋体"/>
          <w:b w:val="0"/>
          <w:bCs w:val="0"/>
          <w:color w:val="000000"/>
          <w:kern w:val="0"/>
          <w:sz w:val="24"/>
          <w:szCs w:val="24"/>
        </w:rPr>
        <w:t>积累课堂</w:t>
      </w:r>
      <w:r>
        <w:rPr>
          <w:rFonts w:hint="eastAsia" w:ascii="仿宋" w:hAnsi="仿宋" w:eastAsia="仿宋" w:cs="宋体"/>
          <w:b w:val="0"/>
          <w:bCs w:val="0"/>
          <w:color w:val="000000"/>
          <w:kern w:val="0"/>
          <w:sz w:val="24"/>
          <w:szCs w:val="24"/>
          <w:lang w:val="en-US" w:eastAsia="zh-Hans"/>
        </w:rPr>
        <w:t>经验</w:t>
      </w:r>
      <w:r>
        <w:rPr>
          <w:rFonts w:ascii="仿宋" w:hAnsi="仿宋" w:eastAsia="仿宋" w:cs="宋体"/>
          <w:b w:val="0"/>
          <w:bCs w:val="0"/>
          <w:color w:val="000000"/>
          <w:kern w:val="0"/>
          <w:sz w:val="24"/>
          <w:szCs w:val="24"/>
        </w:rPr>
        <w:t>，关注教师专业成长，促进各年级语文教学的整体提升。</w:t>
      </w:r>
      <w:r>
        <w:rPr>
          <w:rFonts w:hint="eastAsia" w:ascii="仿宋" w:hAnsi="仿宋" w:eastAsia="仿宋" w:cs="宋体"/>
          <w:b w:val="0"/>
          <w:bCs w:val="0"/>
          <w:color w:val="000000"/>
          <w:kern w:val="0"/>
          <w:sz w:val="24"/>
          <w:szCs w:val="24"/>
          <w:lang w:val="en-US" w:eastAsia="zh-Hans"/>
        </w:rPr>
        <w:t>秉承着“学无止境</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教无止境”的理念</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不断奋斗</w:t>
      </w:r>
      <w:r>
        <w:rPr>
          <w:rFonts w:hint="default" w:ascii="仿宋" w:hAnsi="仿宋" w:eastAsia="仿宋" w:cs="宋体"/>
          <w:b w:val="0"/>
          <w:bCs w:val="0"/>
          <w:color w:val="000000"/>
          <w:kern w:val="0"/>
          <w:sz w:val="24"/>
          <w:szCs w:val="24"/>
          <w:lang w:eastAsia="zh-Hans"/>
        </w:rPr>
        <w:t>，</w:t>
      </w:r>
      <w:r>
        <w:rPr>
          <w:rFonts w:hint="eastAsia" w:ascii="仿宋" w:hAnsi="仿宋" w:eastAsia="仿宋" w:cs="宋体"/>
          <w:b w:val="0"/>
          <w:bCs w:val="0"/>
          <w:color w:val="000000"/>
          <w:kern w:val="0"/>
          <w:sz w:val="24"/>
          <w:szCs w:val="24"/>
          <w:lang w:val="en-US" w:eastAsia="zh-Hans"/>
        </w:rPr>
        <w:t>聚力向上</w:t>
      </w:r>
      <w:r>
        <w:rPr>
          <w:rFonts w:hint="default" w:ascii="仿宋" w:hAnsi="仿宋" w:eastAsia="仿宋" w:cs="宋体"/>
          <w:b w:val="0"/>
          <w:bCs w:val="0"/>
          <w:color w:val="000000"/>
          <w:kern w:val="0"/>
          <w:sz w:val="24"/>
          <w:szCs w:val="24"/>
          <w:lang w:eastAsia="zh-Hans"/>
        </w:rPr>
        <w:t>！</w:t>
      </w:r>
    </w:p>
    <w:p>
      <w:pPr>
        <w:bidi w:val="0"/>
        <w:ind w:firstLine="438" w:firstLineChars="0"/>
        <w:jc w:val="left"/>
        <w:rPr>
          <w:rFonts w:asciiTheme="minorHAnsi" w:hAnsiTheme="minorHAnsi" w:eastAsiaTheme="minorEastAsia" w:cstheme="minorBidi"/>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B9AAC"/>
    <w:multiLevelType w:val="singleLevel"/>
    <w:tmpl w:val="C48B9AAC"/>
    <w:lvl w:ilvl="0" w:tentative="0">
      <w:start w:val="1"/>
      <w:numFmt w:val="chineseCounting"/>
      <w:suff w:val="nothing"/>
      <w:lvlText w:val="%1、"/>
      <w:lvlJc w:val="left"/>
      <w:rPr>
        <w:rFonts w:hint="eastAsia"/>
      </w:rPr>
    </w:lvl>
  </w:abstractNum>
  <w:abstractNum w:abstractNumId="1">
    <w:nsid w:val="CB36000D"/>
    <w:multiLevelType w:val="singleLevel"/>
    <w:tmpl w:val="CB36000D"/>
    <w:lvl w:ilvl="0" w:tentative="0">
      <w:start w:val="1"/>
      <w:numFmt w:val="decimalEnclosedCircleChinese"/>
      <w:suff w:val="nothing"/>
      <w:lvlText w:val="%1　"/>
      <w:lvlJc w:val="left"/>
      <w:pPr>
        <w:ind w:left="0" w:firstLine="400"/>
      </w:pPr>
      <w:rPr>
        <w:rFonts w:hint="eastAsia"/>
      </w:rPr>
    </w:lvl>
  </w:abstractNum>
  <w:abstractNum w:abstractNumId="2">
    <w:nsid w:val="EDA53CC4"/>
    <w:multiLevelType w:val="singleLevel"/>
    <w:tmpl w:val="EDA53CC4"/>
    <w:lvl w:ilvl="0" w:tentative="0">
      <w:start w:val="1"/>
      <w:numFmt w:val="decimal"/>
      <w:suff w:val="nothing"/>
      <w:lvlText w:val="%1、"/>
      <w:lvlJc w:val="left"/>
    </w:lvl>
  </w:abstractNum>
  <w:abstractNum w:abstractNumId="3">
    <w:nsid w:val="2D596389"/>
    <w:multiLevelType w:val="multilevel"/>
    <w:tmpl w:val="2D5963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C65F25"/>
    <w:multiLevelType w:val="multilevel"/>
    <w:tmpl w:val="51C65F25"/>
    <w:lvl w:ilvl="0" w:tentative="0">
      <w:start w:val="1"/>
      <w:numFmt w:val="japaneseCounting"/>
      <w:lvlText w:val="（%1）"/>
      <w:lvlJc w:val="left"/>
      <w:pPr>
        <w:ind w:left="1243" w:hanging="72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5">
    <w:nsid w:val="7FE68183"/>
    <w:multiLevelType w:val="singleLevel"/>
    <w:tmpl w:val="7FE68183"/>
    <w:lvl w:ilvl="0" w:tentative="0">
      <w:start w:val="2"/>
      <w:numFmt w:val="decimal"/>
      <w:suff w:val="nothing"/>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NTFmM2YzYjk5ZGEzNTdkMzk0YjRjM2E4ZTkzNGIifQ=="/>
  </w:docVars>
  <w:rsids>
    <w:rsidRoot w:val="00172A27"/>
    <w:rsid w:val="000D08AB"/>
    <w:rsid w:val="000D5DDF"/>
    <w:rsid w:val="000F3156"/>
    <w:rsid w:val="00157596"/>
    <w:rsid w:val="001856F5"/>
    <w:rsid w:val="001A763C"/>
    <w:rsid w:val="002105FD"/>
    <w:rsid w:val="00212B8C"/>
    <w:rsid w:val="00222E04"/>
    <w:rsid w:val="002C3F52"/>
    <w:rsid w:val="002E0874"/>
    <w:rsid w:val="00380EB1"/>
    <w:rsid w:val="003C1150"/>
    <w:rsid w:val="0043562E"/>
    <w:rsid w:val="004F54A0"/>
    <w:rsid w:val="005557BE"/>
    <w:rsid w:val="005C23B3"/>
    <w:rsid w:val="00617846"/>
    <w:rsid w:val="00684F25"/>
    <w:rsid w:val="006A0507"/>
    <w:rsid w:val="0078271E"/>
    <w:rsid w:val="00823212"/>
    <w:rsid w:val="0082342D"/>
    <w:rsid w:val="0085418B"/>
    <w:rsid w:val="008626CD"/>
    <w:rsid w:val="008A324D"/>
    <w:rsid w:val="00913FA0"/>
    <w:rsid w:val="00915681"/>
    <w:rsid w:val="00922FA0"/>
    <w:rsid w:val="00927351"/>
    <w:rsid w:val="00967A10"/>
    <w:rsid w:val="00986987"/>
    <w:rsid w:val="00992C80"/>
    <w:rsid w:val="00A010C8"/>
    <w:rsid w:val="00A3014A"/>
    <w:rsid w:val="00A37548"/>
    <w:rsid w:val="00A737AC"/>
    <w:rsid w:val="00A97658"/>
    <w:rsid w:val="00AB3938"/>
    <w:rsid w:val="00AC4D4B"/>
    <w:rsid w:val="00B35F49"/>
    <w:rsid w:val="00B62750"/>
    <w:rsid w:val="00B84BD3"/>
    <w:rsid w:val="00BB58BD"/>
    <w:rsid w:val="00BB6D7E"/>
    <w:rsid w:val="00CB44CF"/>
    <w:rsid w:val="00CB6CE9"/>
    <w:rsid w:val="00CD6350"/>
    <w:rsid w:val="00D51EE7"/>
    <w:rsid w:val="00D5688F"/>
    <w:rsid w:val="00D87A99"/>
    <w:rsid w:val="00DA248E"/>
    <w:rsid w:val="00DB1EBF"/>
    <w:rsid w:val="00E76C94"/>
    <w:rsid w:val="00EC2422"/>
    <w:rsid w:val="00ED410F"/>
    <w:rsid w:val="00ED7DEE"/>
    <w:rsid w:val="00F60425"/>
    <w:rsid w:val="00FC1CFB"/>
    <w:rsid w:val="00FC69F4"/>
    <w:rsid w:val="00FE7767"/>
    <w:rsid w:val="01AC75F0"/>
    <w:rsid w:val="02722B9E"/>
    <w:rsid w:val="02B25E11"/>
    <w:rsid w:val="02EB239A"/>
    <w:rsid w:val="03103BAE"/>
    <w:rsid w:val="033E071B"/>
    <w:rsid w:val="03BD3D36"/>
    <w:rsid w:val="04A3117E"/>
    <w:rsid w:val="057C19CF"/>
    <w:rsid w:val="06B80B25"/>
    <w:rsid w:val="08EB30F3"/>
    <w:rsid w:val="08F72EB4"/>
    <w:rsid w:val="09300B06"/>
    <w:rsid w:val="098D5F59"/>
    <w:rsid w:val="09A03EDE"/>
    <w:rsid w:val="09EC7123"/>
    <w:rsid w:val="0ABB08A3"/>
    <w:rsid w:val="0B380146"/>
    <w:rsid w:val="0B5F56D3"/>
    <w:rsid w:val="0C012C2E"/>
    <w:rsid w:val="0C322DE7"/>
    <w:rsid w:val="0CB832EC"/>
    <w:rsid w:val="0CCA1272"/>
    <w:rsid w:val="0CDA7707"/>
    <w:rsid w:val="0DDE3227"/>
    <w:rsid w:val="0F2912F9"/>
    <w:rsid w:val="0F2D3646"/>
    <w:rsid w:val="0F557518"/>
    <w:rsid w:val="0FAB538A"/>
    <w:rsid w:val="0FB56209"/>
    <w:rsid w:val="10BC5375"/>
    <w:rsid w:val="119B00C5"/>
    <w:rsid w:val="12BE3627"/>
    <w:rsid w:val="13533D6F"/>
    <w:rsid w:val="140B63F8"/>
    <w:rsid w:val="144931CD"/>
    <w:rsid w:val="14FE41AE"/>
    <w:rsid w:val="152F4368"/>
    <w:rsid w:val="15DA2525"/>
    <w:rsid w:val="15FA6724"/>
    <w:rsid w:val="163A1216"/>
    <w:rsid w:val="16467BBB"/>
    <w:rsid w:val="16556050"/>
    <w:rsid w:val="16666B27"/>
    <w:rsid w:val="16846935"/>
    <w:rsid w:val="16A537BE"/>
    <w:rsid w:val="16FD278F"/>
    <w:rsid w:val="181141F9"/>
    <w:rsid w:val="18ED07C2"/>
    <w:rsid w:val="19362169"/>
    <w:rsid w:val="193E48C5"/>
    <w:rsid w:val="19F31E08"/>
    <w:rsid w:val="1A1B310D"/>
    <w:rsid w:val="1A367F46"/>
    <w:rsid w:val="1A627BB9"/>
    <w:rsid w:val="1A703458"/>
    <w:rsid w:val="1A815666"/>
    <w:rsid w:val="1A8D21B3"/>
    <w:rsid w:val="1AF44089"/>
    <w:rsid w:val="1B943177"/>
    <w:rsid w:val="1BB27AA1"/>
    <w:rsid w:val="1C5446B4"/>
    <w:rsid w:val="1CAA0778"/>
    <w:rsid w:val="1CE36BD1"/>
    <w:rsid w:val="1E026ABD"/>
    <w:rsid w:val="1F2A5772"/>
    <w:rsid w:val="1FAE4192"/>
    <w:rsid w:val="1FFC13DB"/>
    <w:rsid w:val="205D447F"/>
    <w:rsid w:val="21D7200F"/>
    <w:rsid w:val="225673D8"/>
    <w:rsid w:val="22AC524A"/>
    <w:rsid w:val="23C6233B"/>
    <w:rsid w:val="23F724F4"/>
    <w:rsid w:val="242A0B1C"/>
    <w:rsid w:val="244871F4"/>
    <w:rsid w:val="24A26904"/>
    <w:rsid w:val="24B766BA"/>
    <w:rsid w:val="25253C2E"/>
    <w:rsid w:val="252B4B4C"/>
    <w:rsid w:val="25AB30C6"/>
    <w:rsid w:val="26377520"/>
    <w:rsid w:val="26903FDA"/>
    <w:rsid w:val="26DB7EAB"/>
    <w:rsid w:val="27314F0F"/>
    <w:rsid w:val="27D329F5"/>
    <w:rsid w:val="29424212"/>
    <w:rsid w:val="2A6B59EA"/>
    <w:rsid w:val="2AC73042"/>
    <w:rsid w:val="2AD96DF8"/>
    <w:rsid w:val="2B3B7FBB"/>
    <w:rsid w:val="2B512E32"/>
    <w:rsid w:val="2B7663F5"/>
    <w:rsid w:val="2B8E4F5D"/>
    <w:rsid w:val="2BD2A1F6"/>
    <w:rsid w:val="2D2B1556"/>
    <w:rsid w:val="2EBE0192"/>
    <w:rsid w:val="2EFF2BA5"/>
    <w:rsid w:val="2F0401BB"/>
    <w:rsid w:val="2F2E6FE6"/>
    <w:rsid w:val="2FF76D05"/>
    <w:rsid w:val="302163F8"/>
    <w:rsid w:val="30751371"/>
    <w:rsid w:val="30A1534B"/>
    <w:rsid w:val="30D00355"/>
    <w:rsid w:val="30D01359"/>
    <w:rsid w:val="31572824"/>
    <w:rsid w:val="31927D00"/>
    <w:rsid w:val="32412F68"/>
    <w:rsid w:val="32747406"/>
    <w:rsid w:val="3341378C"/>
    <w:rsid w:val="345715F7"/>
    <w:rsid w:val="34CC3529"/>
    <w:rsid w:val="35A4553C"/>
    <w:rsid w:val="37151BD6"/>
    <w:rsid w:val="37241E05"/>
    <w:rsid w:val="3739131E"/>
    <w:rsid w:val="38975BFC"/>
    <w:rsid w:val="396106E4"/>
    <w:rsid w:val="3A4A561C"/>
    <w:rsid w:val="3B8A0432"/>
    <w:rsid w:val="3C187054"/>
    <w:rsid w:val="3CEF3761"/>
    <w:rsid w:val="3D3305EA"/>
    <w:rsid w:val="3DD92FDA"/>
    <w:rsid w:val="3E832EAB"/>
    <w:rsid w:val="3E8B7FB1"/>
    <w:rsid w:val="3F7B0026"/>
    <w:rsid w:val="3FFA53EF"/>
    <w:rsid w:val="40DC2D46"/>
    <w:rsid w:val="4105229D"/>
    <w:rsid w:val="411B561D"/>
    <w:rsid w:val="41B04B3C"/>
    <w:rsid w:val="42770F78"/>
    <w:rsid w:val="43560B8E"/>
    <w:rsid w:val="4391606A"/>
    <w:rsid w:val="44054362"/>
    <w:rsid w:val="441B5933"/>
    <w:rsid w:val="452059D0"/>
    <w:rsid w:val="45DE4E6B"/>
    <w:rsid w:val="45E5444B"/>
    <w:rsid w:val="471A6376"/>
    <w:rsid w:val="47727F60"/>
    <w:rsid w:val="48B441DB"/>
    <w:rsid w:val="495D1308"/>
    <w:rsid w:val="49DE18DD"/>
    <w:rsid w:val="4A4B4FE9"/>
    <w:rsid w:val="4A520F79"/>
    <w:rsid w:val="4ADB5E1D"/>
    <w:rsid w:val="4AE67324"/>
    <w:rsid w:val="4B117A90"/>
    <w:rsid w:val="4B1D4687"/>
    <w:rsid w:val="4B294DDA"/>
    <w:rsid w:val="4B727C2F"/>
    <w:rsid w:val="4C985623"/>
    <w:rsid w:val="4CC90623"/>
    <w:rsid w:val="4DC94652"/>
    <w:rsid w:val="4E797E26"/>
    <w:rsid w:val="4E830CA5"/>
    <w:rsid w:val="4E8B5113"/>
    <w:rsid w:val="4E9702AC"/>
    <w:rsid w:val="4EBB21ED"/>
    <w:rsid w:val="4EEF1E97"/>
    <w:rsid w:val="4F9C201E"/>
    <w:rsid w:val="4FC40283"/>
    <w:rsid w:val="5090187D"/>
    <w:rsid w:val="51695F30"/>
    <w:rsid w:val="51A76A58"/>
    <w:rsid w:val="52291B63"/>
    <w:rsid w:val="52391DA6"/>
    <w:rsid w:val="523E560F"/>
    <w:rsid w:val="52CF44B9"/>
    <w:rsid w:val="53C5766A"/>
    <w:rsid w:val="54302C73"/>
    <w:rsid w:val="555313D1"/>
    <w:rsid w:val="56B063AF"/>
    <w:rsid w:val="579D4E50"/>
    <w:rsid w:val="58111CED"/>
    <w:rsid w:val="58D26AB1"/>
    <w:rsid w:val="59021B81"/>
    <w:rsid w:val="59205A6E"/>
    <w:rsid w:val="598F6750"/>
    <w:rsid w:val="59B12B6A"/>
    <w:rsid w:val="59E940B2"/>
    <w:rsid w:val="5A832B81"/>
    <w:rsid w:val="5AE91E90"/>
    <w:rsid w:val="5B4F43E9"/>
    <w:rsid w:val="5B6204C9"/>
    <w:rsid w:val="5B6854AA"/>
    <w:rsid w:val="5BD82630"/>
    <w:rsid w:val="5C441A74"/>
    <w:rsid w:val="5D11056B"/>
    <w:rsid w:val="5D4A301F"/>
    <w:rsid w:val="5D9C4F40"/>
    <w:rsid w:val="5E196F30"/>
    <w:rsid w:val="5E3E6996"/>
    <w:rsid w:val="5E836CF3"/>
    <w:rsid w:val="5EAB038E"/>
    <w:rsid w:val="5EB033F0"/>
    <w:rsid w:val="5FE092D6"/>
    <w:rsid w:val="618D3706"/>
    <w:rsid w:val="61BF7DEE"/>
    <w:rsid w:val="61F47A98"/>
    <w:rsid w:val="62570027"/>
    <w:rsid w:val="62AA402D"/>
    <w:rsid w:val="62F31AFE"/>
    <w:rsid w:val="63DA2CBD"/>
    <w:rsid w:val="64322CF6"/>
    <w:rsid w:val="66081D64"/>
    <w:rsid w:val="66524A62"/>
    <w:rsid w:val="67656D42"/>
    <w:rsid w:val="68A815DC"/>
    <w:rsid w:val="693B41FE"/>
    <w:rsid w:val="697F233D"/>
    <w:rsid w:val="6AA162E3"/>
    <w:rsid w:val="6BCA6012"/>
    <w:rsid w:val="6C094140"/>
    <w:rsid w:val="6C496C32"/>
    <w:rsid w:val="6D035033"/>
    <w:rsid w:val="6D0843F7"/>
    <w:rsid w:val="6E533D98"/>
    <w:rsid w:val="6E777ADE"/>
    <w:rsid w:val="6EA55D14"/>
    <w:rsid w:val="6EAE5472"/>
    <w:rsid w:val="6EF70BC7"/>
    <w:rsid w:val="6F28522B"/>
    <w:rsid w:val="6FBC771B"/>
    <w:rsid w:val="6FBD3BBF"/>
    <w:rsid w:val="6FD66A2F"/>
    <w:rsid w:val="718018F4"/>
    <w:rsid w:val="72141A90"/>
    <w:rsid w:val="724E6D50"/>
    <w:rsid w:val="72AC1CC9"/>
    <w:rsid w:val="72B868C0"/>
    <w:rsid w:val="73215F87"/>
    <w:rsid w:val="734F0FD2"/>
    <w:rsid w:val="735C36EF"/>
    <w:rsid w:val="738B5D82"/>
    <w:rsid w:val="743E4BA3"/>
    <w:rsid w:val="749E3893"/>
    <w:rsid w:val="74B07D79"/>
    <w:rsid w:val="74BB4445"/>
    <w:rsid w:val="74FD4A5E"/>
    <w:rsid w:val="75175B20"/>
    <w:rsid w:val="75614FED"/>
    <w:rsid w:val="75E17094"/>
    <w:rsid w:val="76B63116"/>
    <w:rsid w:val="772938E8"/>
    <w:rsid w:val="77A86F03"/>
    <w:rsid w:val="77E67A2B"/>
    <w:rsid w:val="780B56E4"/>
    <w:rsid w:val="78F504CE"/>
    <w:rsid w:val="79440EAD"/>
    <w:rsid w:val="79556C16"/>
    <w:rsid w:val="79921C19"/>
    <w:rsid w:val="79C773E8"/>
    <w:rsid w:val="7B4E7DC1"/>
    <w:rsid w:val="7B917CAE"/>
    <w:rsid w:val="7BAB5214"/>
    <w:rsid w:val="7C507B69"/>
    <w:rsid w:val="7C7575D0"/>
    <w:rsid w:val="7C7C44BA"/>
    <w:rsid w:val="7CAE9928"/>
    <w:rsid w:val="7CC55E61"/>
    <w:rsid w:val="7D5611AF"/>
    <w:rsid w:val="7DEB18F7"/>
    <w:rsid w:val="7DF05160"/>
    <w:rsid w:val="7E755665"/>
    <w:rsid w:val="7E7C69F3"/>
    <w:rsid w:val="7E984E37"/>
    <w:rsid w:val="7E9A6EBA"/>
    <w:rsid w:val="7F402117"/>
    <w:rsid w:val="7F8F2756"/>
    <w:rsid w:val="7FBB79EF"/>
    <w:rsid w:val="7FC50702"/>
    <w:rsid w:val="7FD0349B"/>
    <w:rsid w:val="7FEDD7FD"/>
    <w:rsid w:val="E7E2895A"/>
    <w:rsid w:val="EBFB51FD"/>
    <w:rsid w:val="FBBCFA12"/>
    <w:rsid w:val="FFDFB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7279</Words>
  <Characters>7502</Characters>
  <Lines>30</Lines>
  <Paragraphs>8</Paragraphs>
  <TotalTime>110</TotalTime>
  <ScaleCrop>false</ScaleCrop>
  <LinksUpToDate>false</LinksUpToDate>
  <CharactersWithSpaces>7506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2019-01-18T11:53:00Z</dcterms:created>
  <dc:creator>admin</dc:creator>
  <cp:lastModifiedBy>WPS_1541926970</cp:lastModifiedBy>
  <dcterms:modified xsi:type="dcterms:W3CDTF">2023-01-09T01:26:12Z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F88FF8DCC0F01D4CBAEFBA635BAF18B1</vt:lpwstr>
  </property>
</Properties>
</file>