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40" w:lineRule="exact"/>
        <w:ind w:firstLine="240" w:firstLineChars="1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社团活动总结</w:t>
      </w:r>
    </w:p>
    <w:p>
      <w:pPr>
        <w:autoSpaceDN w:val="0"/>
        <w:spacing w:line="440" w:lineRule="exact"/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本学期，我校一如既往的开展了丰富多彩的社团活动。 我们手工社团主要以对各种纸材、扭扭棒等不同材料的创造和表现为重点，将这些日常手工材料利用起来，经过学生们的集体构思和巧手制作，让那些看似平常的材料变成一个个极具装饰性的艺术品。丰富学生的课余生活，美化生活环境，培养学生的动手、动脑能力，合作意识和创新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200" w:afterAutospacing="0" w:line="300" w:lineRule="atLeast"/>
        <w:ind w:left="0" w:right="0" w:firstLine="42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手工社团的</w:t>
      </w:r>
      <w:r>
        <w:rPr>
          <w:rFonts w:hint="eastAsia" w:ascii="宋体" w:hAnsi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  <w:t>主要活动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是扭扭棒创作，我先给团员发放不同颜色的扭扭棒，让学生认识、把玩扭扭棒，了解扭扭棒的材质特性。然后欣赏一些优秀的扭扭棒作品。最后命题，让团员自由创作练习。练习内容从单个造型到两个，多个的连续造型。从平面制作再到立体制作。最后以每人一幅完整的拼贴创作作品结束训练。</w:t>
      </w: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bdr w:val="none" w:color="auto" w:sz="0" w:space="0"/>
          <w:shd w:val="clear" w:fill="FFFFFF"/>
        </w:rPr>
        <w:t>我们共同的收获总结为以下几个方面：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20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1、由于在活动中他们体会到了手工制作的乐趣，所以对手工的兴趣更浓了。有些学生甚至提前预定了下学期手工社团的名额。俗语说：兴趣是最好的老师。在教学中我切身体会到了这一点，对下期的社团教学工作也充满了信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20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2、学生的动手能力比以前都有明显的提高，他们现在都能自己动手创作一些简单的纸艺手工花。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20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3、在活动中我还注重对学生审美能力的培养。给他们感悟艺术品的机会，引导学生进行比较、评价，审美能力比以前也有很大的提高。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20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4、在活动中我还注意培养他们的互助精神，当他们有不会的时候旁边的同学就会主动帮助他们，现在小组中的学生都已形成互相帮助的良好品质。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20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bdr w:val="none" w:color="auto" w:sz="0" w:space="0"/>
          <w:shd w:val="clear" w:fill="FFFFFF"/>
        </w:rPr>
        <w:t>在本学期的活动中有收获，也有很多的不足：如有的学生不够持之以恒，不能迎难而上，遇到困难就退缩甚至退团，在学生中造成了不好的影响。有的学生在活动前不能把活动所需要的自备材料准备好，拖延了制作时间；还有的学生做手工比较低粗心，做出来的作品质量不高等等。在下学期的社团活动中，我会更加努力争取把工作做得更好。</w:t>
      </w:r>
    </w:p>
    <w:p>
      <w:pPr>
        <w:autoSpaceDN w:val="0"/>
        <w:spacing w:line="440" w:lineRule="exact"/>
        <w:ind w:firstLine="210" w:firstLineChars="100"/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autoSpaceDN w:val="0"/>
        <w:spacing w:line="440" w:lineRule="exact"/>
        <w:ind w:firstLine="210" w:firstLineChars="100"/>
        <w:rPr>
          <w:rFonts w:hint="eastAsia" w:ascii="宋体" w:hAnsi="宋体" w:eastAsia="宋体" w:cs="宋体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GE2MmVjOGRiNmI1NjcwZWJkZjQwOGU4NzI0MTcifQ=="/>
  </w:docVars>
  <w:rsids>
    <w:rsidRoot w:val="00000000"/>
    <w:rsid w:val="7FC7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694</Characters>
  <Lines>0</Lines>
  <Paragraphs>0</Paragraphs>
  <TotalTime>7</TotalTime>
  <ScaleCrop>false</ScaleCrop>
  <LinksUpToDate>false</LinksUpToDate>
  <CharactersWithSpaces>694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2023-01-09T07:03:00Z</dcterms:created>
  <dc:creator>kk</dc:creator>
  <cp:lastModifiedBy>kk</cp:lastModifiedBy>
  <dcterms:modified xsi:type="dcterms:W3CDTF">2023-01-10T00:43:29Z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B8E8C2D5A758485BA442638ACE9F285A</vt:lpwstr>
  </property>
</Properties>
</file>