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bCs/>
          <w:sz w:val="32"/>
          <w:szCs w:val="32"/>
          <w:u w:val="none"/>
          <w:lang w:val="en-US" w:eastAsia="zh-CN"/>
        </w:rPr>
      </w:pPr>
      <w:r>
        <w:rPr>
          <w:rFonts w:hint="eastAsia" w:ascii="黑体" w:hAnsi="黑体" w:eastAsia="黑体" w:cs="黑体"/>
          <w:b/>
          <w:bCs/>
          <w:sz w:val="32"/>
          <w:szCs w:val="32"/>
          <w:u w:val="none"/>
          <w:lang w:val="en-US" w:eastAsia="zh-CN"/>
        </w:rPr>
        <w:t>博学创新促提升  文化衍进塑品质</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4"/>
          <w:szCs w:val="24"/>
          <w:u w:val="none"/>
          <w:lang w:val="en-US" w:eastAsia="zh-CN"/>
        </w:rPr>
      </w:pPr>
      <w:r>
        <w:rPr>
          <w:rFonts w:hint="eastAsia" w:ascii="黑体" w:hAnsi="黑体" w:eastAsia="黑体" w:cs="黑体"/>
          <w:sz w:val="24"/>
          <w:szCs w:val="24"/>
          <w:u w:val="none"/>
          <w:lang w:val="en-US" w:eastAsia="zh-CN"/>
        </w:rPr>
        <w:t>——2022-2023学年度第一学期学校教学工作总结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none"/>
          <w:lang w:val="en-US" w:eastAsia="zh-CN"/>
        </w:rPr>
      </w:pPr>
      <w:r>
        <w:rPr>
          <w:rFonts w:hint="eastAsia"/>
          <w:sz w:val="24"/>
          <w:szCs w:val="24"/>
          <w:u w:val="none"/>
          <w:lang w:val="en-US" w:eastAsia="zh-CN"/>
        </w:rPr>
        <w:t>本学期学校教学工作能根据区教科研工作意见和学校三年主动发展规划年段目标，深入贯彻落实《关于进一步减轻义务教育阶段学生作业负担和校外培训的意见》和关于落实 “省教育厅办公室关于督促‘一校一案’全面落实课后服务工作，聚焦</w:t>
      </w:r>
      <w:r>
        <w:rPr>
          <w:rFonts w:hint="eastAsia"/>
          <w:sz w:val="24"/>
          <w:szCs w:val="24"/>
          <w:u w:val="none"/>
          <w:lang w:val="en-US" w:eastAsia="zh-CN"/>
        </w:rPr>
        <w:t>“在孟河医派文化滋养下滋养人生”的学校文化，</w:t>
      </w:r>
      <w:r>
        <w:rPr>
          <w:rFonts w:hint="eastAsia"/>
          <w:sz w:val="24"/>
          <w:szCs w:val="24"/>
          <w:u w:val="none"/>
          <w:lang w:val="en-US" w:eastAsia="zh-CN"/>
        </w:rPr>
        <w:t>扎根日常、主动跟进、修炼学科常规，研学融合、激活内需、锤炼核心素养，聚力打造、积淀生长，凝炼课程品质。用文化的力量打造有生命力的教育，实现孟小师生同生共长。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60" w:leftChars="0" w:firstLine="0" w:firstLineChars="0"/>
        <w:textAlignment w:val="auto"/>
        <w:rPr>
          <w:rFonts w:hint="eastAsia"/>
          <w:b/>
          <w:bCs/>
          <w:sz w:val="24"/>
          <w:szCs w:val="24"/>
          <w:u w:val="none"/>
          <w:lang w:val="en-US" w:eastAsia="zh-CN"/>
        </w:rPr>
      </w:pPr>
      <w:r>
        <w:rPr>
          <w:rFonts w:hint="eastAsia"/>
          <w:b/>
          <w:bCs/>
          <w:sz w:val="24"/>
          <w:szCs w:val="24"/>
          <w:u w:val="none"/>
          <w:lang w:val="en-US" w:eastAsia="zh-CN"/>
        </w:rPr>
        <w:t>价值引领，博学导行，促内涵，创特质，凝练课程文化特色。</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2" w:firstLineChars="200"/>
        <w:textAlignment w:val="auto"/>
        <w:rPr>
          <w:rFonts w:hint="eastAsia"/>
          <w:b w:val="0"/>
          <w:bCs w:val="0"/>
          <w:sz w:val="24"/>
          <w:szCs w:val="24"/>
          <w:u w:val="none"/>
          <w:lang w:val="en-US" w:eastAsia="zh-CN"/>
        </w:rPr>
      </w:pPr>
      <w:r>
        <w:rPr>
          <w:rFonts w:hint="eastAsia"/>
          <w:b/>
          <w:bCs/>
          <w:sz w:val="24"/>
          <w:szCs w:val="24"/>
          <w:u w:val="none"/>
          <w:lang w:val="en-US" w:eastAsia="zh-CN"/>
        </w:rPr>
        <w:t>加强巡查，严格执行课程执行力</w:t>
      </w:r>
      <w:r>
        <w:rPr>
          <w:rFonts w:hint="eastAsia"/>
          <w:b/>
          <w:bCs/>
          <w:sz w:val="24"/>
          <w:szCs w:val="24"/>
          <w:u w:val="none"/>
          <w:lang w:val="en-US" w:eastAsia="zh-CN"/>
        </w:rPr>
        <w:t>。</w:t>
      </w:r>
      <w:r>
        <w:rPr>
          <w:rFonts w:hint="eastAsia"/>
          <w:b w:val="0"/>
          <w:bCs w:val="0"/>
          <w:sz w:val="24"/>
          <w:szCs w:val="24"/>
          <w:u w:val="none"/>
          <w:lang w:val="en-US" w:eastAsia="zh-CN"/>
        </w:rPr>
        <w:t>本学期在校长室的领导与支持下，教导处有效提升课程执行力。开齐开足上好国家规定课程，规范课程实施行为。年级组长能及时认真做好本年级调课工作，教导处规范落实全校代课工作。值日行政每天上午和下午巡查全校课程执行情况，针对教师呈现问题沟通与整改，做到严格执行课程计划，有效落实“双减”。</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2" w:firstLineChars="200"/>
        <w:textAlignment w:val="auto"/>
        <w:rPr>
          <w:rFonts w:hint="eastAsia"/>
          <w:sz w:val="24"/>
          <w:szCs w:val="24"/>
          <w:u w:val="none"/>
          <w:lang w:val="en-US" w:eastAsia="zh-CN"/>
        </w:rPr>
      </w:pPr>
      <w:r>
        <w:rPr>
          <w:rFonts w:hint="eastAsia"/>
          <w:b/>
          <w:bCs/>
          <w:sz w:val="24"/>
          <w:szCs w:val="24"/>
          <w:u w:val="none"/>
          <w:lang w:val="en-US" w:eastAsia="zh-CN"/>
        </w:rPr>
        <w:t>长程规划，规范实施课程。</w:t>
      </w:r>
      <w:r>
        <w:rPr>
          <w:rFonts w:hint="eastAsia"/>
          <w:sz w:val="24"/>
          <w:szCs w:val="24"/>
          <w:u w:val="none"/>
          <w:lang w:val="en-US" w:eastAsia="zh-CN"/>
        </w:rPr>
        <w:t>各学科教研组和备课组能认真研读《各学科课程标准》、《各学科常规》和《各学科课程建设方案》，并就《学科课程建设方案》和各学科、各年段达标要求校本化制定学科教学计划，细致分解，化到日常。</w:t>
      </w:r>
      <w:r>
        <w:rPr>
          <w:rFonts w:hint="eastAsia"/>
          <w:sz w:val="24"/>
          <w:szCs w:val="24"/>
          <w:u w:val="none"/>
          <w:lang w:val="en-US" w:eastAsia="zh-CN"/>
        </w:rPr>
        <w:t>五行课程从计划到教学设计有机渗透学校文化精神，新增劳动与综合实践课程和学校1-6年级校本课程《孟河医派文化》要进一步长程规划研究目标和研究内容有计划、成序列开展教学实践和研修活动，</w:t>
      </w:r>
      <w:r>
        <w:rPr>
          <w:rFonts w:hint="eastAsia"/>
          <w:sz w:val="24"/>
          <w:szCs w:val="24"/>
          <w:u w:val="none"/>
          <w:lang w:val="en-US" w:eastAsia="zh-CN"/>
        </w:rPr>
        <w:t>不断提升学生研究性学习能力。</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2" w:firstLineChars="200"/>
        <w:textAlignment w:val="auto"/>
        <w:rPr>
          <w:rFonts w:hint="eastAsia"/>
          <w:sz w:val="24"/>
          <w:szCs w:val="24"/>
          <w:u w:val="none"/>
          <w:lang w:val="en-US" w:eastAsia="zh-CN"/>
        </w:rPr>
      </w:pPr>
      <w:r>
        <w:rPr>
          <w:rFonts w:hint="eastAsia"/>
          <w:b/>
          <w:bCs/>
          <w:sz w:val="24"/>
          <w:szCs w:val="24"/>
          <w:u w:val="none"/>
          <w:lang w:val="en-US" w:eastAsia="zh-CN"/>
        </w:rPr>
        <w:t>辐射引领，青蓝结对。</w:t>
      </w:r>
      <w:r>
        <w:rPr>
          <w:rFonts w:hint="eastAsia"/>
          <w:sz w:val="24"/>
          <w:szCs w:val="24"/>
          <w:u w:val="none"/>
          <w:lang w:val="en-US" w:eastAsia="zh-CN"/>
        </w:rPr>
        <w:t>分管学科行政、学科责任人及骨干教师跟踪调研相关薄弱学科班级，点对点结对进行教材研读、备课、试教、磨课，促部分教师打开心态、开放课堂，教研节律和效能走向日常，有效提升教育教学水平。各学科备课组坚持教学相长,优化教学方式。定期开展聚焦课堂教学质量的主题活动，注重培育和推进“孟河医派”文化背景下的校本化教学模式。师父开放课堂，为徒弟上好示范课。徒弟在师父的精心指导下备课、磨课，促使青年教师驾驭课堂能力不断提升，有效锤炼实现成长课堂。同时学科行政跟踪调研相关薄弱学科班级，青蓝结对，抱团发展，合作共赢。</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2" w:firstLineChars="200"/>
        <w:textAlignment w:val="auto"/>
        <w:rPr>
          <w:rFonts w:hint="eastAsia"/>
          <w:sz w:val="24"/>
          <w:szCs w:val="24"/>
          <w:u w:val="none"/>
          <w:lang w:val="en-US" w:eastAsia="zh-CN"/>
        </w:rPr>
      </w:pPr>
      <w:r>
        <w:rPr>
          <w:rFonts w:hint="eastAsia"/>
          <w:b/>
          <w:bCs/>
          <w:sz w:val="24"/>
          <w:szCs w:val="24"/>
          <w:u w:val="none"/>
          <w:lang w:val="en-US" w:eastAsia="zh-CN"/>
        </w:rPr>
        <w:t>智慧共享，指向未来。</w:t>
      </w:r>
      <w:r>
        <w:rPr>
          <w:rFonts w:hint="eastAsia"/>
          <w:sz w:val="24"/>
          <w:szCs w:val="24"/>
          <w:u w:val="none"/>
          <w:lang w:val="en-US" w:eastAsia="zh-CN"/>
        </w:rPr>
        <w:t>四大学科组能围绕研究专题，加强对教研活动及集体备课组活动的长程设计，开展典型课例的现场研讨、经验分享和交流。各学科组、各备课组系统把脉，抓薄弱、求协调，关心青年教师日常教学。全体教师系统学习、领会、内化《量表》并化于日常，在随堂听课、调研课、教研课中有效落实，带着课题、带着《量表》践行“成长课堂”，将课堂观察量表运用到教研课和日常调研课的评价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u w:val="none"/>
          <w:lang w:val="en-US" w:eastAsia="zh-CN"/>
        </w:rPr>
      </w:pPr>
      <w:r>
        <w:rPr>
          <w:rFonts w:hint="eastAsia"/>
          <w:sz w:val="24"/>
          <w:szCs w:val="24"/>
          <w:u w:val="none"/>
          <w:lang w:val="en-US" w:eastAsia="zh-CN"/>
        </w:rPr>
        <w:t>疫情期间，学科责任人、备课组长带领学科团队认真研读教材，精心录制教学视频或精选微视频，指导学生线上导学。各学科教师爱岗敬业，乐于奉献，关注学困生转化工作。严格贯彻“减负”精神，作业布置精心合理，加强针对性，体现灵活性，提倡分层布置作业，控制学生的课外作业量。既能面向全体，又能分层次进行个别辅导，做到因材施教，辅导的计划有可操作性，辅导内容有针对性和实效性。耐心细致地进行个别心理疏导，传情扶志，确保一个不掉队。全校教师关注学生每一天的学习状况和身体状况，家校携手，凝聚合力，圆满完成教育教学工作。</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2" w:firstLineChars="200"/>
        <w:textAlignment w:val="auto"/>
        <w:rPr>
          <w:rFonts w:hint="eastAsia"/>
          <w:sz w:val="24"/>
          <w:szCs w:val="24"/>
          <w:u w:val="none"/>
          <w:lang w:val="en-US" w:eastAsia="zh-CN"/>
        </w:rPr>
      </w:pPr>
      <w:r>
        <w:rPr>
          <w:rFonts w:hint="eastAsia"/>
          <w:b/>
          <w:bCs/>
          <w:sz w:val="24"/>
          <w:szCs w:val="24"/>
          <w:u w:val="none"/>
          <w:lang w:val="en-US" w:eastAsia="zh-CN"/>
        </w:rPr>
        <w:t>注重诊断，持续改进。</w:t>
      </w:r>
      <w:r>
        <w:rPr>
          <w:rFonts w:hint="eastAsia"/>
          <w:sz w:val="24"/>
          <w:szCs w:val="24"/>
          <w:u w:val="none"/>
          <w:lang w:val="en-US" w:eastAsia="zh-CN"/>
        </w:rPr>
        <w:t>教导处能加强日常管理，基于问题，从调研专题、调研对象、调研内容、跟进要求等形成专题开展月常规调研。以“月考核常规调研”为主要抓手，紧抓节点事件，放大过程价值。“行政牵头”、“责任人领衔”、“项目组主动自为”的三维一体运行，做到规划先行，务实创新，稳步推进与落实各学科各项目工作。本学期月考核常规调研主题分别为“学科教学常规普查”“教学目标的有效达成”“教学中的放与收”“课堂教学中的“五还”“双减背景下的教学质量”。</w:t>
      </w:r>
      <w:r>
        <w:rPr>
          <w:rFonts w:hint="eastAsia"/>
          <w:sz w:val="24"/>
          <w:szCs w:val="24"/>
          <w:u w:val="none"/>
          <w:lang w:val="en-US" w:eastAsia="zh-CN"/>
        </w:rPr>
        <w:t>月调研具实效性，</w:t>
      </w:r>
      <w:r>
        <w:rPr>
          <w:rFonts w:hint="eastAsia"/>
          <w:sz w:val="24"/>
          <w:szCs w:val="24"/>
          <w:u w:val="none"/>
          <w:lang w:val="en-US" w:eastAsia="zh-CN"/>
        </w:rPr>
        <w:t>注重诊断，持续改进，把住日常课堂教学工作的底线，促发与历练开放的问题导入、个性化探究、结构化资源呈现、参与式讨论、归纳式提炼等课堂基本功，有效提升丰富学科知识结构、解读教材能力、教学设计能力、课堂组织能力、练习设计能力等学科专业素养。</w:t>
      </w:r>
      <w:r>
        <w:rPr>
          <w:rFonts w:hint="eastAsia"/>
          <w:sz w:val="24"/>
          <w:szCs w:val="24"/>
          <w:u w:val="none"/>
          <w:lang w:val="en-US" w:eastAsia="zh-CN"/>
        </w:rPr>
        <w:t>全体行政及各级责任人全员参与调研。每月行政管理反思研讨会有保障，调研员交流和反馈调研中的亮点和问题，分析问题的归因并提出后续改进的策略。分管行政、学科责任人</w:t>
      </w:r>
      <w:r>
        <w:rPr>
          <w:rFonts w:hint="eastAsia"/>
          <w:sz w:val="24"/>
          <w:szCs w:val="24"/>
          <w:u w:val="none"/>
          <w:lang w:val="en-US" w:eastAsia="zh-CN"/>
        </w:rPr>
        <w:t>基于学科组存在问题、</w:t>
      </w:r>
      <w:r>
        <w:rPr>
          <w:rFonts w:hint="eastAsia"/>
          <w:sz w:val="24"/>
          <w:szCs w:val="24"/>
          <w:u w:val="none"/>
          <w:lang w:val="en-US" w:eastAsia="zh-CN"/>
        </w:rPr>
        <w:t>思维碰撞，提出策略、持续跟进，有力助推各项教育教学活动有效开展和规范落实。</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60" w:leftChars="0" w:firstLine="0" w:firstLineChars="0"/>
        <w:textAlignment w:val="auto"/>
        <w:rPr>
          <w:rFonts w:hint="eastAsia"/>
          <w:b/>
          <w:bCs/>
          <w:sz w:val="24"/>
          <w:szCs w:val="24"/>
          <w:u w:val="none"/>
          <w:lang w:val="en-US" w:eastAsia="zh-CN"/>
        </w:rPr>
      </w:pPr>
      <w:r>
        <w:rPr>
          <w:rFonts w:hint="eastAsia"/>
          <w:b/>
          <w:bCs/>
          <w:sz w:val="24"/>
          <w:szCs w:val="24"/>
          <w:u w:val="none"/>
          <w:lang w:val="en-US" w:eastAsia="zh-CN"/>
        </w:rPr>
        <w:t xml:space="preserve">研训联动，主动跟进,抓薄弱、求协调，修炼教育教学行为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sz w:val="24"/>
          <w:szCs w:val="24"/>
          <w:u w:val="none"/>
          <w:lang w:val="en-US" w:eastAsia="zh-CN"/>
        </w:rPr>
      </w:pPr>
      <w:r>
        <w:rPr>
          <w:rFonts w:hint="eastAsia"/>
          <w:b/>
          <w:bCs/>
          <w:sz w:val="24"/>
          <w:szCs w:val="24"/>
          <w:u w:val="none"/>
          <w:lang w:val="en-US" w:eastAsia="zh-CN"/>
        </w:rPr>
        <w:t>凸显研修主题，放大活动价值。</w:t>
      </w:r>
      <w:r>
        <w:rPr>
          <w:rFonts w:hint="eastAsia"/>
          <w:sz w:val="24"/>
          <w:szCs w:val="24"/>
          <w:u w:val="none"/>
          <w:lang w:val="en-US" w:eastAsia="zh-CN"/>
        </w:rPr>
        <w:t>四大教研组基于学科核心素养或关键能力，渐常态、成序列开展多层次、有计划、成序列开展主题式教学课例研讨，骨干教师示范课，青年教师磨砺课，充分发挥骨干教师传帮带作用。部门牵头，协同各学科责任人长程设计各学科教育教学活动，成序列，化日常。四大学科组通过各层面的学研活动，激发老师对“学科核心素养”的认识与思考，更是指导教师日常的课堂教学。语文教研组围绕“语文要素在课堂教学中的有效落实”开展专项研究；数学学科组围绕课题“深度学习下的数学课堂教学实践”开展专项研究；英语学科组基于“英语学习活动观的单元整体教学研究”开展专项研究，综合学科组围绕“双减背景下作业改革”做专项研究。各学科组组内、校际、区域课堂观摩与研讨，努力提升各层次教师的课堂教学能力，实现师生同生共长。参加省市区外出学习、比赛、听课教师能积极主动与组内教师分享收获、上汇报课、心得体会交流。</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2" w:firstLineChars="200"/>
        <w:textAlignment w:val="auto"/>
        <w:rPr>
          <w:rFonts w:hint="eastAsia"/>
          <w:sz w:val="24"/>
          <w:szCs w:val="24"/>
          <w:u w:val="none"/>
          <w:lang w:val="en-US" w:eastAsia="zh-CN"/>
        </w:rPr>
      </w:pPr>
      <w:r>
        <w:rPr>
          <w:rFonts w:hint="eastAsia"/>
          <w:b/>
          <w:bCs/>
          <w:sz w:val="24"/>
          <w:szCs w:val="24"/>
          <w:u w:val="none"/>
          <w:lang w:val="en-US" w:eastAsia="zh-CN"/>
        </w:rPr>
        <w:t>践行教学“四严”，夯实过程磨砺</w:t>
      </w:r>
      <w:r>
        <w:rPr>
          <w:rFonts w:hint="eastAsia"/>
          <w:b/>
          <w:bCs/>
          <w:sz w:val="24"/>
          <w:szCs w:val="24"/>
          <w:u w:val="none"/>
          <w:lang w:val="en-US" w:eastAsia="zh-CN"/>
        </w:rPr>
        <w:t>。</w:t>
      </w:r>
      <w:r>
        <w:rPr>
          <w:rFonts w:hint="eastAsia"/>
          <w:b/>
          <w:bCs/>
          <w:sz w:val="24"/>
          <w:szCs w:val="24"/>
          <w:u w:val="none"/>
          <w:lang w:val="en-US" w:eastAsia="zh-CN"/>
        </w:rPr>
        <w:t>严把备课关。</w:t>
      </w:r>
      <w:r>
        <w:rPr>
          <w:rFonts w:hint="eastAsia"/>
          <w:sz w:val="24"/>
          <w:szCs w:val="24"/>
          <w:u w:val="none"/>
          <w:lang w:val="en-US" w:eastAsia="zh-CN"/>
        </w:rPr>
        <w:t>每位教师能用好教学辅助参考资料，认真研读教学用书和教本，对教学内容的理解和练习的讲解等在教本上做好笔记，为高效课堂潜心学习和积淀生长。各年级备课组集体备课基础上提倡二次备课，多动笔，记录成功之举，败笔之处，教学机智等，重视学生学的过程的设计,不断改进自己的教学行为。同级组各课时教学设计40周岁以下教师个性化修改30%及以上，40周岁至50周岁以下教师个性化修改20%及以上，50周岁以上教师教师个性化修改10%及以上，修改部分红色加粗。</w:t>
      </w:r>
      <w:r>
        <w:rPr>
          <w:rFonts w:hint="eastAsia"/>
          <w:b/>
          <w:bCs/>
          <w:sz w:val="24"/>
          <w:szCs w:val="24"/>
          <w:u w:val="none"/>
          <w:lang w:val="en-US" w:eastAsia="zh-CN"/>
        </w:rPr>
        <w:t>严把课堂教学关。</w:t>
      </w:r>
      <w:r>
        <w:rPr>
          <w:rFonts w:hint="eastAsia"/>
          <w:sz w:val="24"/>
          <w:szCs w:val="24"/>
          <w:u w:val="none"/>
          <w:lang w:val="en-US" w:eastAsia="zh-CN"/>
        </w:rPr>
        <w:t>聚焦课堂，提升课堂优良率。本学期邀请市区教研室及兄弟学校各学科专家对教师课堂把脉、问诊、指导，备课组内磨课、行政听课与学科教师交叉听课等方式，理实俱进，进一步提升了各层次教师的课堂教学优良率。9至10月开展课堂教学磨砺工程，从级组磨课活动-——“专家诊断”活动——“同课同构”活动的磨炼，有效提升了课堂教学优良率，区督导课19节优秀，2节良好。</w:t>
      </w:r>
      <w:r>
        <w:rPr>
          <w:rFonts w:hint="eastAsia"/>
          <w:b/>
          <w:bCs/>
          <w:sz w:val="24"/>
          <w:szCs w:val="24"/>
          <w:u w:val="none"/>
          <w:lang w:val="en-US" w:eastAsia="zh-CN"/>
        </w:rPr>
        <w:t>严把作业批改关。</w:t>
      </w:r>
      <w:r>
        <w:rPr>
          <w:rFonts w:hint="eastAsia"/>
          <w:sz w:val="24"/>
          <w:szCs w:val="24"/>
          <w:u w:val="none"/>
          <w:lang w:val="en-US" w:eastAsia="zh-CN"/>
        </w:rPr>
        <w:t>各班班主任能统筹调控本班不同学科作业数量和作业时间，切实推进“双减”工作。教师认真批改作业，强化面批讲解，及时做好反馈，规范作业配备、规范批改要求（日期、等第、对错符号），做好学生错题订正和二次评价。各蹲点行政能每周随机抽查各班家庭作业布置情况，做到有布置必批改，批改后有选择地讲评。</w:t>
      </w:r>
      <w:r>
        <w:rPr>
          <w:rFonts w:hint="eastAsia"/>
          <w:b/>
          <w:bCs/>
          <w:sz w:val="24"/>
          <w:szCs w:val="24"/>
          <w:u w:val="none"/>
          <w:lang w:val="en-US" w:eastAsia="zh-CN"/>
        </w:rPr>
        <w:t>严把帮扶关。</w:t>
      </w:r>
      <w:r>
        <w:rPr>
          <w:rFonts w:hint="eastAsia"/>
          <w:sz w:val="24"/>
          <w:szCs w:val="24"/>
          <w:u w:val="none"/>
          <w:lang w:val="en-US" w:eastAsia="zh-CN"/>
        </w:rPr>
        <w:t>年级组长、备课组长和蹲点行政能关注各学科间教学的同步发展，全面分析年级教育教学现状，明确各科教学中存在的问题，采取针对性的应对举措，团结协作，互相扶持，抱团发展。各班各学科建立学困生档案，以年级组为单位开展转化学困生的交流会，扎实推进课前、课堂、课后各时段质量的提升工作，分享成功经验，推进学困生的转化工作。通过个别指导、学困生跟踪、阶段调研、教学研讨会等，深入探究提优补差策略。合理与有效利用课后服务时段，有效作业设计，课堂答疑解惑，提优补差。充分利用课堂40分钟和高效课后服务求质量，稳步提升两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60" w:leftChars="0" w:firstLine="0" w:firstLineChars="0"/>
        <w:textAlignment w:val="auto"/>
        <w:rPr>
          <w:rFonts w:hint="eastAsia"/>
          <w:b/>
          <w:bCs/>
          <w:sz w:val="24"/>
          <w:szCs w:val="24"/>
          <w:u w:val="none"/>
          <w:lang w:val="en-US" w:eastAsia="zh-CN"/>
        </w:rPr>
      </w:pPr>
      <w:r>
        <w:rPr>
          <w:rFonts w:hint="eastAsia"/>
          <w:b/>
          <w:bCs/>
          <w:sz w:val="24"/>
          <w:szCs w:val="24"/>
          <w:u w:val="none"/>
          <w:lang w:val="en-US" w:eastAsia="zh-CN"/>
        </w:rPr>
        <w:t>盘活资源，聚力打造，抓核心、求突破，锤炼学科项目品质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u w:val="none"/>
          <w:lang w:val="en-US" w:eastAsia="zh-CN"/>
        </w:rPr>
      </w:pPr>
      <w:r>
        <w:rPr>
          <w:rFonts w:hint="eastAsia"/>
          <w:sz w:val="24"/>
          <w:szCs w:val="24"/>
          <w:u w:val="none"/>
          <w:lang w:val="en-US" w:eastAsia="zh-CN"/>
        </w:rPr>
        <w:t>全体教师“博爱、悦纳、精业、真诚”，围绕“孟河医派”核心精神，践行为师之德，以法为纲、以人为本，拓展眼见、更新理念、优化思维方式，关注细节中变革出新、逐步转变行为方式。学校各项工作和活动能在“博爱、热忱、和谐、优美”的孟河医派文化滋养下生长。</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2" w:firstLineChars="200"/>
        <w:textAlignment w:val="auto"/>
        <w:rPr>
          <w:rFonts w:hint="eastAsia"/>
          <w:sz w:val="24"/>
          <w:szCs w:val="24"/>
          <w:u w:val="none"/>
          <w:lang w:val="en-US" w:eastAsia="zh-CN"/>
        </w:rPr>
      </w:pPr>
      <w:r>
        <w:rPr>
          <w:rFonts w:hint="eastAsia"/>
          <w:b/>
          <w:bCs/>
          <w:sz w:val="24"/>
          <w:szCs w:val="24"/>
          <w:u w:val="none"/>
          <w:lang w:val="en-US" w:eastAsia="zh-CN"/>
        </w:rPr>
        <w:t>内部挖潜，盘活资源。</w:t>
      </w:r>
      <w:r>
        <w:rPr>
          <w:rFonts w:hint="eastAsia"/>
          <w:sz w:val="24"/>
          <w:szCs w:val="24"/>
          <w:u w:val="none"/>
          <w:lang w:val="en-US" w:eastAsia="zh-CN"/>
        </w:rPr>
        <w:t>结合专题与学科特质努力磨炼核心文化，做强“异质组合”，关注差异发展；做细“项目剖析”，提升研究品质；做实“研读结合”，明晰研究路径。学科关键能力培养主题化，成序列，化日常，学生发展灵动彰显。项目驱动，整体架构核心素养的培养与检测。各各学科组能结合市区各项比赛长程规划学科组日常研究活动。各备课组能抓实核心，校本化开展学科基础达标系列、学科活动系列、学科竞赛系列、学科社团系列、学科内容建设系列。学科关键能力培养主题化，成序列，化日常。学科关键能力检测抓实核心，确保了质量，主动跟进。命题质量要高，单元达标检测及时，学困生帮扶扎实，做到节节把关，层层击破。</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2" w:firstLineChars="200"/>
        <w:textAlignment w:val="auto"/>
        <w:rPr>
          <w:rFonts w:hint="eastAsia"/>
          <w:sz w:val="24"/>
          <w:szCs w:val="24"/>
          <w:u w:val="none"/>
          <w:lang w:val="en-US" w:eastAsia="zh-CN"/>
        </w:rPr>
      </w:pPr>
      <w:r>
        <w:rPr>
          <w:rFonts w:hint="eastAsia"/>
          <w:b/>
          <w:bCs/>
          <w:sz w:val="24"/>
          <w:szCs w:val="24"/>
          <w:u w:val="none"/>
          <w:lang w:val="en-US" w:eastAsia="zh-CN"/>
        </w:rPr>
        <w:t>完善测评机制，全面推进素质教育。</w:t>
      </w:r>
      <w:r>
        <w:rPr>
          <w:rFonts w:hint="eastAsia"/>
          <w:sz w:val="24"/>
          <w:szCs w:val="24"/>
          <w:u w:val="none"/>
          <w:lang w:val="en-US" w:eastAsia="zh-CN"/>
        </w:rPr>
        <w:t xml:space="preserve">音乐、美术、体育、科学、信息科技、道法、孟医心健、劳动制定《孟河中心小学各学科学科素养考评细则》，注重学科过程推进质量，助推学生全面发展。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u w:val="none"/>
          <w:lang w:val="en-US" w:eastAsia="zh-CN"/>
        </w:rPr>
      </w:pPr>
      <w:r>
        <w:rPr>
          <w:rFonts w:hint="eastAsia"/>
          <w:sz w:val="24"/>
          <w:szCs w:val="24"/>
          <w:u w:val="none"/>
          <w:lang w:val="en-US" w:eastAsia="zh-CN"/>
        </w:rPr>
        <w:t>2022年是不平凡的一年，学校各项教育教学工作和活动能在“博爱、热忱、和谐、优美”的孟河医派文化滋养下生长。各学科组注重常规落实，助推学术研修,有效推进“精品课”，凝练文化特质；注重梯队建设，聚“反思”，寻方向，提升学科影响力；抓“质量”，重核心培育，以赛促练，提升核心素养。每个孟小人博爱诚信，博学创新，主动自为谋发展、集聚合力促提升，用愿景激发脚步、用数据点亮历程，实现在孟河医派文化滋养下滋养生命，丰盈人生。</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5C3D4"/>
    <w:multiLevelType w:val="singleLevel"/>
    <w:tmpl w:val="2035C3D4"/>
    <w:lvl w:ilvl="0" w:tentative="0">
      <w:start w:val="1"/>
      <w:numFmt w:val="chineseCounting"/>
      <w:suff w:val="nothing"/>
      <w:lvlText w:val="%1、"/>
      <w:lvlJc w:val="left"/>
      <w:pPr>
        <w:ind w:left="360" w:leftChars="0" w:firstLine="0" w:firstLineChars="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ZWRjYjk5ZjMzMzIzN2E5M2Y3OTVmMzgwNzdhMmQifQ=="/>
  </w:docVars>
  <w:rsids>
    <w:rsidRoot w:val="1E307F7F"/>
    <w:rsid w:val="015E6750"/>
    <w:rsid w:val="03D5756B"/>
    <w:rsid w:val="18AA6534"/>
    <w:rsid w:val="1DF17510"/>
    <w:rsid w:val="1E307F7F"/>
    <w:rsid w:val="2E820721"/>
    <w:rsid w:val="351F65F6"/>
    <w:rsid w:val="38327B47"/>
    <w:rsid w:val="3A30455A"/>
    <w:rsid w:val="3AC21656"/>
    <w:rsid w:val="3AFE3544"/>
    <w:rsid w:val="44935E12"/>
    <w:rsid w:val="512F2A1E"/>
    <w:rsid w:val="62C05BCC"/>
    <w:rsid w:val="655604DB"/>
    <w:rsid w:val="725D6D73"/>
    <w:rsid w:val="78BE5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3738</Words>
  <Characters>3764</Characters>
  <Lines>0</Lines>
  <Paragraphs>0</Paragraphs>
  <TotalTime>11</TotalTime>
  <ScaleCrop>false</ScaleCrop>
  <LinksUpToDate>false</LinksUpToDate>
  <CharactersWithSpaces>3769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2022-12-14T23:59:00Z</dcterms:created>
  <dc:creator>雨过天晴</dc:creator>
  <cp:lastModifiedBy>雨过天晴</cp:lastModifiedBy>
  <cp:lastPrinted>2022-12-16T00:31:00Z</cp:lastPrinted>
  <dcterms:modified xsi:type="dcterms:W3CDTF">2023-01-09T01:43:11Z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5C3B22087183428C8C148E8F0950A0B8</vt:lpwstr>
  </property>
</Properties>
</file>