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ind w:firstLine="600"/>
        <w:jc w:val="center"/>
        <w:rPr>
          <w:rFonts w:hint="eastAsia" w:ascii="宋体" w:hAnsi="宋体" w:cs="宋体"/>
          <w:b w:val="0"/>
          <w:color w:val="000000"/>
          <w:sz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lang w:val="en-US" w:eastAsia="zh-CN"/>
        </w:rPr>
        <w:t>2022-2023学年第一学期教科研工作个人总结</w:t>
      </w:r>
    </w:p>
    <w:p>
      <w:pPr>
        <w:bidi w:val="0"/>
        <w:spacing w:line="360" w:lineRule="auto"/>
        <w:ind w:firstLine="600"/>
        <w:jc w:val="center"/>
        <w:rPr>
          <w:rFonts w:hint="default" w:ascii="宋体" w:hAnsi="宋体" w:cs="宋体"/>
          <w:b w:val="0"/>
          <w:color w:val="000000"/>
          <w:sz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8"/>
          <w:lang w:val="en-US" w:eastAsia="zh-CN"/>
        </w:rPr>
        <w:t>蒋莉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回顾自己一年来在教科研方面做的工作，我能根据学校的工作计划和教科研工作要求，</w:t>
      </w:r>
      <w:r>
        <w:rPr>
          <w:rFonts w:hint="eastAsia" w:ascii="宋体" w:hAnsi="宋体" w:cs="宋体"/>
          <w:b w:val="0"/>
          <w:color w:val="000000"/>
          <w:sz w:val="28"/>
          <w:lang w:eastAsia="zh-CN"/>
        </w:rPr>
        <w:t>顺利通过区级课题《绘本应用于低年级写话教学的研究》的中期评估</w:t>
      </w:r>
      <w:bookmarkStart w:id="0" w:name="_GoBack"/>
      <w:bookmarkEnd w:id="0"/>
      <w:r>
        <w:rPr>
          <w:rFonts w:ascii="宋体" w:hAnsi="宋体" w:eastAsia="宋体" w:cs="宋体"/>
          <w:b w:val="0"/>
          <w:color w:val="000000"/>
          <w:sz w:val="28"/>
        </w:rPr>
        <w:t>，以新课程标准的基本理念为指导，有目的、有计划、有步骤地进行课程改革实验，加强课堂教学改革研究。为进一步搞好教育科研工作，提高教育教学质量，将本年度具体工作总结如下：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一、持之以恒，加强理论学习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加强理论学习，提升科研能力是教师成长、自我发展的支撑。首先，我通过大量阅读教育方面的书籍，博采众家之长，使知识不断积累，思想与时俱进，不断提升教育教学理念。其中，窦桂梅的《我的教育视界》，雷夫•艾斯奎斯的《56号教室的奇迹》等书籍及其它关于文化课堂建设和小组合作学习的资料，不断为提高自己的理论修养和业务素质吸收营养。我也坚持写读书笔记、收集先进的教育教学理论和案例不断提高自己的自身素养。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其次，能积极、主动地参加各种培训学习</w:t>
      </w:r>
      <w:r>
        <w:rPr>
          <w:rFonts w:hint="eastAsia" w:ascii="宋体" w:hAnsi="宋体" w:cs="宋体"/>
          <w:b w:val="0"/>
          <w:color w:val="000000"/>
          <w:sz w:val="28"/>
          <w:lang w:eastAsia="zh-CN"/>
        </w:rPr>
        <w:t>，积极撰写论文。《识字单元定主题，任务驱动促积累》获区小语教学论文评比一等奖，《在真实的语言运用情境中，表达美好心愿》发表在省级刊物《语文教学通讯》上。我</w:t>
      </w:r>
      <w:r>
        <w:rPr>
          <w:rFonts w:ascii="宋体" w:hAnsi="宋体" w:eastAsia="宋体" w:cs="宋体"/>
          <w:b w:val="0"/>
          <w:color w:val="000000"/>
          <w:sz w:val="28"/>
        </w:rPr>
        <w:t>积极参与校本教研，在学校组织的各种培训和业务学习活动中，也能够积极参与。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注重打造“学习共同体”，加强组内教师的交流与学习。我会利用每周的集体备课时间，组织组内教师分享、交流读书心得或者集中备课。在每次的“问诊课堂”活动后，和大家一起评课、议课，学习别人的优点，克服自己的不足，加强业务水平。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二、重视教育科研，积极投身实践，做好平时工作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作为一名教师，只重视提高自己的自身素质，这显然是不合格的。我坚持自身学习，积极掌握新的教学理念的同时，还积极带动组内年轻老师和我一起钻研教学业务，共同提高教育科研水平。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我鼓励本组教师从实际出发，确定教改实验、教学研究课题，大胆实践创新，积极撰写教学论文。提倡教师相互听课，共同探讨教育思想和教学规律，研究改进教学方法，努力提高课堂教学效果。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三、主持课题实验，扎实开展研究，取得阶段性成果</w:t>
      </w:r>
    </w:p>
    <w:p>
      <w:pPr>
        <w:bidi w:val="0"/>
        <w:spacing w:line="360" w:lineRule="auto"/>
        <w:ind w:firstLine="600"/>
        <w:jc w:val="left"/>
        <w:rPr>
          <w:rFonts w:ascii="宋体" w:hAnsi="宋体" w:eastAsia="宋体" w:cs="宋体"/>
          <w:b w:val="0"/>
          <w:color w:val="000000"/>
          <w:sz w:val="28"/>
        </w:rPr>
      </w:pPr>
      <w:r>
        <w:rPr>
          <w:rFonts w:ascii="宋体" w:hAnsi="宋体" w:eastAsia="宋体" w:cs="宋体"/>
          <w:b w:val="0"/>
          <w:color w:val="000000"/>
          <w:sz w:val="28"/>
        </w:rPr>
        <w:t>通过不断地实践与探索，课题组成员受益非浅。首先，教师的教育理念进一步得到提升。通过自我学习、自我反思、合作交流和专业引领，课题组教师理论水平有了明显的提高，教师变得有思想、有个性。其二，教育科研的氛围进一步形成。由于学校重视，措施得力，组内落实到位，教师由不自觉逐步走向自觉，参与热情不断高涨。其三，课堂教学焕发了活力。</w:t>
      </w:r>
    </w:p>
    <w:p>
      <w:pPr>
        <w:bidi w:val="0"/>
        <w:spacing w:line="360" w:lineRule="auto"/>
        <w:ind w:firstLine="600"/>
        <w:jc w:val="left"/>
      </w:pPr>
      <w:r>
        <w:rPr>
          <w:rFonts w:ascii="宋体" w:hAnsi="宋体" w:eastAsia="宋体" w:cs="宋体"/>
          <w:b w:val="0"/>
          <w:color w:val="000000"/>
          <w:sz w:val="28"/>
        </w:rPr>
        <w:t>通过教育科研，教师角色发生了根本性的变化，师生互动、合作探究明显增加。认认真真学习，扎扎实实教学，踏踏实实做研究，就是我日常工作的真实写照。但在我的工作中，也还存在着不足，在接下来的教育教学中，我一定进一步树立信心，理清思路，讲求实效，让自己朝着名副其实的研究型专业教师不断迈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DU5MmYxZjlmYTU4ZTc3OTc3NjY5YzYwNTJiMTgifQ=="/>
  </w:docVars>
  <w:rsids>
    <w:rsidRoot w:val="7A6A5FD6"/>
    <w:rsid w:val="3EB14E36"/>
    <w:rsid w:val="7A6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1153</Characters>
  <Lines>0</Lines>
  <Paragraphs>0</Paragraphs>
  <TotalTime>9</TotalTime>
  <ScaleCrop>false</ScaleCrop>
  <LinksUpToDate>false</LinksUpToDate>
  <CharactersWithSpaces>1153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2022-06-27T06:04:00Z</dcterms:created>
  <dc:creator>球球</dc:creator>
  <cp:lastModifiedBy>球球</cp:lastModifiedBy>
  <dcterms:modified xsi:type="dcterms:W3CDTF">2023-01-09T07:37:06Z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08BAAE3744854C8D9E1B6159297C75AE</vt:lpwstr>
  </property>
</Properties>
</file>