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35" w:rsidRPr="00FF7182" w:rsidRDefault="008E77A0">
      <w:pPr>
        <w:spacing w:before="322" w:after="322" w:line="360" w:lineRule="auto"/>
        <w:jc w:val="center"/>
        <w:outlineLvl w:val="0"/>
        <w:rPr>
          <w:rFonts w:asciiTheme="minorEastAsia" w:hAnsiTheme="minorEastAsia"/>
          <w:sz w:val="30"/>
          <w:szCs w:val="30"/>
        </w:rPr>
      </w:pPr>
      <w:r w:rsidRPr="00FF7182">
        <w:rPr>
          <w:rFonts w:asciiTheme="minorEastAsia" w:hAnsiTheme="minorEastAsia" w:cs="SimHei"/>
          <w:b/>
          <w:bCs/>
          <w:color w:val="000000"/>
          <w:sz w:val="30"/>
          <w:szCs w:val="30"/>
        </w:rPr>
        <w:t>小学高年级数学中运用画图策略解决问题的探究</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摘要：</w:t>
      </w:r>
      <w:r w:rsidRPr="00FF7182">
        <w:rPr>
          <w:rFonts w:asciiTheme="minorEastAsia" w:hAnsiTheme="minorEastAsia" w:cs="SimSun"/>
          <w:color w:val="000000"/>
          <w:sz w:val="24"/>
          <w:szCs w:val="24"/>
        </w:rPr>
        <w:t>处于小学阶段的小学生们年龄还比较小，还没有形成良好的思维能力，在进行数学学习的过程中对于一些问题难以理解。为了解决这个问题，现在很多的小学对数学的教学在不断的研究与改进，对于抽象的数学理解不了，那么我们可以变成直观的数学图形，现在有一些小学在解决数学题目的时候都会让学生们进行画图来解决问题。在画图的这个过程中，学生们能够自主的思考并且动手进行绘画，能够更好的理解题意，对于解决数学问题也起到了一定的作用。</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关键词：</w:t>
      </w:r>
      <w:r w:rsidRPr="00FF7182">
        <w:rPr>
          <w:rFonts w:asciiTheme="minorEastAsia" w:hAnsiTheme="minorEastAsia" w:cs="SimSun"/>
          <w:color w:val="000000"/>
          <w:sz w:val="24"/>
          <w:szCs w:val="24"/>
        </w:rPr>
        <w:t>小学高年级；数学教学；画图策略；解决问题</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数学这一门学科实用性是非常强的，在进行小学数学的教学过程中，怎么样才能更好地培养小学生解决数学问题的能力是老师需要实现的教学目标。对于小学高年级的学生来说，高年级的数学已经有了逻辑性与抽象性，所以要不断的培养高年级小学生的逻辑思维能力，他们在解决数学问题的过程中会出现非常多的问题，比如说看到一个题目找不到关键的点，也就不能进行下一步的思考，长期下去就会让小学生失去学习数学的信心与兴趣。</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1</w:t>
      </w:r>
      <w:r w:rsidRPr="00FF7182">
        <w:rPr>
          <w:rFonts w:asciiTheme="minorEastAsia" w:hAnsiTheme="minorEastAsia" w:cs="SimSun"/>
          <w:color w:val="000000"/>
          <w:sz w:val="24"/>
          <w:szCs w:val="24"/>
        </w:rPr>
        <w:t xml:space="preserve"> </w:t>
      </w:r>
      <w:r w:rsidRPr="00FF7182">
        <w:rPr>
          <w:rFonts w:asciiTheme="minorEastAsia" w:hAnsiTheme="minorEastAsia" w:cs="SimSun"/>
          <w:b/>
          <w:bCs/>
          <w:color w:val="000000"/>
          <w:sz w:val="24"/>
          <w:szCs w:val="24"/>
        </w:rPr>
        <w:t>在小学高年级中进行画图解决问题的意义与作用</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在进行解决数学问题的时候，很多的问题都是通过文字表述出来，小学生理解能力比</w:t>
      </w:r>
      <w:r w:rsidRPr="00FF7182">
        <w:rPr>
          <w:rFonts w:asciiTheme="minorEastAsia" w:hAnsiTheme="minorEastAsia" w:cs="SimSun"/>
          <w:color w:val="000000"/>
          <w:sz w:val="24"/>
          <w:szCs w:val="24"/>
        </w:rPr>
        <w:t>较差，还没有形成抽象的思维，所以理解起来也比较困难，如果在做题的时候没有把题意搞明白，那么小学生就会更加困难，还有可能因为理解题意错误而把题目做错。但是在做题的过程中，如果画图来进行解决问题，那么题目就会更加形象直观的呈现在同学们的眼中，让小学生养成使用草稿纸的好习惯，在草稿纸上进行画图，将抽象的数学问题面对更加具体化，也能够更好的理解题目中所表达的含义，明白了题意也就会解决问题。虽然给小学生一直在说可以进行画图解决问题，但是在实际的问题面前，在解决的过程中小学生的思路也是不同的。作为老师可以引导他们规范的</w:t>
      </w:r>
      <w:r w:rsidRPr="00FF7182">
        <w:rPr>
          <w:rFonts w:asciiTheme="minorEastAsia" w:hAnsiTheme="minorEastAsia" w:cs="SimSun"/>
          <w:color w:val="000000"/>
          <w:sz w:val="24"/>
          <w:szCs w:val="24"/>
        </w:rPr>
        <w:t>画图方式，也可以让小学生通过自己的理解来进行画图，在解题过程中，通过自己的解题需要，鼓励学生使用自己的思路解决问题与绘画图形，这样也更好的锻炼了学生的思维能力，对小学生的解题思路以</w:t>
      </w:r>
      <w:r w:rsidRPr="00FF7182">
        <w:rPr>
          <w:rFonts w:asciiTheme="minorEastAsia" w:hAnsiTheme="minorEastAsia" w:cs="SimSun"/>
          <w:color w:val="000000"/>
          <w:sz w:val="24"/>
          <w:szCs w:val="24"/>
        </w:rPr>
        <w:lastRenderedPageBreak/>
        <w:t>及策略进行培养与锻炼，可以让学生更好的发展。每个学生的思路都是不同的，所以不同学生之间也可以交流自己的思路与画图方法，找到更多的解决问题的方法，在小学高年级数学教学中，把解题思路得到完善，对学生的全面发展进行培养。</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2</w:t>
      </w:r>
      <w:r w:rsidRPr="00FF7182">
        <w:rPr>
          <w:rFonts w:asciiTheme="minorEastAsia" w:hAnsiTheme="minorEastAsia" w:cs="SimSun"/>
          <w:color w:val="000000"/>
          <w:sz w:val="24"/>
          <w:szCs w:val="24"/>
        </w:rPr>
        <w:t xml:space="preserve"> </w:t>
      </w:r>
      <w:r w:rsidRPr="00FF7182">
        <w:rPr>
          <w:rFonts w:asciiTheme="minorEastAsia" w:hAnsiTheme="minorEastAsia" w:cs="SimSun"/>
          <w:b/>
          <w:bCs/>
          <w:color w:val="000000"/>
          <w:sz w:val="24"/>
          <w:szCs w:val="24"/>
        </w:rPr>
        <w:t>小学高年级数学画图现状及影响因素</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现在越来越多的老师认识到，画图对于小学高年级数学教学来说有非常重要的作用，不但</w:t>
      </w:r>
      <w:r w:rsidRPr="00FF7182">
        <w:rPr>
          <w:rFonts w:asciiTheme="minorEastAsia" w:hAnsiTheme="minorEastAsia" w:cs="SimSun"/>
          <w:color w:val="000000"/>
          <w:sz w:val="24"/>
          <w:szCs w:val="24"/>
        </w:rPr>
        <w:t>可以让学生有更加清晰的思路，也能更好的让他们把数学问题回答正确。但是在现在的实际数学教学中，还是存在着一些问题，比如说有一些小学高年级数学老师，只有在讲一些比较难的数学问题时，才会让学生们进行画图解题，而且很少的一部分老师对学生进行指导。还有一些老师认为，在课堂数学学习的过程中，如果长时间的进行画图学习会使用较多的课堂时间，他们认为影响了课堂的教学效率，在一些师资力量比较薄弱的学校里面，对于画图教学认识还是比较少的，并且在具体的教学过程中也没有进行重视起来，这就导致了有一些小学生在进行数学学习的时候，越来越</w:t>
      </w:r>
      <w:r w:rsidRPr="00FF7182">
        <w:rPr>
          <w:rFonts w:asciiTheme="minorEastAsia" w:hAnsiTheme="minorEastAsia" w:cs="SimSun"/>
          <w:color w:val="000000"/>
          <w:sz w:val="24"/>
          <w:szCs w:val="24"/>
        </w:rPr>
        <w:t>不愿意学习数学，不知道怎样进行解题，导致整体的教学质量得不到提高。造成这些问题的关键因素有两点，我认为第一点就是教学方式会对小学高年级数学的教学产生影响，现在很多的老师在进行数学问题的讲解时，还是自愿用语言来进行描述，没有让学生形成一种逻辑思维能力，所以再解决问题的时候也就没有画图的习惯。第二点就是我国现在的应试教育带来的影响，有一些老师认为，学生们在解题的时候要掌握更多的知识，这样在以后的考试中才能得到更好的成绩，注重的是题目的结果而不注重解题的过程，这样也就会对画图教学带来一定的影响。</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3</w:t>
      </w:r>
      <w:r w:rsidRPr="00FF7182">
        <w:rPr>
          <w:rFonts w:asciiTheme="minorEastAsia" w:hAnsiTheme="minorEastAsia" w:cs="SimSun"/>
          <w:color w:val="000000"/>
          <w:sz w:val="24"/>
          <w:szCs w:val="24"/>
        </w:rPr>
        <w:t xml:space="preserve"> </w:t>
      </w:r>
      <w:r w:rsidRPr="00FF7182">
        <w:rPr>
          <w:rFonts w:asciiTheme="minorEastAsia" w:hAnsiTheme="minorEastAsia" w:cs="SimSun"/>
          <w:b/>
          <w:bCs/>
          <w:color w:val="000000"/>
          <w:sz w:val="24"/>
          <w:szCs w:val="24"/>
        </w:rPr>
        <w:t>在小学高年级</w:t>
      </w:r>
      <w:r w:rsidRPr="00FF7182">
        <w:rPr>
          <w:rFonts w:asciiTheme="minorEastAsia" w:hAnsiTheme="minorEastAsia" w:cs="SimSun"/>
          <w:b/>
          <w:bCs/>
          <w:color w:val="000000"/>
          <w:sz w:val="24"/>
          <w:szCs w:val="24"/>
        </w:rPr>
        <w:t>数学中使用画图的策略与方法</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 xml:space="preserve">3.1 </w:t>
      </w:r>
      <w:r w:rsidRPr="00FF7182">
        <w:rPr>
          <w:rFonts w:asciiTheme="minorEastAsia" w:hAnsiTheme="minorEastAsia" w:cs="SimSun"/>
          <w:color w:val="000000"/>
          <w:sz w:val="24"/>
          <w:szCs w:val="24"/>
        </w:rPr>
        <w:t>让学生进行画图来分析数量关系</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现在的小学生在家中都是比较受宠爱的，所以也会缺乏一些生活的经验，在一些数学应用题中，有时候会不太明白题目所表达的意思，如果再进行数量关系分析的时候，对于题目中的数量关系没有正确的认识，那么解题的速度以及准确性都会产生一定的影响。作为老师，我们在教学的过程中可以引导学生进行画图，</w:t>
      </w:r>
      <w:r w:rsidRPr="00FF7182">
        <w:rPr>
          <w:rFonts w:asciiTheme="minorEastAsia" w:hAnsiTheme="minorEastAsia" w:cs="SimSun"/>
          <w:color w:val="000000"/>
          <w:sz w:val="24"/>
          <w:szCs w:val="24"/>
        </w:rPr>
        <w:lastRenderedPageBreak/>
        <w:t>这样对于题目中的一些数量关系就能够更加的明确，也能更加直观，让学生有着自己的思路。比如小学高年级的学生在解决植树问题的时候，一个班级中的学生一共需要植树</w:t>
      </w:r>
      <w:r w:rsidRPr="00FF7182">
        <w:rPr>
          <w:rFonts w:asciiTheme="minorEastAsia" w:hAnsiTheme="minorEastAsia" w:cs="SimSun"/>
          <w:color w:val="000000"/>
          <w:sz w:val="24"/>
          <w:szCs w:val="24"/>
        </w:rPr>
        <w:t>150</w:t>
      </w:r>
      <w:r w:rsidRPr="00FF7182">
        <w:rPr>
          <w:rFonts w:asciiTheme="minorEastAsia" w:hAnsiTheme="minorEastAsia" w:cs="SimSun"/>
          <w:color w:val="000000"/>
          <w:sz w:val="24"/>
          <w:szCs w:val="24"/>
        </w:rPr>
        <w:t>棵，男生植</w:t>
      </w:r>
      <w:r w:rsidRPr="00FF7182">
        <w:rPr>
          <w:rFonts w:asciiTheme="minorEastAsia" w:hAnsiTheme="minorEastAsia" w:cs="SimSun"/>
          <w:color w:val="000000"/>
          <w:sz w:val="24"/>
          <w:szCs w:val="24"/>
        </w:rPr>
        <w:t>树的棵数比女生植树棵数的</w:t>
      </w:r>
      <w:r w:rsidRPr="00FF7182">
        <w:rPr>
          <w:rFonts w:asciiTheme="minorEastAsia" w:hAnsiTheme="minorEastAsia" w:cs="SimSun"/>
          <w:color w:val="000000"/>
          <w:sz w:val="24"/>
          <w:szCs w:val="24"/>
        </w:rPr>
        <w:t>2</w:t>
      </w:r>
      <w:r w:rsidRPr="00FF7182">
        <w:rPr>
          <w:rFonts w:asciiTheme="minorEastAsia" w:hAnsiTheme="minorEastAsia" w:cs="SimSun"/>
          <w:color w:val="000000"/>
          <w:sz w:val="24"/>
          <w:szCs w:val="24"/>
        </w:rPr>
        <w:t>倍还多</w:t>
      </w:r>
      <w:r w:rsidRPr="00FF7182">
        <w:rPr>
          <w:rFonts w:asciiTheme="minorEastAsia" w:hAnsiTheme="minorEastAsia" w:cs="SimSun"/>
          <w:color w:val="000000"/>
          <w:sz w:val="24"/>
          <w:szCs w:val="24"/>
        </w:rPr>
        <w:t>50</w:t>
      </w:r>
      <w:r w:rsidRPr="00FF7182">
        <w:rPr>
          <w:rFonts w:asciiTheme="minorEastAsia" w:hAnsiTheme="minorEastAsia" w:cs="SimSun"/>
          <w:color w:val="000000"/>
          <w:sz w:val="24"/>
          <w:szCs w:val="24"/>
        </w:rPr>
        <w:t>棵，那么问题是男生和女生分别植树多少棵。根据这个问题我们可以引导学生们来进行画图，让他们明白这之间的关系是什么，男生和女生不同性别与植树总量又有什么关系，通过画图可以更加直观的展现出来，也能够让学生们更好的解决问题。</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 xml:space="preserve">3.2 </w:t>
      </w:r>
      <w:r w:rsidRPr="00FF7182">
        <w:rPr>
          <w:rFonts w:asciiTheme="minorEastAsia" w:hAnsiTheme="minorEastAsia" w:cs="SimSun"/>
          <w:color w:val="000000"/>
          <w:sz w:val="24"/>
          <w:szCs w:val="24"/>
        </w:rPr>
        <w:t>加强画图训练，培养学生的习惯与解题能力</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在教学的过程中要重视画图策略，对小学生进行多加指导，这样才能让学生的思维得到更好的拓展，也能够让教学质量得到更好的提高。加强学生们的画图训练，在审题的时候，要让学生明白，画图可以让题目变得更加简单，帮助学生们快</w:t>
      </w:r>
      <w:r w:rsidRPr="00FF7182">
        <w:rPr>
          <w:rFonts w:asciiTheme="minorEastAsia" w:hAnsiTheme="minorEastAsia" w:cs="SimSun"/>
          <w:color w:val="000000"/>
          <w:sz w:val="24"/>
          <w:szCs w:val="24"/>
        </w:rPr>
        <w:t>速解决问题。在小学高年级数学学习的这个过程中，要让学生们培养画图习惯是一个潜移默化的过程，也是需要长期培养的过程，在画图解题的过程中，学生也会形成更加严谨的逻辑思维能力，还能够培养他们的动手能力，这样进行数学的学习不但学会了数学知识，也明白了问题之间的数量关系。虽然高年级的小学生相对于低年级的小学生来说更加成熟一些，但是如果出现一些复杂的题型是解决起来还是比较困难的，所以使用画图可以更好的培养小学生学习数学的能力。</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4</w:t>
      </w:r>
      <w:r w:rsidRPr="00FF7182">
        <w:rPr>
          <w:rFonts w:asciiTheme="minorEastAsia" w:hAnsiTheme="minorEastAsia" w:cs="SimSun"/>
          <w:color w:val="000000"/>
          <w:sz w:val="24"/>
          <w:szCs w:val="24"/>
        </w:rPr>
        <w:t xml:space="preserve"> </w:t>
      </w:r>
      <w:r w:rsidRPr="00FF7182">
        <w:rPr>
          <w:rFonts w:asciiTheme="minorEastAsia" w:hAnsiTheme="minorEastAsia" w:cs="SimSun"/>
          <w:b/>
          <w:bCs/>
          <w:color w:val="000000"/>
          <w:sz w:val="24"/>
          <w:szCs w:val="24"/>
        </w:rPr>
        <w:t>结束语：</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对于数学的学习数字和图形是分不开的，在学习数学的过程中，认识图形以及会画图形是</w:t>
      </w:r>
      <w:r w:rsidRPr="00FF7182">
        <w:rPr>
          <w:rFonts w:asciiTheme="minorEastAsia" w:hAnsiTheme="minorEastAsia" w:cs="SimSun"/>
          <w:color w:val="000000"/>
          <w:sz w:val="24"/>
          <w:szCs w:val="24"/>
        </w:rPr>
        <w:t>非常重要的，对于小学高年级的小学生来说，在进行数学学习的过程中，解决数学问题进行画图，会有更好的思路也能够更简单的解决问题。学会画图，也能够提高学生们的综合素养，符合他们的成长，作为老师，在进行小学高年级数学教学的时候，加强对于画图的研究，运用不同的方法培养学生的画图能力，促进小学生们的全面发展。</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b/>
          <w:bCs/>
          <w:color w:val="000000"/>
          <w:sz w:val="24"/>
          <w:szCs w:val="24"/>
        </w:rPr>
        <w:t>参考文献：</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[1]</w:t>
      </w:r>
      <w:r w:rsidRPr="00FF7182">
        <w:rPr>
          <w:rFonts w:asciiTheme="minorEastAsia" w:hAnsiTheme="minorEastAsia" w:cs="SimSun"/>
          <w:color w:val="000000"/>
          <w:sz w:val="24"/>
          <w:szCs w:val="24"/>
        </w:rPr>
        <w:t>王晶</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对小学六年级数学课堂画图教学实施策略的研究</w:t>
      </w:r>
      <w:r w:rsidRPr="00FF7182">
        <w:rPr>
          <w:rFonts w:asciiTheme="minorEastAsia" w:hAnsiTheme="minorEastAsia" w:cs="SimSun"/>
          <w:color w:val="000000"/>
          <w:sz w:val="24"/>
          <w:szCs w:val="24"/>
        </w:rPr>
        <w:t>[J].</w:t>
      </w:r>
      <w:r w:rsidRPr="00FF7182">
        <w:rPr>
          <w:rFonts w:asciiTheme="minorEastAsia" w:hAnsiTheme="minorEastAsia" w:cs="SimSun"/>
          <w:color w:val="000000"/>
          <w:sz w:val="24"/>
          <w:szCs w:val="24"/>
        </w:rPr>
        <w:t>中国校外教育，</w:t>
      </w:r>
      <w:r w:rsidRPr="00FF7182">
        <w:rPr>
          <w:rFonts w:asciiTheme="minorEastAsia" w:hAnsiTheme="minorEastAsia" w:cs="SimSun"/>
          <w:color w:val="000000"/>
          <w:sz w:val="24"/>
          <w:szCs w:val="24"/>
        </w:rPr>
        <w:t>2016(18):64.</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lastRenderedPageBreak/>
        <w:t>[2]</w:t>
      </w:r>
      <w:r w:rsidRPr="00FF7182">
        <w:rPr>
          <w:rFonts w:asciiTheme="minorEastAsia" w:hAnsiTheme="minorEastAsia" w:cs="SimSun"/>
          <w:color w:val="000000"/>
          <w:sz w:val="24"/>
          <w:szCs w:val="24"/>
        </w:rPr>
        <w:t>王发刚</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小学高年级数学中运用画图策略解决问题教学探析</w:t>
      </w:r>
      <w:r w:rsidRPr="00FF7182">
        <w:rPr>
          <w:rFonts w:asciiTheme="minorEastAsia" w:hAnsiTheme="minorEastAsia" w:cs="SimSun"/>
          <w:color w:val="000000"/>
          <w:sz w:val="24"/>
          <w:szCs w:val="24"/>
        </w:rPr>
        <w:t>[J].</w:t>
      </w:r>
      <w:r w:rsidRPr="00FF7182">
        <w:rPr>
          <w:rFonts w:asciiTheme="minorEastAsia" w:hAnsiTheme="minorEastAsia" w:cs="SimSun"/>
          <w:color w:val="000000"/>
          <w:sz w:val="24"/>
          <w:szCs w:val="24"/>
        </w:rPr>
        <w:t>新课程</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上</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2019(12):</w:t>
      </w:r>
      <w:r w:rsidRPr="00FF7182">
        <w:rPr>
          <w:rFonts w:asciiTheme="minorEastAsia" w:hAnsiTheme="minorEastAsia" w:cs="SimSun"/>
          <w:color w:val="000000"/>
          <w:sz w:val="24"/>
          <w:szCs w:val="24"/>
        </w:rPr>
        <w:t>40.</w:t>
      </w:r>
    </w:p>
    <w:p w:rsidR="00283635" w:rsidRPr="00FF7182" w:rsidRDefault="008E77A0">
      <w:pPr>
        <w:spacing w:before="240" w:after="240" w:line="360" w:lineRule="auto"/>
        <w:ind w:firstLine="480"/>
        <w:rPr>
          <w:rFonts w:asciiTheme="minorEastAsia" w:hAnsiTheme="minorEastAsia"/>
        </w:rPr>
      </w:pPr>
      <w:r w:rsidRPr="00FF7182">
        <w:rPr>
          <w:rFonts w:asciiTheme="minorEastAsia" w:hAnsiTheme="minorEastAsia" w:cs="SimSun"/>
          <w:color w:val="000000"/>
          <w:sz w:val="24"/>
          <w:szCs w:val="24"/>
        </w:rPr>
        <w:t>[3]</w:t>
      </w:r>
      <w:r w:rsidRPr="00FF7182">
        <w:rPr>
          <w:rFonts w:asciiTheme="minorEastAsia" w:hAnsiTheme="minorEastAsia" w:cs="SimSun"/>
          <w:color w:val="000000"/>
          <w:sz w:val="24"/>
          <w:szCs w:val="24"/>
        </w:rPr>
        <w:t>郭秀</w:t>
      </w:r>
      <w:r w:rsidRPr="00FF7182">
        <w:rPr>
          <w:rFonts w:asciiTheme="minorEastAsia" w:hAnsiTheme="minorEastAsia" w:cs="SimSun"/>
          <w:color w:val="000000"/>
          <w:sz w:val="24"/>
          <w:szCs w:val="24"/>
        </w:rPr>
        <w:t>.</w:t>
      </w:r>
      <w:r w:rsidRPr="00FF7182">
        <w:rPr>
          <w:rFonts w:asciiTheme="minorEastAsia" w:hAnsiTheme="minorEastAsia" w:cs="SimSun"/>
          <w:color w:val="000000"/>
          <w:sz w:val="24"/>
          <w:szCs w:val="24"/>
        </w:rPr>
        <w:t>小学数学教学中运用画图法解决问题的基本策略</w:t>
      </w:r>
      <w:r w:rsidRPr="00FF7182">
        <w:rPr>
          <w:rFonts w:asciiTheme="minorEastAsia" w:hAnsiTheme="minorEastAsia" w:cs="SimSun"/>
          <w:color w:val="000000"/>
          <w:sz w:val="24"/>
          <w:szCs w:val="24"/>
        </w:rPr>
        <w:t>[J].</w:t>
      </w:r>
      <w:r w:rsidRPr="00FF7182">
        <w:rPr>
          <w:rFonts w:asciiTheme="minorEastAsia" w:hAnsiTheme="minorEastAsia" w:cs="SimSun"/>
          <w:color w:val="000000"/>
          <w:sz w:val="24"/>
          <w:szCs w:val="24"/>
        </w:rPr>
        <w:t>科学导报，</w:t>
      </w:r>
      <w:r w:rsidRPr="00FF7182">
        <w:rPr>
          <w:rFonts w:asciiTheme="minorEastAsia" w:hAnsiTheme="minorEastAsia" w:cs="SimSun"/>
          <w:color w:val="000000"/>
          <w:sz w:val="24"/>
          <w:szCs w:val="24"/>
        </w:rPr>
        <w:t>2015(9):393-394.</w:t>
      </w:r>
    </w:p>
    <w:sectPr w:rsidR="00283635" w:rsidRPr="00FF7182" w:rsidSect="000F6147">
      <w:pgSz w:w="11906" w:h="16838" w:code="9"/>
      <w:pgMar w:top="1417" w:right="1701" w:bottom="1417"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A0" w:rsidRDefault="008E77A0" w:rsidP="006E0FDA">
      <w:pPr>
        <w:spacing w:after="0" w:line="240" w:lineRule="auto"/>
      </w:pPr>
      <w:r>
        <w:separator/>
      </w:r>
    </w:p>
  </w:endnote>
  <w:endnote w:type="continuationSeparator" w:id="0">
    <w:p w:rsidR="008E77A0" w:rsidRDefault="008E77A0"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A0" w:rsidRDefault="008E77A0" w:rsidP="006E0FDA">
      <w:pPr>
        <w:spacing w:after="0" w:line="240" w:lineRule="auto"/>
      </w:pPr>
      <w:r>
        <w:separator/>
      </w:r>
    </w:p>
  </w:footnote>
  <w:footnote w:type="continuationSeparator" w:id="0">
    <w:p w:rsidR="008E77A0" w:rsidRDefault="008E77A0"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D61"/>
    <w:multiLevelType w:val="hybridMultilevel"/>
    <w:tmpl w:val="CE66AB08"/>
    <w:lvl w:ilvl="0" w:tplc="79022419">
      <w:start w:val="1"/>
      <w:numFmt w:val="decimal"/>
      <w:lvlText w:val="%1."/>
      <w:lvlJc w:val="left"/>
      <w:pPr>
        <w:ind w:left="720" w:hanging="360"/>
      </w:pPr>
    </w:lvl>
    <w:lvl w:ilvl="1" w:tplc="79022419" w:tentative="1">
      <w:start w:val="1"/>
      <w:numFmt w:val="lowerLetter"/>
      <w:lvlText w:val="%2."/>
      <w:lvlJc w:val="left"/>
      <w:pPr>
        <w:ind w:left="1440" w:hanging="360"/>
      </w:pPr>
    </w:lvl>
    <w:lvl w:ilvl="2" w:tplc="79022419" w:tentative="1">
      <w:start w:val="1"/>
      <w:numFmt w:val="lowerRoman"/>
      <w:lvlText w:val="%3."/>
      <w:lvlJc w:val="right"/>
      <w:pPr>
        <w:ind w:left="2160" w:hanging="180"/>
      </w:pPr>
    </w:lvl>
    <w:lvl w:ilvl="3" w:tplc="79022419" w:tentative="1">
      <w:start w:val="1"/>
      <w:numFmt w:val="decimal"/>
      <w:lvlText w:val="%4."/>
      <w:lvlJc w:val="left"/>
      <w:pPr>
        <w:ind w:left="2880" w:hanging="360"/>
      </w:pPr>
    </w:lvl>
    <w:lvl w:ilvl="4" w:tplc="79022419" w:tentative="1">
      <w:start w:val="1"/>
      <w:numFmt w:val="lowerLetter"/>
      <w:lvlText w:val="%5."/>
      <w:lvlJc w:val="left"/>
      <w:pPr>
        <w:ind w:left="3600" w:hanging="360"/>
      </w:pPr>
    </w:lvl>
    <w:lvl w:ilvl="5" w:tplc="79022419" w:tentative="1">
      <w:start w:val="1"/>
      <w:numFmt w:val="lowerRoman"/>
      <w:lvlText w:val="%6."/>
      <w:lvlJc w:val="right"/>
      <w:pPr>
        <w:ind w:left="4320" w:hanging="180"/>
      </w:pPr>
    </w:lvl>
    <w:lvl w:ilvl="6" w:tplc="79022419" w:tentative="1">
      <w:start w:val="1"/>
      <w:numFmt w:val="decimal"/>
      <w:lvlText w:val="%7."/>
      <w:lvlJc w:val="left"/>
      <w:pPr>
        <w:ind w:left="5040" w:hanging="360"/>
      </w:pPr>
    </w:lvl>
    <w:lvl w:ilvl="7" w:tplc="79022419" w:tentative="1">
      <w:start w:val="1"/>
      <w:numFmt w:val="lowerLetter"/>
      <w:lvlText w:val="%8."/>
      <w:lvlJc w:val="left"/>
      <w:pPr>
        <w:ind w:left="5760" w:hanging="360"/>
      </w:pPr>
    </w:lvl>
    <w:lvl w:ilvl="8" w:tplc="79022419"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5D859E5"/>
    <w:multiLevelType w:val="hybridMultilevel"/>
    <w:tmpl w:val="D1B80D18"/>
    <w:lvl w:ilvl="0" w:tplc="31276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
  <w:rsids>
    <w:rsidRoot w:val="00DF064E"/>
    <w:rsid w:val="00065F9C"/>
    <w:rsid w:val="000F6147"/>
    <w:rsid w:val="00112029"/>
    <w:rsid w:val="00135412"/>
    <w:rsid w:val="00283635"/>
    <w:rsid w:val="00361FF4"/>
    <w:rsid w:val="003B5299"/>
    <w:rsid w:val="00493A0C"/>
    <w:rsid w:val="004D6B48"/>
    <w:rsid w:val="00531A4E"/>
    <w:rsid w:val="00535F5A"/>
    <w:rsid w:val="00555F58"/>
    <w:rsid w:val="006E6663"/>
    <w:rsid w:val="008B3AC2"/>
    <w:rsid w:val="008E77A0"/>
    <w:rsid w:val="008F680D"/>
    <w:rsid w:val="00AC197E"/>
    <w:rsid w:val="00B21D59"/>
    <w:rsid w:val="00BD419F"/>
    <w:rsid w:val="00DF064E"/>
    <w:rsid w:val="00FB45FF"/>
    <w:rsid w:val="00FF7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283635"/>
  </w:style>
  <w:style w:type="numbering" w:customStyle="1" w:styleId="NoListPHPDOCX">
    <w:name w:val="No List PHPDOCX"/>
    <w:uiPriority w:val="99"/>
    <w:semiHidden/>
    <w:unhideWhenUsed/>
    <w:rsid w:val="00283635"/>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283635"/>
    <w:tblPr>
      <w:tblInd w:w="0" w:type="dxa"/>
      <w:tblCellMar>
        <w:top w:w="0" w:type="dxa"/>
        <w:left w:w="108" w:type="dxa"/>
        <w:bottom w:w="0" w:type="dxa"/>
        <w:right w:w="108" w:type="dxa"/>
      </w:tblCellMar>
    </w:tblPr>
  </w:style>
  <w:style w:type="table" w:customStyle="1" w:styleId="PlainTablePHPDOCX">
    <w:name w:val="Plain Table PHPDOCX"/>
    <w:uiPriority w:val="58"/>
    <w:rsid w:val="00283635"/>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zh-CN"/>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zh-CN"/>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zh-CN"/>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71765753"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F97A-02E1-4039-9DE9-2966ACB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390</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yu</cp:lastModifiedBy>
  <cp:revision>7</cp:revision>
  <dcterms:created xsi:type="dcterms:W3CDTF">2012-01-10T09:29:00Z</dcterms:created>
  <dcterms:modified xsi:type="dcterms:W3CDTF">2023-01-05T05:57:00Z</dcterms:modified>
</cp:coreProperties>
</file>