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z w:val="28"/>
          <w:szCs w:val="28"/>
        </w:rPr>
      </w:pPr>
      <w:bookmarkStart w:id="0" w:name="_GoBack"/>
      <w:r>
        <w:rPr>
          <w:rFonts w:hint="eastAsia" w:ascii="黑体" w:eastAsia="黑体"/>
          <w:b/>
          <w:bCs/>
          <w:sz w:val="28"/>
          <w:szCs w:val="28"/>
          <w:lang w:val="en-US" w:eastAsia="zh-CN"/>
        </w:rPr>
        <w:t xml:space="preserve">   </w:t>
      </w:r>
      <w:r>
        <w:rPr>
          <w:rFonts w:hint="eastAsia" w:ascii="黑体" w:eastAsia="黑体"/>
          <w:b/>
          <w:bCs/>
          <w:sz w:val="28"/>
          <w:szCs w:val="28"/>
        </w:rPr>
        <w:t>《</w:t>
      </w:r>
      <w:r>
        <w:rPr>
          <w:rFonts w:hint="eastAsia" w:ascii="黑体" w:hAnsi="Times New Roman" w:eastAsia="黑体" w:cs="Times New Roman"/>
          <w:b/>
          <w:bCs/>
          <w:sz w:val="28"/>
          <w:szCs w:val="28"/>
          <w:lang w:val="en-US" w:eastAsia="zh-CN"/>
        </w:rPr>
        <w:t>信息技术在农村小学英语低年段课堂教学中的实践研究</w:t>
      </w:r>
      <w:r>
        <w:rPr>
          <w:rFonts w:hint="eastAsia" w:ascii="黑体" w:eastAsia="黑体"/>
          <w:b/>
          <w:bCs/>
          <w:sz w:val="28"/>
          <w:szCs w:val="28"/>
        </w:rPr>
        <w:t>》</w:t>
      </w:r>
    </w:p>
    <w:p>
      <w:pPr>
        <w:jc w:val="center"/>
        <w:rPr>
          <w:rFonts w:hint="eastAsia" w:ascii="黑体" w:eastAsia="黑体"/>
          <w:b/>
          <w:bCs/>
          <w:sz w:val="28"/>
          <w:szCs w:val="28"/>
        </w:rPr>
      </w:pPr>
      <w:r>
        <w:rPr>
          <w:rFonts w:hint="eastAsia" w:ascii="黑体" w:eastAsia="黑体"/>
          <w:b/>
          <w:bCs/>
          <w:sz w:val="28"/>
          <w:szCs w:val="28"/>
        </w:rPr>
        <w:t>课题组</w:t>
      </w:r>
      <w:r>
        <w:rPr>
          <w:rFonts w:hint="eastAsia" w:eastAsia="黑体"/>
          <w:b/>
          <w:bCs/>
          <w:sz w:val="28"/>
          <w:szCs w:val="28"/>
        </w:rPr>
        <w:t>学习</w:t>
      </w:r>
      <w:r>
        <w:rPr>
          <w:rFonts w:hint="eastAsia" w:ascii="黑体" w:eastAsia="黑体"/>
          <w:b/>
          <w:bCs/>
          <w:sz w:val="28"/>
          <w:szCs w:val="28"/>
        </w:rPr>
        <w:t>记录</w:t>
      </w:r>
    </w:p>
    <w:tbl>
      <w:tblPr>
        <w:tblStyle w:val="9"/>
        <w:tblW w:w="8414"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2390"/>
        <w:gridCol w:w="1440"/>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11" w:type="dxa"/>
            <w:vAlign w:val="center"/>
          </w:tcPr>
          <w:p>
            <w:pPr>
              <w:jc w:val="center"/>
              <w:rPr>
                <w:rFonts w:hint="eastAsia"/>
                <w:sz w:val="28"/>
                <w:szCs w:val="28"/>
              </w:rPr>
            </w:pPr>
            <w:r>
              <w:rPr>
                <w:rFonts w:hint="eastAsia"/>
                <w:sz w:val="28"/>
                <w:szCs w:val="28"/>
              </w:rPr>
              <w:t>学习时间</w:t>
            </w:r>
          </w:p>
        </w:tc>
        <w:tc>
          <w:tcPr>
            <w:tcW w:w="2390" w:type="dxa"/>
            <w:vAlign w:val="center"/>
          </w:tcPr>
          <w:p>
            <w:pPr>
              <w:jc w:val="center"/>
              <w:rPr>
                <w:rFonts w:hint="default" w:eastAsia="宋体"/>
                <w:sz w:val="28"/>
                <w:szCs w:val="28"/>
                <w:lang w:val="en-US" w:eastAsia="zh-CN"/>
              </w:rPr>
            </w:pPr>
            <w:r>
              <w:rPr>
                <w:rFonts w:hint="eastAsia"/>
                <w:sz w:val="28"/>
                <w:szCs w:val="28"/>
              </w:rPr>
              <w:t>20</w:t>
            </w:r>
            <w:r>
              <w:rPr>
                <w:rFonts w:hint="eastAsia"/>
                <w:sz w:val="28"/>
                <w:szCs w:val="28"/>
                <w:lang w:val="en-US" w:eastAsia="zh-CN"/>
              </w:rPr>
              <w:t>2209</w:t>
            </w:r>
          </w:p>
        </w:tc>
        <w:tc>
          <w:tcPr>
            <w:tcW w:w="1440" w:type="dxa"/>
            <w:vAlign w:val="center"/>
          </w:tcPr>
          <w:p>
            <w:pPr>
              <w:jc w:val="center"/>
              <w:rPr>
                <w:rFonts w:hint="eastAsia"/>
                <w:sz w:val="28"/>
                <w:szCs w:val="28"/>
              </w:rPr>
            </w:pPr>
            <w:r>
              <w:rPr>
                <w:rFonts w:hint="eastAsia"/>
                <w:sz w:val="28"/>
                <w:szCs w:val="28"/>
              </w:rPr>
              <w:t>姓名</w:t>
            </w:r>
          </w:p>
        </w:tc>
        <w:tc>
          <w:tcPr>
            <w:tcW w:w="2773" w:type="dxa"/>
            <w:vAlign w:val="center"/>
          </w:tcPr>
          <w:p>
            <w:pPr>
              <w:rPr>
                <w:rFonts w:hint="eastAsia" w:eastAsia="宋体"/>
                <w:sz w:val="28"/>
                <w:szCs w:val="28"/>
                <w:lang w:val="en-US" w:eastAsia="zh-CN"/>
              </w:rPr>
            </w:pPr>
            <w:r>
              <w:rPr>
                <w:rFonts w:hint="eastAsia"/>
                <w:sz w:val="28"/>
                <w:szCs w:val="28"/>
                <w:lang w:val="en-US" w:eastAsia="zh-CN"/>
              </w:rPr>
              <w:t>莫谢蓓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11" w:type="dxa"/>
            <w:vAlign w:val="center"/>
          </w:tcPr>
          <w:p>
            <w:pPr>
              <w:jc w:val="center"/>
              <w:rPr>
                <w:rFonts w:hint="eastAsia"/>
                <w:sz w:val="28"/>
                <w:szCs w:val="28"/>
              </w:rPr>
            </w:pPr>
            <w:r>
              <w:rPr>
                <w:rFonts w:hint="eastAsia"/>
                <w:sz w:val="28"/>
                <w:szCs w:val="28"/>
              </w:rPr>
              <w:t>学习内容</w:t>
            </w:r>
          </w:p>
        </w:tc>
        <w:tc>
          <w:tcPr>
            <w:tcW w:w="6603" w:type="dxa"/>
            <w:gridSpan w:val="3"/>
            <w:vAlign w:val="center"/>
          </w:tcPr>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eastAsia="宋体"/>
                <w:color w:val="000000"/>
                <w:sz w:val="28"/>
                <w:szCs w:val="28"/>
                <w:lang w:eastAsia="zh-CN"/>
              </w:rPr>
            </w:pPr>
            <w:r>
              <w:rPr>
                <w:rFonts w:ascii="宋体" w:hAnsi="宋体" w:eastAsia="宋体" w:cs="宋体"/>
                <w:sz w:val="24"/>
                <w:szCs w:val="24"/>
              </w:rPr>
              <w:t>在新的教学环境下，网络技术</w:t>
            </w:r>
            <w:r>
              <w:rPr>
                <w:rFonts w:hint="eastAsia" w:ascii="宋体" w:hAnsi="宋体" w:cs="宋体"/>
                <w:sz w:val="24"/>
                <w:szCs w:val="24"/>
                <w:lang w:val="en-US" w:eastAsia="zh-CN"/>
              </w:rPr>
              <w:t>的重要性</w:t>
            </w:r>
            <w:r>
              <w:rPr>
                <w:rFonts w:hint="eastAsia"/>
                <w:sz w:val="28"/>
                <w:szCs w:val="28"/>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414" w:type="dxa"/>
            <w:gridSpan w:val="4"/>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bCs/>
                <w:sz w:val="30"/>
                <w:szCs w:val="30"/>
              </w:rPr>
            </w:pPr>
            <w:r>
              <w:rPr>
                <w:rFonts w:hint="eastAsia"/>
                <w:bCs/>
                <w:sz w:val="30"/>
                <w:szCs w:val="30"/>
              </w:rPr>
              <w:t>学习心得思考</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随着信息技术的迅速发展、运用和普及，网络已成为中小学学生生活方式的重要组成部分</w:t>
            </w:r>
            <w:r>
              <w:rPr>
                <w:rFonts w:hint="eastAsia" w:ascii="宋体" w:hAnsi="宋体" w:eastAsia="宋体" w:cs="宋体"/>
                <w:sz w:val="24"/>
                <w:szCs w:val="24"/>
                <w:lang w:eastAsia="zh-CN"/>
              </w:rPr>
              <w:t>，</w:t>
            </w:r>
            <w:r>
              <w:rPr>
                <w:rFonts w:ascii="宋体" w:hAnsi="宋体" w:eastAsia="宋体" w:cs="宋体"/>
                <w:sz w:val="24"/>
                <w:szCs w:val="24"/>
              </w:rPr>
              <w:t>网络文化正逐渐对其产生广泛而深远的影响。以往我们对英语教学环境的认识，是把它作为一种自然环境和一种精神文化环境来看待，而从来没有在技术视角上给予更多的关注。正是网络技术世界的出现，使得技术要素在中小学英语教学活动中第一次显示出重要的地位和作用。</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在新的教学环境下，网络技术已经成为中小学英语教育活动的基本要素之一，它在中小学英语教学过程中的角色和作用体现在以下方面。</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hint="eastAsia" w:ascii="宋体" w:hAnsi="宋体" w:cs="宋体"/>
                <w:sz w:val="24"/>
                <w:szCs w:val="24"/>
                <w:lang w:val="en-US" w:eastAsia="zh-CN"/>
              </w:rPr>
              <w:t>一、</w:t>
            </w:r>
            <w:r>
              <w:rPr>
                <w:rFonts w:ascii="宋体" w:hAnsi="宋体" w:eastAsia="宋体" w:cs="宋体"/>
                <w:sz w:val="24"/>
                <w:szCs w:val="24"/>
              </w:rPr>
              <w:t>带来了新型的英语学习方式。</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对于中小学生而言，网络技术不仅构成信息交流的手段和载体，而且创造出以网络环境 为载体的新型学习生活方式。在学习方面，中小学学生在课程学习上对网络和计算机多媒体技术的使用日趋广泛，他们可以随时查阅和学习放在网络上的教学课件、参考资料，学生和教师之间的学术讨论和学习答疑可以通过网络平台来实现；学生还可以通过校园网络获取学校教学管理的各种信息，参加学校在网上进行的各种教育活动等。</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hint="eastAsia" w:ascii="宋体" w:hAnsi="宋体" w:cs="宋体"/>
                <w:sz w:val="24"/>
                <w:szCs w:val="24"/>
                <w:lang w:val="en-US" w:eastAsia="zh-CN"/>
              </w:rPr>
              <w:t>二、</w:t>
            </w:r>
            <w:r>
              <w:rPr>
                <w:rFonts w:ascii="宋体" w:hAnsi="宋体" w:eastAsia="宋体" w:cs="宋体"/>
                <w:sz w:val="24"/>
                <w:szCs w:val="24"/>
              </w:rPr>
              <w:t>网络也给英语教学的手段、效果等带来全新的变化和有益的拓展。</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与传统英语教学相比，网络英语具备开放性、趣味性、平等性、能动性和交互性等特点，从而使英语教学由单一、封闭式的课堂教学向多元化、开放式的教学方式转变；以学生为主体，从被动、接受式教育向主动、批判式教育的转变，使英语教学的空间和范围更为广阔，学生自我教育的潜能被充分发挥。但网络在给中小学英语教学带来福音的同时，其负面影响也不容忽视。互联网上存在着海量的信息，这些信息泥沙俱下，对中小学生的心理产生多向性的冲击，面对这些信息</w:t>
            </w:r>
            <w:r>
              <w:rPr>
                <w:rFonts w:hint="eastAsia" w:ascii="宋体" w:hAnsi="宋体" w:eastAsia="宋体" w:cs="宋体"/>
                <w:sz w:val="24"/>
                <w:szCs w:val="24"/>
                <w:lang w:eastAsia="zh-CN"/>
              </w:rPr>
              <w:t>，</w:t>
            </w:r>
            <w:r>
              <w:rPr>
                <w:rFonts w:ascii="宋体" w:hAnsi="宋体" w:eastAsia="宋体" w:cs="宋体"/>
                <w:sz w:val="24"/>
                <w:szCs w:val="24"/>
              </w:rPr>
              <w:t>中小学生往往会产生茫然和无所适从的感觉。网络的虚拟性和趣味性使许多中小学生沉溺其中，无法自拔，并带来诸多心理的问题。这些现象一方面要求中小学英语教师必须加大网络教学的力度，尽快让网络成为中小学外语教学的坚固阵地，增强英语教学的吸引力和感染力。另一方面</w:t>
            </w:r>
            <w:r>
              <w:rPr>
                <w:rFonts w:hint="eastAsia" w:ascii="宋体" w:hAnsi="宋体" w:eastAsia="宋体" w:cs="宋体"/>
                <w:sz w:val="24"/>
                <w:szCs w:val="24"/>
                <w:lang w:eastAsia="zh-CN"/>
              </w:rPr>
              <w:t>，</w:t>
            </w:r>
            <w:r>
              <w:rPr>
                <w:rFonts w:ascii="宋体" w:hAnsi="宋体" w:eastAsia="宋体" w:cs="宋体"/>
                <w:sz w:val="24"/>
                <w:szCs w:val="24"/>
              </w:rPr>
              <w:t>在充分利用网络的同时，还得避免网络对学生心理的干扰，避免在利用网络进行英语教学的过程中产生的一系列问题。</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rPr>
            </w:pPr>
            <w:r>
              <w:rPr>
                <w:rFonts w:ascii="宋体" w:hAnsi="宋体" w:eastAsia="宋体" w:cs="宋体"/>
                <w:sz w:val="24"/>
                <w:szCs w:val="24"/>
              </w:rPr>
              <w:t>从以往经验来看，要想利用网络搞好中小学英语教学，采取以下措施是相当重要的。首先，在中小学校灵活地开展形式多样、别具特色的网络英语教学</w:t>
            </w:r>
            <w:r>
              <w:rPr>
                <w:rFonts w:hint="eastAsia" w:ascii="宋体" w:hAnsi="宋体" w:cs="宋体"/>
                <w:sz w:val="24"/>
                <w:szCs w:val="24"/>
                <w:lang w:eastAsia="zh-CN"/>
              </w:rPr>
              <w:t>，</w:t>
            </w:r>
            <w:r>
              <w:rPr>
                <w:rFonts w:ascii="宋体" w:hAnsi="宋体" w:eastAsia="宋体" w:cs="宋体"/>
                <w:sz w:val="24"/>
                <w:szCs w:val="24"/>
              </w:rPr>
              <w:t>力求营造潜移默化、润物无声，全面覆盖学校的育人环境。有条件的学校应该积极创建中小学英语教学网站</w:t>
            </w:r>
            <w:r>
              <w:rPr>
                <w:rFonts w:hint="eastAsia" w:ascii="宋体" w:hAnsi="宋体" w:cs="宋体"/>
                <w:sz w:val="24"/>
                <w:szCs w:val="24"/>
                <w:lang w:eastAsia="zh-CN"/>
              </w:rPr>
              <w:t>。</w:t>
            </w:r>
            <w:r>
              <w:rPr>
                <w:rFonts w:ascii="宋体" w:hAnsi="宋体" w:eastAsia="宋体" w:cs="宋体"/>
                <w:sz w:val="24"/>
                <w:szCs w:val="24"/>
              </w:rPr>
              <w:t>教师应把课堂授课的教育成果和网上丰富的学习资源相结合，不断提高学生的英语学习兴趣；适时开设网络教学课程，推荐适合各年级阅读的英语读物，让学生在信息的选择上有的放矢。其次，营造有趣</w:t>
            </w:r>
            <w:r>
              <w:rPr>
                <w:rFonts w:hint="eastAsia" w:ascii="宋体" w:hAnsi="宋体" w:cs="宋体"/>
                <w:sz w:val="24"/>
                <w:szCs w:val="24"/>
                <w:lang w:eastAsia="zh-CN"/>
              </w:rPr>
              <w:t>、</w:t>
            </w:r>
            <w:r>
              <w:rPr>
                <w:rFonts w:ascii="宋体" w:hAnsi="宋体" w:eastAsia="宋体" w:cs="宋体"/>
                <w:sz w:val="24"/>
                <w:szCs w:val="24"/>
              </w:rPr>
              <w:t>活泼、文明的网络生活环境。这是网络英语教学独具的生命力。</w:t>
            </w:r>
          </w:p>
        </w:tc>
      </w:tr>
    </w:tbl>
    <w:p>
      <w:pPr>
        <w:jc w:val="both"/>
        <w:rPr>
          <w:rFonts w:hint="eastAsia" w:ascii="黑体" w:eastAsia="黑体"/>
          <w:b/>
          <w:bCs/>
          <w:sz w:val="28"/>
          <w:szCs w:val="28"/>
        </w:rPr>
      </w:pPr>
    </w:p>
    <w:bookmarkEnd w:id="0"/>
    <w:sectPr>
      <w:headerReference r:id="rId5" w:type="first"/>
      <w:footerReference r:id="rId7" w:type="first"/>
      <w:headerReference r:id="rId3" w:type="default"/>
      <w:headerReference r:id="rId4" w:type="even"/>
      <w:footerReference r:id="rId6" w:type="even"/>
      <w:pgSz w:w="11906" w:h="16838"/>
      <w:pgMar w:top="1440"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xNTA1ZmU4ODhkODgwMWM5NmYzZTA5NjM4ZDNlNTYifQ=="/>
  </w:docVars>
  <w:rsids>
    <w:rsidRoot w:val="00282163"/>
    <w:rsid w:val="000214CA"/>
    <w:rsid w:val="00173A6F"/>
    <w:rsid w:val="001C6295"/>
    <w:rsid w:val="00282163"/>
    <w:rsid w:val="002D2EFF"/>
    <w:rsid w:val="00301747"/>
    <w:rsid w:val="00336E9C"/>
    <w:rsid w:val="003379CB"/>
    <w:rsid w:val="003A7B3C"/>
    <w:rsid w:val="0044742C"/>
    <w:rsid w:val="00576157"/>
    <w:rsid w:val="005B7286"/>
    <w:rsid w:val="00645546"/>
    <w:rsid w:val="00647311"/>
    <w:rsid w:val="006B03BF"/>
    <w:rsid w:val="006E564D"/>
    <w:rsid w:val="007E0211"/>
    <w:rsid w:val="00832408"/>
    <w:rsid w:val="0086226F"/>
    <w:rsid w:val="008A1DEB"/>
    <w:rsid w:val="0091713F"/>
    <w:rsid w:val="009871BD"/>
    <w:rsid w:val="00AB1A3E"/>
    <w:rsid w:val="00AF43C3"/>
    <w:rsid w:val="00C03FBC"/>
    <w:rsid w:val="00C5734F"/>
    <w:rsid w:val="00C8004D"/>
    <w:rsid w:val="00C90F9E"/>
    <w:rsid w:val="00CC4A3A"/>
    <w:rsid w:val="00DC0A16"/>
    <w:rsid w:val="00DF79E2"/>
    <w:rsid w:val="00E23C9D"/>
    <w:rsid w:val="00E71416"/>
    <w:rsid w:val="00E81C1A"/>
    <w:rsid w:val="00FA0750"/>
    <w:rsid w:val="00FA2C5B"/>
    <w:rsid w:val="018D03F7"/>
    <w:rsid w:val="054B5371"/>
    <w:rsid w:val="085B16E0"/>
    <w:rsid w:val="09166E67"/>
    <w:rsid w:val="0A8A6A3A"/>
    <w:rsid w:val="0DCA362C"/>
    <w:rsid w:val="0EA5321A"/>
    <w:rsid w:val="17F01C53"/>
    <w:rsid w:val="21513808"/>
    <w:rsid w:val="268F66B9"/>
    <w:rsid w:val="27BD46BF"/>
    <w:rsid w:val="32652AB3"/>
    <w:rsid w:val="3D5F291D"/>
    <w:rsid w:val="41D139D9"/>
    <w:rsid w:val="4E770494"/>
    <w:rsid w:val="4F32593B"/>
    <w:rsid w:val="566E04F2"/>
    <w:rsid w:val="56805B2B"/>
    <w:rsid w:val="5A1A2415"/>
    <w:rsid w:val="5A96063F"/>
    <w:rsid w:val="5FED6FFA"/>
    <w:rsid w:val="68946F78"/>
    <w:rsid w:val="69926B3F"/>
    <w:rsid w:val="6A6C5DC6"/>
    <w:rsid w:val="6B023BEA"/>
    <w:rsid w:val="74F50668"/>
    <w:rsid w:val="77A47C5B"/>
    <w:rsid w:val="7B6237E1"/>
    <w:rsid w:val="7FBB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80" w:after="180"/>
    </w:pPr>
  </w:style>
  <w:style w:type="paragraph" w:styleId="3">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paragraph" w:customStyle="1" w:styleId="12">
    <w:name w:val="Compact"/>
    <w:basedOn w:val="2"/>
    <w:qFormat/>
    <w:uiPriority w:val="0"/>
    <w:pPr>
      <w:spacing w:before="36" w:after="36"/>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1150</Words>
  <Characters>1155</Characters>
  <Lines>1</Lines>
  <Paragraphs>1</Paragraphs>
  <TotalTime>0</TotalTime>
  <ScaleCrop>false</ScaleCrop>
  <LinksUpToDate>false</LinksUpToDate>
  <CharactersWithSpaces>1156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2018-12-21T07:46:00Z</dcterms:created>
  <dc:creator>雨林木风</dc:creator>
  <cp:lastModifiedBy>pc</cp:lastModifiedBy>
  <dcterms:modified xsi:type="dcterms:W3CDTF">2022-12-26T13:51:06Z</dcterms:modified>
  <dc:title>课题组学习研讨活动记录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4EA2D785B5BA4E1CA9F1DFE1B34B1029</vt:lpwstr>
  </property>
</Properties>
</file>