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15" w:firstLineChars="200"/>
        <w:rPr>
          <w:rFonts w:ascii="宋体" w:hAnsi="宋体" w:cs="宋体"/>
          <w:b/>
          <w:w w:val="66"/>
          <w:sz w:val="84"/>
          <w:szCs w:val="84"/>
        </w:rPr>
      </w:pPr>
    </w:p>
    <w:p>
      <w:pPr>
        <w:ind w:firstLine="546" w:firstLineChars="98"/>
        <w:rPr>
          <w:rFonts w:ascii="宋体" w:hAnsi="宋体" w:cs="宋体"/>
          <w:b/>
          <w:w w:val="66"/>
          <w:sz w:val="84"/>
          <w:szCs w:val="84"/>
        </w:rPr>
      </w:pPr>
      <w:r>
        <w:rPr>
          <w:rFonts w:hint="eastAsia" w:ascii="宋体" w:hAnsi="宋体" w:cs="宋体"/>
          <w:b/>
          <w:w w:val="66"/>
          <w:sz w:val="84"/>
          <w:szCs w:val="84"/>
        </w:rPr>
        <w:t>新 北 区 学 校 微 型 课 题</w:t>
      </w:r>
    </w:p>
    <w:p>
      <w:pPr>
        <w:jc w:val="center"/>
        <w:rPr>
          <w:rFonts w:ascii="宋体" w:hAnsi="宋体" w:cs="宋体"/>
          <w:b/>
          <w:w w:val="66"/>
          <w:sz w:val="84"/>
          <w:szCs w:val="84"/>
        </w:rPr>
      </w:pPr>
      <w:r>
        <w:rPr>
          <w:rFonts w:hint="eastAsia" w:ascii="宋体" w:hAnsi="宋体"/>
          <w:b/>
          <w:w w:val="66"/>
          <w:sz w:val="84"/>
          <w:szCs w:val="84"/>
        </w:rPr>
        <w:t>结 题 报 告</w:t>
      </w: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ind w:firstLine="1245" w:firstLineChars="443"/>
        <w:rPr>
          <w:rFonts w:ascii="宋体" w:hAnsi="宋体"/>
          <w:b/>
          <w:sz w:val="28"/>
          <w:szCs w:val="28"/>
        </w:rPr>
      </w:pPr>
      <w:r>
        <w:rPr>
          <w:rFonts w:hint="eastAsia" w:ascii="宋体" w:hAnsi="宋体"/>
          <w:b/>
          <w:sz w:val="28"/>
          <w:szCs w:val="28"/>
        </w:rPr>
        <w:t>学       校：</w:t>
      </w:r>
      <w:r>
        <w:rPr>
          <w:rFonts w:hint="eastAsia" w:ascii="宋体" w:hAnsi="宋体"/>
          <w:b/>
          <w:sz w:val="28"/>
          <w:szCs w:val="28"/>
          <w:u w:val="single"/>
        </w:rPr>
        <w:t xml:space="preserve"> 常州市新北区魏村中心小学   </w:t>
      </w:r>
    </w:p>
    <w:p>
      <w:pPr>
        <w:spacing w:line="360" w:lineRule="auto"/>
        <w:ind w:firstLine="1245" w:firstLineChars="443"/>
        <w:rPr>
          <w:rFonts w:ascii="宋体" w:hAnsi="宋体"/>
          <w:b/>
          <w:sz w:val="28"/>
          <w:szCs w:val="28"/>
        </w:rPr>
      </w:pPr>
      <w:r>
        <w:rPr>
          <w:rFonts w:hint="eastAsia" w:ascii="宋体" w:hAnsi="宋体"/>
          <w:b/>
          <w:sz w:val="28"/>
          <w:szCs w:val="28"/>
        </w:rPr>
        <w:t>课 题 名 称：</w:t>
      </w:r>
      <w:r>
        <w:rPr>
          <w:rFonts w:hint="eastAsia" w:ascii="宋体" w:hAnsi="宋体" w:cs="宋体"/>
          <w:b/>
          <w:bCs w:val="0"/>
          <w:color w:val="000000"/>
          <w:kern w:val="0"/>
          <w:sz w:val="28"/>
          <w:szCs w:val="28"/>
          <w:lang w:val="en-US" w:eastAsia="zh-CN"/>
        </w:rPr>
        <w:t>小学语文文言文课外阅读的探索与研究</w:t>
      </w:r>
      <w:r>
        <w:rPr>
          <w:rFonts w:hint="eastAsia" w:ascii="宋体" w:hAnsi="宋体"/>
          <w:b/>
          <w:bCs w:val="0"/>
          <w:sz w:val="28"/>
          <w:szCs w:val="28"/>
          <w:u w:val="single"/>
        </w:rPr>
        <w:t xml:space="preserve"> </w:t>
      </w:r>
      <w:r>
        <w:rPr>
          <w:rFonts w:hint="eastAsia" w:ascii="宋体" w:hAnsi="宋体"/>
          <w:b/>
          <w:sz w:val="28"/>
          <w:szCs w:val="28"/>
          <w:u w:val="single"/>
        </w:rPr>
        <w:t xml:space="preserve">                         </w:t>
      </w:r>
    </w:p>
    <w:p>
      <w:pPr>
        <w:spacing w:line="360" w:lineRule="auto"/>
        <w:ind w:firstLine="1245" w:firstLineChars="443"/>
        <w:rPr>
          <w:rFonts w:ascii="宋体" w:hAnsi="宋体"/>
          <w:b/>
          <w:sz w:val="28"/>
          <w:szCs w:val="28"/>
        </w:rPr>
      </w:pPr>
      <w:r>
        <w:rPr>
          <w:rFonts w:hint="eastAsia" w:ascii="宋体" w:hAnsi="宋体"/>
          <w:b/>
          <w:sz w:val="28"/>
          <w:szCs w:val="28"/>
        </w:rPr>
        <w:t>课题主持人 ：</w:t>
      </w:r>
      <w:r>
        <w:rPr>
          <w:rFonts w:hint="eastAsia" w:ascii="宋体" w:hAnsi="宋体"/>
          <w:b/>
          <w:sz w:val="28"/>
          <w:szCs w:val="28"/>
          <w:u w:val="single"/>
        </w:rPr>
        <w:t xml:space="preserve"> </w:t>
      </w:r>
      <w:r>
        <w:rPr>
          <w:rFonts w:hint="eastAsia" w:ascii="宋体" w:hAnsi="宋体"/>
          <w:b/>
          <w:sz w:val="28"/>
          <w:szCs w:val="28"/>
          <w:u w:val="single"/>
          <w:lang w:val="en-US" w:eastAsia="zh-CN"/>
        </w:rPr>
        <w:t>刘丹</w:t>
      </w:r>
      <w:r>
        <w:rPr>
          <w:rFonts w:hint="eastAsia" w:ascii="宋体" w:hAnsi="宋体"/>
          <w:b/>
          <w:sz w:val="28"/>
          <w:szCs w:val="28"/>
          <w:u w:val="single"/>
        </w:rPr>
        <w:t xml:space="preserve">                    </w:t>
      </w:r>
    </w:p>
    <w:p>
      <w:pPr>
        <w:spacing w:line="360" w:lineRule="auto"/>
        <w:ind w:firstLine="1245" w:firstLineChars="443"/>
        <w:rPr>
          <w:rFonts w:ascii="宋体" w:hAnsi="宋体"/>
          <w:b/>
          <w:sz w:val="28"/>
          <w:szCs w:val="28"/>
        </w:rPr>
      </w:pPr>
      <w:r>
        <w:rPr>
          <w:rFonts w:hint="eastAsia" w:ascii="宋体" w:hAnsi="宋体"/>
          <w:b/>
          <w:sz w:val="28"/>
          <w:szCs w:val="28"/>
        </w:rPr>
        <w:t>立 项 时 间：</w:t>
      </w:r>
      <w:r>
        <w:rPr>
          <w:rFonts w:hint="eastAsia" w:ascii="宋体" w:hAnsi="宋体"/>
          <w:b/>
          <w:sz w:val="28"/>
          <w:szCs w:val="28"/>
          <w:u w:val="single"/>
        </w:rPr>
        <w:t xml:space="preserve"> 20</w:t>
      </w:r>
      <w:r>
        <w:rPr>
          <w:rFonts w:hint="eastAsia" w:ascii="宋体" w:hAnsi="宋体"/>
          <w:b/>
          <w:sz w:val="28"/>
          <w:szCs w:val="28"/>
          <w:u w:val="single"/>
          <w:lang w:val="en-US" w:eastAsia="zh-CN"/>
        </w:rPr>
        <w:t>20</w:t>
      </w:r>
      <w:r>
        <w:rPr>
          <w:rFonts w:hint="eastAsia" w:ascii="宋体" w:hAnsi="宋体"/>
          <w:b/>
          <w:sz w:val="28"/>
          <w:szCs w:val="28"/>
          <w:u w:val="single"/>
        </w:rPr>
        <w:t>.</w:t>
      </w:r>
      <w:r>
        <w:rPr>
          <w:rFonts w:hint="eastAsia" w:ascii="宋体" w:hAnsi="宋体"/>
          <w:b/>
          <w:sz w:val="28"/>
          <w:szCs w:val="28"/>
          <w:u w:val="single"/>
          <w:lang w:val="en-US" w:eastAsia="zh-CN"/>
        </w:rPr>
        <w:t>6</w:t>
      </w:r>
      <w:r>
        <w:rPr>
          <w:rFonts w:hint="eastAsia" w:ascii="宋体" w:hAnsi="宋体"/>
          <w:b/>
          <w:sz w:val="28"/>
          <w:szCs w:val="28"/>
          <w:u w:val="single"/>
        </w:rPr>
        <w:t xml:space="preserve">                    </w:t>
      </w:r>
    </w:p>
    <w:p>
      <w:pPr>
        <w:spacing w:line="360" w:lineRule="auto"/>
        <w:ind w:firstLine="1245" w:firstLineChars="443"/>
        <w:rPr>
          <w:rFonts w:ascii="宋体" w:hAnsi="宋体"/>
          <w:b/>
          <w:sz w:val="28"/>
          <w:szCs w:val="28"/>
        </w:rPr>
      </w:pPr>
      <w:r>
        <w:rPr>
          <w:rFonts w:hint="eastAsia" w:ascii="宋体" w:hAnsi="宋体"/>
          <w:b/>
          <w:sz w:val="28"/>
          <w:szCs w:val="28"/>
        </w:rPr>
        <w:t>结 题 时 间：</w:t>
      </w:r>
      <w:r>
        <w:rPr>
          <w:rFonts w:hint="eastAsia" w:ascii="宋体" w:hAnsi="宋体"/>
          <w:b/>
          <w:sz w:val="28"/>
          <w:szCs w:val="28"/>
          <w:u w:val="single"/>
        </w:rPr>
        <w:t xml:space="preserve"> 20</w:t>
      </w:r>
      <w:r>
        <w:rPr>
          <w:rFonts w:hint="eastAsia" w:ascii="宋体" w:hAnsi="宋体"/>
          <w:b/>
          <w:sz w:val="28"/>
          <w:szCs w:val="28"/>
          <w:u w:val="single"/>
          <w:lang w:val="en-US" w:eastAsia="zh-CN"/>
        </w:rPr>
        <w:t>20</w:t>
      </w:r>
      <w:r>
        <w:rPr>
          <w:rFonts w:hint="eastAsia" w:ascii="宋体" w:hAnsi="宋体"/>
          <w:b/>
          <w:sz w:val="28"/>
          <w:szCs w:val="28"/>
          <w:u w:val="single"/>
        </w:rPr>
        <w:t xml:space="preserve">.12                    </w:t>
      </w:r>
    </w:p>
    <w:p>
      <w:pPr>
        <w:rPr>
          <w:rFonts w:ascii="宋体" w:hAnsi="宋体"/>
          <w:b/>
          <w:sz w:val="28"/>
          <w:szCs w:val="28"/>
        </w:rPr>
      </w:pPr>
    </w:p>
    <w:p>
      <w:pPr>
        <w:rPr>
          <w:rFonts w:ascii="宋体" w:hAnsi="宋体"/>
          <w:b/>
          <w:sz w:val="28"/>
          <w:szCs w:val="28"/>
        </w:rPr>
      </w:pPr>
    </w:p>
    <w:p>
      <w:pPr>
        <w:ind w:firstLine="2637" w:firstLineChars="938"/>
        <w:rPr>
          <w:rFonts w:ascii="宋体" w:hAnsi="宋体" w:cs="宋体"/>
          <w:b/>
          <w:sz w:val="28"/>
          <w:szCs w:val="28"/>
        </w:rPr>
      </w:pPr>
      <w:r>
        <w:rPr>
          <w:rFonts w:hint="eastAsia" w:ascii="宋体" w:hAnsi="宋体"/>
          <w:b/>
          <w:sz w:val="28"/>
          <w:szCs w:val="28"/>
        </w:rPr>
        <w:t>常州市新北区教研</w:t>
      </w:r>
      <w:r>
        <w:rPr>
          <w:rFonts w:hint="eastAsia" w:ascii="宋体" w:hAnsi="宋体" w:cs="宋体"/>
          <w:b/>
          <w:sz w:val="28"/>
          <w:szCs w:val="28"/>
        </w:rPr>
        <w:t>室制</w:t>
      </w:r>
    </w:p>
    <w:p>
      <w:pPr>
        <w:pStyle w:val="10"/>
        <w:numPr>
          <w:ilvl w:val="0"/>
          <w:numId w:val="1"/>
        </w:numPr>
        <w:ind w:firstLineChars="0"/>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课题研究背景</w:t>
      </w:r>
    </w:p>
    <w:p>
      <w:pPr>
        <w:pStyle w:val="10"/>
        <w:numPr>
          <w:numId w:val="0"/>
        </w:numPr>
        <w:ind w:leftChars="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文言文是中华民族灿烂的文化遗产，是中华民族五千年智慧的结晶。文言文具有极高的文化价值，教育价值和审美价值。学好文言文不仅可以继承和发扬中华民族源远流长的优秀传统文化，还可以陶冶情操，提高学生的审美情趣。可是，文言文与现代白话文在词义和语法上存在着很大的差别，这对于初次接触文言文的小学生来说不仅难读而且难懂 。作为小学语文教师，我们需要主动参与小学文言文教学的研究，引导学生接触经典的世界，接触优秀的古代文化，让他们在文言文的沃土中接受美的熏陶与滋养，进入到深一层次的领悟与享受之中。但是，由于文言文与现代汉语的差异性，导致学生学习觉得枯燥乏味，容易丧失兴趣。文言文的学习是一个连续性的过程，不仅小学阶段需要学习，中学也需要更进一步地进行深入的研究。为了学生可以更好地学习文言文，掌握课本中文言文，培养阅读文言文的兴趣和语感。需要课内外阅读相辅相成，共同激发学生学习文言文的兴趣，为今后的各项语文学习打好坚实的基础。</w:t>
      </w:r>
    </w:p>
    <w:p>
      <w:pPr>
        <w:pStyle w:val="10"/>
        <w:numPr>
          <w:ilvl w:val="0"/>
          <w:numId w:val="1"/>
        </w:numPr>
        <w:ind w:left="600" w:leftChars="0" w:hanging="600" w:firstLineChars="0"/>
        <w:rPr>
          <w:rFonts w:hint="eastAsia"/>
          <w:b/>
          <w:kern w:val="2"/>
          <w:sz w:val="28"/>
          <w:szCs w:val="28"/>
        </w:rPr>
      </w:pPr>
      <w:r>
        <w:rPr>
          <w:rFonts w:hint="eastAsia"/>
          <w:b/>
          <w:kern w:val="2"/>
          <w:sz w:val="28"/>
          <w:szCs w:val="28"/>
        </w:rPr>
        <w:t>课题的理论依据</w:t>
      </w:r>
    </w:p>
    <w:p>
      <w:pPr>
        <w:numPr>
          <w:ilvl w:val="0"/>
          <w:numId w:val="0"/>
        </w:numPr>
        <w:rPr>
          <w:rFonts w:hint="eastAsia"/>
          <w:sz w:val="24"/>
          <w:szCs w:val="24"/>
          <w:lang w:val="en-US" w:eastAsia="zh-CN"/>
        </w:rPr>
      </w:pPr>
      <w:r>
        <w:rPr>
          <w:rFonts w:hint="eastAsia"/>
          <w:sz w:val="24"/>
          <w:szCs w:val="24"/>
          <w:lang w:val="en-US" w:eastAsia="zh-CN"/>
        </w:rPr>
        <w:t>文言，也称为（俗称“古文”），是指以先秦口语为基础而形成的上古汉语书面语言以及后世仿照这种书面语言而写成的各种作品的语言。文言文大致可分为四个历史发展阶段。第一，先秦阶段。这是文言文的雏形时期—书面语与口语基本一致，以《论语》、《孟子》、《尚书》、《诗经》、《楚辞》等作为代表，其中某些文献或多或少地体现出若干时空特征。第二，秦汉阶段—文言文的定型时期—秦王朝所采取的“书同文”的政治措施，促进了当时地域方言的融通，从而孕育成一种凌驾于当时的地第三，魏晋隋唐阶段，这是文言文同活的口语开始脱节，差异越来越大：汉末，文言文同当时一般的低级官吏所操的口语已有重大差异，以至难以通读；及至唐代，韩愈、柳宗元等古文大家的作品的语言，已同当时的口语格格不入，成为不经特殊训练便难以理解的语言。</w:t>
      </w:r>
    </w:p>
    <w:p>
      <w:pPr>
        <w:numPr>
          <w:ilvl w:val="0"/>
          <w:numId w:val="2"/>
        </w:numPr>
        <w:rPr>
          <w:rFonts w:hint="eastAsia"/>
          <w:sz w:val="24"/>
          <w:szCs w:val="24"/>
          <w:lang w:val="en-US" w:eastAsia="zh-CN"/>
        </w:rPr>
      </w:pPr>
      <w:r>
        <w:rPr>
          <w:rFonts w:hint="eastAsia"/>
          <w:sz w:val="24"/>
          <w:szCs w:val="24"/>
          <w:lang w:val="en-US" w:eastAsia="zh-CN"/>
        </w:rPr>
        <w:t>宋元明清阶段，这是文言文的僵化时期—六朝以后，与文言文相对的古白话，随着社会需要而日益发展；而文言文则日益僵化，使用范围日见缩小，直至1949年中华人民共和国建立以后，文言文才完全让位给白话文，言文极不一致的局面基本结束。</w:t>
      </w:r>
    </w:p>
    <w:p>
      <w:pPr>
        <w:widowControl/>
        <w:numPr>
          <w:numId w:val="0"/>
        </w:numPr>
        <w:spacing w:after="150" w:line="360" w:lineRule="auto"/>
        <w:jc w:val="left"/>
        <w:rPr>
          <w:rFonts w:ascii="宋体" w:hAnsi="宋体" w:cs="宋体"/>
          <w:b/>
          <w:sz w:val="28"/>
          <w:szCs w:val="28"/>
        </w:rPr>
      </w:pPr>
      <w:r>
        <w:rPr>
          <w:rFonts w:hint="eastAsia" w:ascii="宋体" w:hAnsi="宋体" w:cs="宋体"/>
          <w:b/>
          <w:sz w:val="28"/>
          <w:szCs w:val="28"/>
          <w:lang w:val="en-US" w:eastAsia="zh-CN"/>
        </w:rPr>
        <w:t>三、</w:t>
      </w:r>
      <w:r>
        <w:rPr>
          <w:rFonts w:ascii="宋体" w:hAnsi="宋体" w:cs="宋体"/>
          <w:b/>
          <w:sz w:val="28"/>
          <w:szCs w:val="28"/>
        </w:rPr>
        <w:t>课题研究的目标</w:t>
      </w:r>
    </w:p>
    <w:p>
      <w:pPr>
        <w:pStyle w:val="4"/>
        <w:spacing w:line="420" w:lineRule="exact"/>
        <w:rPr>
          <w:rFonts w:hint="eastAsia" w:ascii="宋体" w:hAnsi="宋体"/>
          <w:kern w:val="2"/>
          <w:lang w:val="en-US" w:eastAsia="zh-CN"/>
        </w:rPr>
      </w:pPr>
      <w:r>
        <w:rPr>
          <w:rFonts w:hint="eastAsia" w:ascii="宋体" w:hAnsi="宋体"/>
          <w:kern w:val="2"/>
          <w:lang w:val="en-US" w:eastAsia="zh-CN"/>
        </w:rPr>
        <w:t>探索小学学生阅读的文言文的内涵、特点，寻找符合小学学生文言文课外阅读需求和特点的路径和方法，为学生构建全方面阅读的平台，建立多元化文言文阅读的评价激励机制，让学生在立体式阅读中学会搜集处理信息、认识世界、发展思维、获得情感和审美体验，以此开启学生美好的阅读人生。</w:t>
      </w:r>
    </w:p>
    <w:p>
      <w:pPr>
        <w:widowControl/>
        <w:numPr>
          <w:ilvl w:val="0"/>
          <w:numId w:val="3"/>
        </w:numPr>
        <w:spacing w:after="150" w:line="360" w:lineRule="auto"/>
        <w:ind w:left="0" w:leftChars="0" w:firstLine="0" w:firstLineChars="0"/>
        <w:jc w:val="left"/>
        <w:rPr>
          <w:rFonts w:hint="eastAsia" w:ascii="宋体" w:hAnsi="宋体" w:cs="宋体"/>
          <w:b/>
          <w:sz w:val="28"/>
          <w:szCs w:val="28"/>
        </w:rPr>
      </w:pPr>
      <w:r>
        <w:rPr>
          <w:rFonts w:hint="eastAsia" w:ascii="宋体" w:hAnsi="宋体" w:cs="宋体"/>
          <w:b/>
          <w:sz w:val="28"/>
          <w:szCs w:val="28"/>
        </w:rPr>
        <w:t>课题研究的主要内容、方法和措施</w:t>
      </w:r>
    </w:p>
    <w:p>
      <w:pPr>
        <w:spacing w:line="420" w:lineRule="exact"/>
        <w:ind w:right="-107" w:rightChars="-51"/>
        <w:rPr>
          <w:rFonts w:hint="eastAsia"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对我校学生阅读现状进行调查研究。通过问卷调查、课堂观察，了解学生当前的阅读心理以及阅读能力现状，分析阅读素养缺失的原因，促进学生阅读主体意识的形成提供真实、原始的资料。</w:t>
      </w:r>
    </w:p>
    <w:p>
      <w:pPr>
        <w:spacing w:line="420" w:lineRule="exact"/>
        <w:ind w:right="-107" w:rightChars="-51"/>
        <w:rPr>
          <w:rFonts w:hint="eastAsia" w:ascii="宋体" w:hAnsi="宋体"/>
          <w:sz w:val="24"/>
        </w:rPr>
      </w:pPr>
      <w:r>
        <w:rPr>
          <w:rFonts w:hint="eastAsia" w:ascii="宋体" w:hAnsi="宋体"/>
          <w:sz w:val="24"/>
          <w:lang w:val="en-US" w:eastAsia="zh-CN"/>
        </w:rPr>
        <w:t>2.</w:t>
      </w:r>
      <w:r>
        <w:rPr>
          <w:rFonts w:hint="eastAsia" w:ascii="宋体" w:hAnsi="宋体"/>
          <w:sz w:val="24"/>
        </w:rPr>
        <w:t>对</w:t>
      </w:r>
      <w:r>
        <w:rPr>
          <w:rFonts w:hint="eastAsia" w:ascii="宋体" w:hAnsi="宋体"/>
          <w:sz w:val="24"/>
          <w:lang w:val="en-US" w:eastAsia="zh-CN"/>
        </w:rPr>
        <w:t>文言文课外阅读</w:t>
      </w:r>
      <w:r>
        <w:rPr>
          <w:rFonts w:hint="eastAsia" w:ascii="宋体" w:hAnsi="宋体"/>
          <w:sz w:val="24"/>
        </w:rPr>
        <w:t>系列进行校本化的研究，并建立资源库。设计学生阅读年段目标，主题性阅读套餐等方法，寻找学生阅读的需求和特点，提供丰富的</w:t>
      </w:r>
      <w:r>
        <w:rPr>
          <w:rFonts w:hint="eastAsia" w:ascii="宋体" w:hAnsi="宋体"/>
          <w:sz w:val="24"/>
          <w:lang w:val="en-US" w:eastAsia="zh-CN"/>
        </w:rPr>
        <w:t>阅读</w:t>
      </w:r>
      <w:r>
        <w:rPr>
          <w:rFonts w:hint="eastAsia" w:ascii="宋体" w:hAnsi="宋体"/>
          <w:sz w:val="24"/>
        </w:rPr>
        <w:t>资源供给帮助。</w:t>
      </w:r>
    </w:p>
    <w:p>
      <w:pPr>
        <w:widowControl/>
        <w:numPr>
          <w:numId w:val="0"/>
        </w:numPr>
        <w:spacing w:after="150" w:line="360" w:lineRule="auto"/>
        <w:ind w:leftChars="0"/>
        <w:jc w:val="left"/>
        <w:rPr>
          <w:rFonts w:hint="eastAsia" w:ascii="宋体" w:hAnsi="宋体"/>
          <w:color w:val="000000"/>
          <w:sz w:val="24"/>
        </w:rPr>
      </w:pPr>
      <w:r>
        <w:rPr>
          <w:rFonts w:hint="eastAsia" w:ascii="宋体" w:hAnsi="宋体"/>
          <w:color w:val="000000"/>
          <w:sz w:val="24"/>
          <w:lang w:val="en-US" w:eastAsia="zh-CN"/>
        </w:rPr>
        <w:t>3.建立</w:t>
      </w:r>
      <w:r>
        <w:rPr>
          <w:rFonts w:hint="eastAsia" w:ascii="宋体" w:hAnsi="宋体"/>
          <w:color w:val="000000"/>
          <w:sz w:val="24"/>
        </w:rPr>
        <w:t>阅读资源库，包括教师研究型阅读资源库、学生自主阅读资源库、家庭亲子阅读资源库，形成全方位、交互式的</w:t>
      </w:r>
      <w:r>
        <w:rPr>
          <w:rFonts w:hint="eastAsia" w:ascii="宋体" w:hAnsi="宋体"/>
          <w:color w:val="000000"/>
          <w:sz w:val="24"/>
          <w:lang w:val="en-US" w:eastAsia="zh-CN"/>
        </w:rPr>
        <w:t>阅读</w:t>
      </w:r>
      <w:r>
        <w:rPr>
          <w:rFonts w:hint="eastAsia" w:ascii="宋体" w:hAnsi="宋体"/>
          <w:color w:val="000000"/>
          <w:sz w:val="24"/>
        </w:rPr>
        <w:t>资源运作。</w:t>
      </w:r>
    </w:p>
    <w:p>
      <w:pPr>
        <w:widowControl/>
        <w:numPr>
          <w:numId w:val="0"/>
        </w:numPr>
        <w:spacing w:after="150" w:line="360" w:lineRule="auto"/>
        <w:ind w:leftChars="0"/>
        <w:jc w:val="left"/>
        <w:rPr>
          <w:rFonts w:hint="eastAsia" w:ascii="宋体" w:hAnsi="宋体" w:eastAsia="宋体"/>
          <w:color w:val="000000"/>
          <w:sz w:val="24"/>
          <w:lang w:val="en-US" w:eastAsia="zh-CN"/>
        </w:rPr>
      </w:pPr>
      <w:r>
        <w:rPr>
          <w:rFonts w:hint="eastAsia" w:ascii="宋体" w:hAnsi="宋体"/>
          <w:color w:val="000000"/>
          <w:sz w:val="24"/>
          <w:lang w:val="en-US" w:eastAsia="zh-CN"/>
        </w:rPr>
        <w:t>研究方法</w:t>
      </w:r>
    </w:p>
    <w:p>
      <w:pPr>
        <w:spacing w:line="420" w:lineRule="exact"/>
        <w:rPr>
          <w:sz w:val="24"/>
        </w:rPr>
      </w:pPr>
      <w:r>
        <w:rPr>
          <w:rFonts w:hint="eastAsia"/>
          <w:sz w:val="24"/>
        </w:rPr>
        <w:t>1</w:t>
      </w:r>
      <w:r>
        <w:rPr>
          <w:rFonts w:hint="eastAsia"/>
          <w:sz w:val="24"/>
          <w:lang w:eastAsia="zh-CN"/>
        </w:rPr>
        <w:t>.</w:t>
      </w:r>
      <w:r>
        <w:rPr>
          <w:rFonts w:hint="eastAsia"/>
          <w:sz w:val="24"/>
        </w:rPr>
        <w:t>文献法:本课题研究将借助相关的文献资料，主要为有关</w:t>
      </w:r>
      <w:r>
        <w:rPr>
          <w:rFonts w:hint="eastAsia"/>
          <w:sz w:val="24"/>
          <w:lang w:val="en-US" w:eastAsia="zh-CN"/>
        </w:rPr>
        <w:t>文言文</w:t>
      </w:r>
      <w:r>
        <w:rPr>
          <w:rFonts w:hint="eastAsia"/>
          <w:sz w:val="24"/>
        </w:rPr>
        <w:t>阅读策略、</w:t>
      </w:r>
      <w:r>
        <w:rPr>
          <w:rFonts w:hint="eastAsia"/>
          <w:sz w:val="24"/>
          <w:lang w:val="en-US" w:eastAsia="zh-CN"/>
        </w:rPr>
        <w:t>学生课外</w:t>
      </w:r>
      <w:r>
        <w:rPr>
          <w:rFonts w:hint="eastAsia"/>
          <w:sz w:val="24"/>
        </w:rPr>
        <w:t>阅读</w:t>
      </w:r>
      <w:r>
        <w:rPr>
          <w:rFonts w:hint="eastAsia"/>
          <w:sz w:val="24"/>
          <w:lang w:val="en-US" w:eastAsia="zh-CN"/>
        </w:rPr>
        <w:t>文言文</w:t>
      </w:r>
      <w:r>
        <w:rPr>
          <w:rFonts w:hint="eastAsia"/>
          <w:sz w:val="24"/>
        </w:rPr>
        <w:t>的心理过程、</w:t>
      </w:r>
      <w:r>
        <w:rPr>
          <w:rFonts w:hint="eastAsia"/>
          <w:sz w:val="24"/>
          <w:lang w:val="en-US" w:eastAsia="zh-CN"/>
        </w:rPr>
        <w:t>学生</w:t>
      </w:r>
      <w:r>
        <w:rPr>
          <w:rFonts w:hint="eastAsia"/>
          <w:sz w:val="24"/>
        </w:rPr>
        <w:t>阅读</w:t>
      </w:r>
      <w:r>
        <w:rPr>
          <w:rFonts w:hint="eastAsia"/>
          <w:sz w:val="24"/>
          <w:lang w:val="en-US" w:eastAsia="zh-CN"/>
        </w:rPr>
        <w:t>文言文</w:t>
      </w:r>
      <w:r>
        <w:rPr>
          <w:rFonts w:hint="eastAsia"/>
          <w:sz w:val="24"/>
        </w:rPr>
        <w:t>能力测评等文献资料。　　</w:t>
      </w:r>
    </w:p>
    <w:p>
      <w:pPr>
        <w:spacing w:line="420" w:lineRule="exact"/>
        <w:rPr>
          <w:rFonts w:hint="eastAsia" w:eastAsia="宋体"/>
          <w:sz w:val="24"/>
          <w:lang w:eastAsia="zh-CN"/>
        </w:rPr>
      </w:pPr>
      <w:r>
        <w:rPr>
          <w:rFonts w:hint="eastAsia"/>
          <w:sz w:val="24"/>
        </w:rPr>
        <w:t>2</w:t>
      </w:r>
      <w:r>
        <w:rPr>
          <w:rFonts w:hint="eastAsia"/>
          <w:sz w:val="24"/>
          <w:lang w:eastAsia="zh-CN"/>
        </w:rPr>
        <w:t>.</w:t>
      </w:r>
      <w:r>
        <w:rPr>
          <w:rFonts w:hint="eastAsia"/>
          <w:sz w:val="24"/>
        </w:rPr>
        <w:t>调查法:通过问卷、座谈等多种形式，全面、具体的了解目前教师</w:t>
      </w:r>
      <w:r>
        <w:rPr>
          <w:rFonts w:hint="eastAsia"/>
          <w:sz w:val="24"/>
          <w:lang w:val="en-US" w:eastAsia="zh-CN"/>
        </w:rPr>
        <w:t>文言文</w:t>
      </w:r>
      <w:r>
        <w:rPr>
          <w:rFonts w:hint="eastAsia"/>
          <w:sz w:val="24"/>
        </w:rPr>
        <w:t>阅读教学、</w:t>
      </w:r>
      <w:r>
        <w:rPr>
          <w:rFonts w:hint="eastAsia"/>
          <w:sz w:val="24"/>
          <w:lang w:val="en-US" w:eastAsia="zh-CN"/>
        </w:rPr>
        <w:t>文言文</w:t>
      </w:r>
      <w:r>
        <w:rPr>
          <w:rFonts w:hint="eastAsia"/>
          <w:sz w:val="24"/>
        </w:rPr>
        <w:t>阅读中的矛盾、困惑及忧虑等</w:t>
      </w:r>
      <w:r>
        <w:rPr>
          <w:rFonts w:hint="eastAsia"/>
          <w:sz w:val="24"/>
          <w:lang w:eastAsia="zh-CN"/>
        </w:rPr>
        <w:t>。</w:t>
      </w:r>
    </w:p>
    <w:p>
      <w:pPr>
        <w:spacing w:line="420" w:lineRule="exact"/>
        <w:rPr>
          <w:sz w:val="24"/>
        </w:rPr>
      </w:pPr>
      <w:r>
        <w:rPr>
          <w:rFonts w:hint="eastAsia"/>
          <w:sz w:val="24"/>
        </w:rPr>
        <w:t>3</w:t>
      </w:r>
      <w:r>
        <w:rPr>
          <w:rFonts w:hint="eastAsia"/>
          <w:sz w:val="24"/>
          <w:lang w:eastAsia="zh-CN"/>
        </w:rPr>
        <w:t>.</w:t>
      </w:r>
      <w:r>
        <w:rPr>
          <w:rFonts w:hint="eastAsia"/>
          <w:sz w:val="24"/>
        </w:rPr>
        <w:t>行动研究法:将</w:t>
      </w:r>
      <w:r>
        <w:rPr>
          <w:rFonts w:hint="eastAsia"/>
          <w:sz w:val="24"/>
          <w:lang w:val="en-US" w:eastAsia="zh-CN"/>
        </w:rPr>
        <w:t>文言文</w:t>
      </w:r>
      <w:r>
        <w:rPr>
          <w:rFonts w:hint="eastAsia"/>
          <w:sz w:val="24"/>
        </w:rPr>
        <w:t>阅读的实践与研究结为一体，在实践中研究，在研究中实践，不断提升</w:t>
      </w:r>
      <w:r>
        <w:rPr>
          <w:rFonts w:hint="eastAsia"/>
          <w:sz w:val="24"/>
          <w:lang w:val="en-US" w:eastAsia="zh-CN"/>
        </w:rPr>
        <w:t>文言文</w:t>
      </w:r>
      <w:r>
        <w:rPr>
          <w:rFonts w:hint="eastAsia"/>
          <w:sz w:val="24"/>
        </w:rPr>
        <w:t>阅读的实践品质。　　</w:t>
      </w:r>
    </w:p>
    <w:p>
      <w:pPr>
        <w:spacing w:line="280" w:lineRule="exact"/>
        <w:rPr>
          <w:rFonts w:ascii="宋体" w:hAnsi="宋体" w:cs="宋体"/>
          <w:color w:val="000000"/>
          <w:kern w:val="0"/>
          <w:sz w:val="24"/>
        </w:rPr>
      </w:pPr>
      <w:r>
        <w:rPr>
          <w:rFonts w:hint="eastAsia"/>
          <w:sz w:val="24"/>
          <w:lang w:val="en-US" w:eastAsia="zh-CN"/>
        </w:rPr>
        <w:t>4.</w:t>
      </w:r>
      <w:r>
        <w:rPr>
          <w:rFonts w:hint="eastAsia"/>
          <w:sz w:val="24"/>
        </w:rPr>
        <w:t>个案法:注意研究</w:t>
      </w:r>
      <w:r>
        <w:rPr>
          <w:rFonts w:hint="eastAsia"/>
          <w:sz w:val="24"/>
          <w:lang w:val="en-US" w:eastAsia="zh-CN"/>
        </w:rPr>
        <w:t>学生</w:t>
      </w:r>
      <w:r>
        <w:rPr>
          <w:rFonts w:hint="eastAsia"/>
          <w:sz w:val="24"/>
        </w:rPr>
        <w:t>个体进行</w:t>
      </w:r>
      <w:r>
        <w:rPr>
          <w:rFonts w:hint="eastAsia"/>
          <w:sz w:val="24"/>
          <w:lang w:val="en-US" w:eastAsia="zh-CN"/>
        </w:rPr>
        <w:t>文言文</w:t>
      </w:r>
      <w:r>
        <w:rPr>
          <w:rFonts w:hint="eastAsia"/>
          <w:sz w:val="24"/>
        </w:rPr>
        <w:t>阅读的发展现状，运用典型解剖的方法，抽取其中的经验与原理，为本课题研究提供有效的理论与实践支撑。　</w:t>
      </w:r>
    </w:p>
    <w:p>
      <w:pPr>
        <w:widowControl/>
        <w:numPr>
          <w:numId w:val="0"/>
        </w:numPr>
        <w:spacing w:after="150" w:line="360" w:lineRule="auto"/>
        <w:ind w:leftChars="0"/>
        <w:jc w:val="left"/>
        <w:rPr>
          <w:rFonts w:hint="eastAsia" w:ascii="宋体" w:hAnsi="宋体"/>
          <w:color w:val="000000"/>
          <w:sz w:val="24"/>
        </w:rPr>
      </w:pPr>
    </w:p>
    <w:p>
      <w:pPr>
        <w:widowControl/>
        <w:numPr>
          <w:ilvl w:val="0"/>
          <w:numId w:val="3"/>
        </w:numPr>
        <w:spacing w:after="150" w:line="360" w:lineRule="auto"/>
        <w:ind w:left="0" w:leftChars="0" w:firstLine="0" w:firstLineChars="0"/>
        <w:jc w:val="left"/>
        <w:rPr>
          <w:rFonts w:ascii="宋体" w:hAnsi="宋体" w:cs="宋体"/>
          <w:b/>
          <w:sz w:val="28"/>
          <w:szCs w:val="28"/>
        </w:rPr>
      </w:pPr>
      <w:r>
        <w:fldChar w:fldCharType="begin"/>
      </w:r>
      <w:r>
        <w:instrText xml:space="preserve"> HYPERLINK "http://www.zj576.com/Article/yijianxinwen/keti/Index.html" </w:instrText>
      </w:r>
      <w:r>
        <w:fldChar w:fldCharType="separate"/>
      </w:r>
      <w:r>
        <w:rPr>
          <w:rFonts w:ascii="宋体" w:hAnsi="宋体" w:cs="宋体"/>
          <w:b/>
          <w:sz w:val="28"/>
          <w:szCs w:val="28"/>
        </w:rPr>
        <w:t>课题研究</w:t>
      </w:r>
      <w:r>
        <w:rPr>
          <w:rFonts w:ascii="宋体" w:hAnsi="宋体" w:cs="宋体"/>
          <w:b/>
          <w:sz w:val="28"/>
          <w:szCs w:val="28"/>
        </w:rPr>
        <w:fldChar w:fldCharType="end"/>
      </w:r>
      <w:r>
        <w:rPr>
          <w:rFonts w:ascii="宋体" w:hAnsi="宋体" w:cs="宋体"/>
          <w:b/>
          <w:sz w:val="28"/>
          <w:szCs w:val="28"/>
        </w:rPr>
        <w:t>的实施步骤和主要过程：</w:t>
      </w:r>
    </w:p>
    <w:p>
      <w:pPr>
        <w:numPr>
          <w:ilvl w:val="0"/>
          <w:numId w:val="4"/>
        </w:numPr>
        <w:spacing w:line="320" w:lineRule="exact"/>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准备阶段</w:t>
      </w:r>
    </w:p>
    <w:p>
      <w:pPr>
        <w:numPr>
          <w:ilvl w:val="0"/>
          <w:numId w:val="5"/>
        </w:numPr>
        <w:spacing w:line="320" w:lineRule="exact"/>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理论学习：查阅相关的教学教学专著和论文</w:t>
      </w:r>
    </w:p>
    <w:p>
      <w:pPr>
        <w:numPr>
          <w:ilvl w:val="0"/>
          <w:numId w:val="5"/>
        </w:numPr>
        <w:spacing w:line="320" w:lineRule="exact"/>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制定课题研究方案，明确课题研究的目的意义、主要内容、操作方法和实施步骤。</w:t>
      </w:r>
    </w:p>
    <w:p>
      <w:pPr>
        <w:numPr>
          <w:ilvl w:val="0"/>
          <w:numId w:val="4"/>
        </w:numPr>
        <w:spacing w:line="320" w:lineRule="exact"/>
        <w:ind w:left="0" w:leftChars="0" w:firstLine="0" w:firstLineChars="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实施阶段</w:t>
      </w:r>
    </w:p>
    <w:p>
      <w:pPr>
        <w:spacing w:line="420" w:lineRule="exact"/>
        <w:rPr>
          <w:sz w:val="24"/>
        </w:rPr>
      </w:pPr>
      <w:r>
        <w:rPr>
          <w:rFonts w:hint="eastAsia"/>
          <w:sz w:val="24"/>
          <w:lang w:val="en-US" w:eastAsia="zh-CN"/>
        </w:rPr>
        <w:t>1.</w:t>
      </w:r>
      <w:r>
        <w:rPr>
          <w:rFonts w:hint="eastAsia"/>
          <w:sz w:val="24"/>
        </w:rPr>
        <w:t>梳理出</w:t>
      </w:r>
      <w:r>
        <w:rPr>
          <w:rFonts w:hint="eastAsia"/>
          <w:sz w:val="24"/>
          <w:lang w:val="en-US" w:eastAsia="zh-CN"/>
        </w:rPr>
        <w:t>文言文课外</w:t>
      </w:r>
      <w:r>
        <w:rPr>
          <w:rFonts w:hint="eastAsia"/>
          <w:sz w:val="24"/>
        </w:rPr>
        <w:t>阅读的内容系列，建立</w:t>
      </w:r>
      <w:r>
        <w:rPr>
          <w:rFonts w:hint="eastAsia"/>
          <w:sz w:val="24"/>
          <w:lang w:val="en-US" w:eastAsia="zh-CN"/>
        </w:rPr>
        <w:t>阅读</w:t>
      </w:r>
      <w:r>
        <w:rPr>
          <w:rFonts w:hint="eastAsia"/>
          <w:sz w:val="24"/>
        </w:rPr>
        <w:t>资源库。</w:t>
      </w:r>
    </w:p>
    <w:p>
      <w:pPr>
        <w:spacing w:line="420" w:lineRule="exact"/>
        <w:rPr>
          <w:rFonts w:hint="eastAsia"/>
          <w:sz w:val="24"/>
        </w:rPr>
      </w:pPr>
      <w:r>
        <w:rPr>
          <w:rFonts w:hint="eastAsia"/>
          <w:sz w:val="24"/>
          <w:lang w:val="en-US" w:eastAsia="zh-CN"/>
        </w:rPr>
        <w:t>2.</w:t>
      </w:r>
      <w:r>
        <w:rPr>
          <w:rFonts w:hint="eastAsia"/>
          <w:sz w:val="24"/>
        </w:rPr>
        <w:t>基于所设置的阅读目标，进行阅读活动设计与实践。</w:t>
      </w:r>
    </w:p>
    <w:p>
      <w:pPr>
        <w:spacing w:line="420" w:lineRule="exact"/>
        <w:rPr>
          <w:rFonts w:hint="eastAsia"/>
          <w:sz w:val="24"/>
        </w:rPr>
      </w:pPr>
      <w:r>
        <w:rPr>
          <w:rFonts w:hint="eastAsia"/>
          <w:sz w:val="24"/>
          <w:lang w:val="en-US" w:eastAsia="zh-CN"/>
        </w:rPr>
        <w:t>三、</w:t>
      </w:r>
      <w:r>
        <w:rPr>
          <w:rFonts w:hint="eastAsia"/>
          <w:sz w:val="24"/>
        </w:rPr>
        <w:t>总结阶段</w:t>
      </w:r>
    </w:p>
    <w:p>
      <w:pPr>
        <w:spacing w:line="420" w:lineRule="exact"/>
        <w:rPr>
          <w:rFonts w:ascii="宋体" w:hAnsi="宋体" w:cs="宋体"/>
          <w:b/>
          <w:sz w:val="28"/>
          <w:szCs w:val="28"/>
        </w:rPr>
      </w:pPr>
      <w:r>
        <w:rPr>
          <w:rFonts w:hint="eastAsia"/>
          <w:sz w:val="24"/>
        </w:rPr>
        <w:t>分析课题实施过程，整理课题研究的资料，撰写课题研究报告，汇总</w:t>
      </w:r>
      <w:r>
        <w:rPr>
          <w:rFonts w:hint="eastAsia"/>
          <w:sz w:val="24"/>
          <w:lang w:val="en-US" w:eastAsia="zh-CN"/>
        </w:rPr>
        <w:t>文言文课外</w:t>
      </w:r>
      <w:r>
        <w:rPr>
          <w:rFonts w:hint="eastAsia"/>
          <w:sz w:val="24"/>
        </w:rPr>
        <w:t>阅读</w:t>
      </w:r>
      <w:r>
        <w:rPr>
          <w:rFonts w:hint="eastAsia"/>
          <w:sz w:val="24"/>
          <w:lang w:val="en-US" w:eastAsia="zh-CN"/>
        </w:rPr>
        <w:t>材料</w:t>
      </w:r>
      <w:r>
        <w:rPr>
          <w:rFonts w:hint="eastAsia"/>
          <w:sz w:val="24"/>
        </w:rPr>
        <w:t>等研究成果。</w:t>
      </w:r>
    </w:p>
    <w:p>
      <w:pPr>
        <w:widowControl/>
        <w:spacing w:after="150" w:line="360" w:lineRule="auto"/>
        <w:jc w:val="left"/>
        <w:rPr>
          <w:rFonts w:ascii="宋体" w:hAnsi="宋体" w:cs="宋体"/>
          <w:b/>
          <w:sz w:val="28"/>
          <w:szCs w:val="28"/>
        </w:rPr>
      </w:pPr>
      <w:r>
        <w:rPr>
          <w:rFonts w:hint="eastAsia" w:ascii="宋体" w:hAnsi="宋体" w:cs="宋体"/>
          <w:b/>
          <w:sz w:val="28"/>
          <w:szCs w:val="28"/>
          <w:lang w:val="en-US" w:eastAsia="zh-CN"/>
        </w:rPr>
        <w:t>六</w:t>
      </w:r>
      <w:r>
        <w:rPr>
          <w:rFonts w:ascii="宋体" w:hAnsi="宋体" w:cs="宋体"/>
          <w:b/>
          <w:sz w:val="28"/>
          <w:szCs w:val="28"/>
        </w:rPr>
        <w:t>、课题研究的成果</w:t>
      </w:r>
    </w:p>
    <w:p>
      <w:pPr>
        <w:widowControl/>
        <w:spacing w:after="150" w:line="360" w:lineRule="auto"/>
        <w:ind w:firstLine="482"/>
        <w:jc w:val="left"/>
        <w:rPr>
          <w:rFonts w:ascii="宋体" w:hAnsi="宋体" w:cs="宋体"/>
          <w:color w:val="000000"/>
          <w:kern w:val="0"/>
          <w:sz w:val="24"/>
        </w:rPr>
      </w:pPr>
      <w:r>
        <w:rPr>
          <w:rFonts w:ascii="宋体" w:hAnsi="宋体" w:cs="宋体"/>
          <w:color w:val="000000"/>
          <w:kern w:val="0"/>
          <w:sz w:val="24"/>
        </w:rPr>
        <w:t>成立课题以来，我们的课题研究取得了一定的效果：</w:t>
      </w:r>
    </w:p>
    <w:p>
      <w:pPr>
        <w:widowControl/>
        <w:numPr>
          <w:ilvl w:val="0"/>
          <w:numId w:val="6"/>
        </w:numPr>
        <w:spacing w:after="150" w:line="360" w:lineRule="auto"/>
        <w:ind w:firstLine="482"/>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激发了学生学习文言文的兴趣</w:t>
      </w:r>
    </w:p>
    <w:p>
      <w:pPr>
        <w:widowControl/>
        <w:numPr>
          <w:ilvl w:val="0"/>
          <w:numId w:val="6"/>
        </w:numPr>
        <w:spacing w:after="150" w:line="360" w:lineRule="auto"/>
        <w:ind w:firstLine="482"/>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拓展了学生知识面，更加了解中国古代文化</w:t>
      </w:r>
      <w:bookmarkStart w:id="0" w:name="_GoBack"/>
      <w:bookmarkEnd w:id="0"/>
    </w:p>
    <w:p>
      <w:pPr>
        <w:widowControl/>
        <w:spacing w:after="150" w:line="360" w:lineRule="auto"/>
        <w:ind w:firstLine="482"/>
        <w:jc w:val="left"/>
        <w:rPr>
          <w:rFonts w:ascii="宋体" w:hAnsi="宋体" w:cs="宋体"/>
          <w:color w:val="000000"/>
          <w:kern w:val="0"/>
          <w:sz w:val="24"/>
        </w:rPr>
      </w:pPr>
    </w:p>
    <w:p>
      <w:pPr>
        <w:widowControl/>
        <w:spacing w:after="150" w:line="360" w:lineRule="auto"/>
        <w:jc w:val="left"/>
        <w:rPr>
          <w:rFonts w:ascii="宋体" w:hAnsi="宋体" w:cs="宋体"/>
          <w:b/>
          <w:sz w:val="28"/>
          <w:szCs w:val="28"/>
        </w:rPr>
      </w:pPr>
      <w:r>
        <w:rPr>
          <w:rFonts w:hint="eastAsia" w:ascii="宋体" w:hAnsi="宋体" w:cs="宋体"/>
          <w:b/>
          <w:sz w:val="28"/>
          <w:szCs w:val="28"/>
          <w:lang w:val="en-US" w:eastAsia="zh-CN"/>
        </w:rPr>
        <w:t>七</w:t>
      </w:r>
      <w:r>
        <w:rPr>
          <w:rFonts w:ascii="宋体" w:hAnsi="宋体" w:cs="宋体"/>
          <w:b/>
          <w:sz w:val="28"/>
          <w:szCs w:val="28"/>
        </w:rPr>
        <w:t>、课题研究存在的问题</w:t>
      </w:r>
    </w:p>
    <w:p>
      <w:pPr>
        <w:widowControl/>
        <w:spacing w:after="150" w:line="360" w:lineRule="auto"/>
        <w:ind w:firstLine="482"/>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1.学生的文言文理解能力有待提高</w:t>
      </w:r>
    </w:p>
    <w:p>
      <w:pPr>
        <w:widowControl/>
        <w:spacing w:after="150" w:line="360" w:lineRule="auto"/>
        <w:ind w:firstLine="482"/>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2.部分学生没有学习文言文的兴趣</w:t>
      </w:r>
    </w:p>
    <w:p>
      <w:pPr>
        <w:widowControl/>
        <w:spacing w:after="150" w:line="360" w:lineRule="auto"/>
        <w:ind w:firstLine="482"/>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3、难以进行连续性的学习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37AA4C"/>
    <w:multiLevelType w:val="singleLevel"/>
    <w:tmpl w:val="A637AA4C"/>
    <w:lvl w:ilvl="0" w:tentative="0">
      <w:start w:val="1"/>
      <w:numFmt w:val="chineseCounting"/>
      <w:suff w:val="nothing"/>
      <w:lvlText w:val="%1、"/>
      <w:lvlJc w:val="left"/>
      <w:rPr>
        <w:rFonts w:hint="eastAsia"/>
      </w:rPr>
    </w:lvl>
  </w:abstractNum>
  <w:abstractNum w:abstractNumId="1">
    <w:nsid w:val="0E9F2CE1"/>
    <w:multiLevelType w:val="multilevel"/>
    <w:tmpl w:val="0E9F2CE1"/>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CCB2F3"/>
    <w:multiLevelType w:val="singleLevel"/>
    <w:tmpl w:val="2DCCB2F3"/>
    <w:lvl w:ilvl="0" w:tentative="0">
      <w:start w:val="4"/>
      <w:numFmt w:val="chineseCounting"/>
      <w:suff w:val="nothing"/>
      <w:lvlText w:val="%1、"/>
      <w:lvlJc w:val="left"/>
      <w:rPr>
        <w:rFonts w:hint="eastAsia"/>
      </w:rPr>
    </w:lvl>
  </w:abstractNum>
  <w:abstractNum w:abstractNumId="3">
    <w:nsid w:val="32E8B4B1"/>
    <w:multiLevelType w:val="singleLevel"/>
    <w:tmpl w:val="32E8B4B1"/>
    <w:lvl w:ilvl="0" w:tentative="0">
      <w:start w:val="1"/>
      <w:numFmt w:val="decimal"/>
      <w:lvlText w:val="%1."/>
      <w:lvlJc w:val="left"/>
      <w:pPr>
        <w:tabs>
          <w:tab w:val="left" w:pos="312"/>
        </w:tabs>
      </w:pPr>
    </w:lvl>
  </w:abstractNum>
  <w:abstractNum w:abstractNumId="4">
    <w:nsid w:val="34CD8B6A"/>
    <w:multiLevelType w:val="singleLevel"/>
    <w:tmpl w:val="34CD8B6A"/>
    <w:lvl w:ilvl="0" w:tentative="0">
      <w:start w:val="4"/>
      <w:numFmt w:val="chineseCounting"/>
      <w:suff w:val="nothing"/>
      <w:lvlText w:val="第%1，"/>
      <w:lvlJc w:val="left"/>
      <w:rPr>
        <w:rFonts w:hint="eastAsia"/>
      </w:rPr>
    </w:lvl>
  </w:abstractNum>
  <w:abstractNum w:abstractNumId="5">
    <w:nsid w:val="6489C0CB"/>
    <w:multiLevelType w:val="singleLevel"/>
    <w:tmpl w:val="6489C0CB"/>
    <w:lvl w:ilvl="0" w:tentative="0">
      <w:start w:val="1"/>
      <w:numFmt w:val="decimal"/>
      <w:lvlText w:val="%1."/>
      <w:lvlJc w:val="left"/>
      <w:pPr>
        <w:tabs>
          <w:tab w:val="left" w:pos="312"/>
        </w:tabs>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7195"/>
    <w:rsid w:val="000E013E"/>
    <w:rsid w:val="000F5C5E"/>
    <w:rsid w:val="001F07BC"/>
    <w:rsid w:val="00284B9E"/>
    <w:rsid w:val="00284C04"/>
    <w:rsid w:val="0033068F"/>
    <w:rsid w:val="00355B44"/>
    <w:rsid w:val="003F7195"/>
    <w:rsid w:val="004F6B64"/>
    <w:rsid w:val="00586C3D"/>
    <w:rsid w:val="005C2FAE"/>
    <w:rsid w:val="0071396A"/>
    <w:rsid w:val="00843A80"/>
    <w:rsid w:val="008905B9"/>
    <w:rsid w:val="008E5167"/>
    <w:rsid w:val="009236FB"/>
    <w:rsid w:val="00933E0E"/>
    <w:rsid w:val="00975610"/>
    <w:rsid w:val="009E5EF7"/>
    <w:rsid w:val="00BC470C"/>
    <w:rsid w:val="00C03F28"/>
    <w:rsid w:val="00D158F8"/>
    <w:rsid w:val="00D2362A"/>
    <w:rsid w:val="00DA21B7"/>
    <w:rsid w:val="00E01EF2"/>
    <w:rsid w:val="018F17E4"/>
    <w:rsid w:val="151213F5"/>
    <w:rsid w:val="4998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3"/>
    <w:semiHidden/>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780</Words>
  <Characters>4448</Characters>
  <Lines>37</Lines>
  <Paragraphs>10</Paragraphs>
  <TotalTime>1</TotalTime>
  <ScaleCrop>false</ScaleCrop>
  <LinksUpToDate>false</LinksUpToDate>
  <CharactersWithSpaces>5218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2019-01-10T12:26:00Z</dcterms:created>
  <dc:creator>user</dc:creator>
  <cp:lastModifiedBy>刘丹</cp:lastModifiedBy>
  <dcterms:modified xsi:type="dcterms:W3CDTF">2020-12-13T12:23:18Z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