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108" w:firstLineChars="345"/>
        <w:jc w:val="left"/>
        <w:rPr>
          <w:rFonts w:hint="eastAsia" w:ascii="宋体" w:hAnsi="宋体" w:cs="Batang"/>
          <w:b/>
          <w:sz w:val="32"/>
          <w:szCs w:val="32"/>
        </w:rPr>
      </w:pPr>
      <w:r>
        <w:rPr>
          <w:rFonts w:hint="eastAsia" w:ascii="宋体" w:hAnsi="宋体" w:cs="Batang"/>
          <w:b/>
          <w:sz w:val="32"/>
          <w:szCs w:val="32"/>
        </w:rPr>
        <w:t>《</w:t>
      </w:r>
      <w:r>
        <w:rPr>
          <w:rFonts w:hint="eastAsia" w:ascii="宋体" w:hAnsi="宋体"/>
          <w:b/>
          <w:sz w:val="36"/>
          <w:szCs w:val="36"/>
          <w:u w:val="none"/>
          <w:lang w:val="en-US" w:eastAsia="zh-CN"/>
        </w:rPr>
        <w:t>提高小学音乐课堂教学有效性的策略研究</w:t>
      </w:r>
      <w:r>
        <w:rPr>
          <w:rFonts w:hint="eastAsia" w:ascii="宋体" w:hAnsi="宋体" w:cs="Batang"/>
          <w:b/>
          <w:sz w:val="32"/>
          <w:szCs w:val="32"/>
        </w:rPr>
        <w:t>》</w:t>
      </w:r>
    </w:p>
    <w:p>
      <w:pPr>
        <w:ind w:firstLine="3204" w:firstLineChars="1140"/>
        <w:jc w:val="left"/>
        <w:rPr>
          <w:rFonts w:ascii="宋体" w:hAnsi="宋体" w:cs="Batang"/>
          <w:b/>
          <w:sz w:val="28"/>
          <w:szCs w:val="28"/>
        </w:rPr>
      </w:pPr>
      <w:r>
        <w:rPr>
          <w:rFonts w:hint="eastAsia" w:ascii="宋体" w:hAnsi="宋体" w:cs="Batang"/>
          <w:b/>
          <w:sz w:val="28"/>
          <w:szCs w:val="28"/>
        </w:rPr>
        <w:t>课题研究成果汇总表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18"/>
        <w:gridCol w:w="3676"/>
        <w:gridCol w:w="2050"/>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75" w:type="dxa"/>
            <w:vAlign w:val="center"/>
          </w:tcPr>
          <w:p>
            <w:pPr>
              <w:jc w:val="center"/>
              <w:rPr>
                <w:rFonts w:ascii="宋体" w:hAnsi="宋体" w:cs="宋体"/>
                <w:b/>
                <w:sz w:val="24"/>
              </w:rPr>
            </w:pPr>
            <w:r>
              <w:rPr>
                <w:rFonts w:hint="eastAsia" w:ascii="宋体" w:hAnsi="宋体" w:cs="宋体"/>
                <w:b/>
                <w:sz w:val="24"/>
              </w:rPr>
              <w:t>序号</w:t>
            </w:r>
          </w:p>
        </w:tc>
        <w:tc>
          <w:tcPr>
            <w:tcW w:w="1218" w:type="dxa"/>
            <w:vAlign w:val="center"/>
          </w:tcPr>
          <w:p>
            <w:pPr>
              <w:jc w:val="center"/>
              <w:rPr>
                <w:rFonts w:ascii="宋体" w:hAnsi="宋体" w:cs="宋体"/>
                <w:b/>
                <w:sz w:val="24"/>
              </w:rPr>
            </w:pPr>
            <w:r>
              <w:rPr>
                <w:rFonts w:hint="eastAsia" w:ascii="宋体" w:hAnsi="宋体" w:cs="宋体"/>
                <w:b/>
                <w:sz w:val="24"/>
              </w:rPr>
              <w:t>成果</w:t>
            </w:r>
          </w:p>
          <w:p>
            <w:pPr>
              <w:jc w:val="center"/>
              <w:rPr>
                <w:rFonts w:ascii="宋体" w:hAnsi="宋体" w:cs="宋体"/>
                <w:b/>
                <w:sz w:val="24"/>
              </w:rPr>
            </w:pPr>
            <w:r>
              <w:rPr>
                <w:rFonts w:hint="eastAsia" w:ascii="宋体" w:hAnsi="宋体" w:cs="宋体"/>
                <w:b/>
                <w:sz w:val="24"/>
              </w:rPr>
              <w:t>类型</w:t>
            </w:r>
          </w:p>
        </w:tc>
        <w:tc>
          <w:tcPr>
            <w:tcW w:w="3676" w:type="dxa"/>
            <w:vAlign w:val="center"/>
          </w:tcPr>
          <w:p>
            <w:pPr>
              <w:jc w:val="center"/>
              <w:rPr>
                <w:rFonts w:ascii="宋体" w:hAnsi="宋体" w:cs="宋体"/>
                <w:b/>
                <w:sz w:val="24"/>
              </w:rPr>
            </w:pPr>
            <w:r>
              <w:rPr>
                <w:rFonts w:hint="eastAsia" w:ascii="宋体" w:hAnsi="宋体" w:cs="宋体"/>
                <w:b/>
                <w:sz w:val="24"/>
              </w:rPr>
              <w:t>成果名称</w:t>
            </w:r>
          </w:p>
        </w:tc>
        <w:tc>
          <w:tcPr>
            <w:tcW w:w="2050" w:type="dxa"/>
            <w:vAlign w:val="center"/>
          </w:tcPr>
          <w:p>
            <w:pPr>
              <w:jc w:val="center"/>
              <w:rPr>
                <w:rFonts w:ascii="宋体" w:hAnsi="宋体" w:cs="宋体"/>
                <w:b/>
                <w:sz w:val="24"/>
              </w:rPr>
            </w:pPr>
            <w:r>
              <w:rPr>
                <w:rFonts w:hint="eastAsia" w:ascii="宋体" w:hAnsi="宋体" w:cs="宋体"/>
                <w:b/>
                <w:sz w:val="24"/>
              </w:rPr>
              <w:t>效果及作用简述</w:t>
            </w:r>
          </w:p>
        </w:tc>
        <w:tc>
          <w:tcPr>
            <w:tcW w:w="2133" w:type="dxa"/>
            <w:vAlign w:val="center"/>
          </w:tcPr>
          <w:p>
            <w:pPr>
              <w:jc w:val="center"/>
              <w:rPr>
                <w:rFonts w:ascii="宋体" w:hAnsi="宋体" w:cs="宋体"/>
                <w:b/>
                <w:sz w:val="24"/>
              </w:rPr>
            </w:pPr>
            <w:r>
              <w:rPr>
                <w:rFonts w:hint="eastAsia" w:ascii="宋体" w:hAnsi="宋体" w:cs="宋体"/>
                <w:b/>
                <w:sz w:val="24"/>
              </w:rPr>
              <w:t>是否发表或获奖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1" w:hRule="atLeast"/>
        </w:trPr>
        <w:tc>
          <w:tcPr>
            <w:tcW w:w="675" w:type="dxa"/>
            <w:vAlign w:val="center"/>
          </w:tcPr>
          <w:p>
            <w:pPr>
              <w:jc w:val="center"/>
              <w:rPr>
                <w:rFonts w:ascii="宋体" w:hAnsi="宋体" w:cs="宋体"/>
                <w:sz w:val="24"/>
              </w:rPr>
            </w:pPr>
            <w:r>
              <w:rPr>
                <w:rFonts w:hint="eastAsia" w:ascii="宋体" w:hAnsi="宋体" w:cs="宋体"/>
                <w:sz w:val="24"/>
              </w:rPr>
              <w:t>1</w:t>
            </w:r>
          </w:p>
        </w:tc>
        <w:tc>
          <w:tcPr>
            <w:tcW w:w="1218" w:type="dxa"/>
            <w:vAlign w:val="center"/>
          </w:tcPr>
          <w:p>
            <w:pPr>
              <w:jc w:val="center"/>
              <w:rPr>
                <w:rFonts w:ascii="宋体" w:hAnsi="宋体" w:cs="宋体"/>
                <w:color w:val="000000"/>
                <w:szCs w:val="21"/>
              </w:rPr>
            </w:pPr>
            <w:r>
              <w:rPr>
                <w:rFonts w:hint="eastAsia" w:ascii="宋体" w:hAnsi="宋体" w:cs="宋体"/>
                <w:color w:val="000000"/>
                <w:szCs w:val="21"/>
              </w:rPr>
              <w:t>论文</w:t>
            </w:r>
          </w:p>
        </w:tc>
        <w:tc>
          <w:tcPr>
            <w:tcW w:w="3676" w:type="dxa"/>
            <w:vAlign w:val="center"/>
          </w:tcPr>
          <w:p>
            <w:pPr>
              <w:rPr>
                <w:rFonts w:ascii="宋体" w:hAnsi="宋体" w:cs="宋体"/>
                <w:color w:val="000000"/>
                <w:szCs w:val="21"/>
              </w:rPr>
            </w:pPr>
            <w:r>
              <w:rPr>
                <w:rFonts w:hint="eastAsia" w:ascii="宋体" w:hAnsi="宋体" w:eastAsia="宋体" w:cs="宋体"/>
                <w:color w:val="000000"/>
                <w:sz w:val="21"/>
                <w:szCs w:val="21"/>
                <w:lang w:val="en-US" w:eastAsia="zh-CN"/>
              </w:rPr>
              <w:t>《双减政策下的小学音乐教学有效性研讨》202202</w:t>
            </w:r>
          </w:p>
        </w:tc>
        <w:tc>
          <w:tcPr>
            <w:tcW w:w="2050" w:type="dxa"/>
            <w:vAlign w:val="center"/>
          </w:tcPr>
          <w:p>
            <w:pPr>
              <w:jc w:val="center"/>
              <w:rPr>
                <w:rFonts w:ascii="宋体" w:hAnsi="宋体" w:cs="宋体"/>
                <w:color w:val="000000"/>
                <w:szCs w:val="21"/>
              </w:rPr>
            </w:pPr>
            <w:r>
              <w:rPr>
                <w:rFonts w:hint="eastAsia" w:ascii="宋体" w:hAnsi="宋体" w:cs="宋体"/>
                <w:color w:val="000000"/>
                <w:szCs w:val="21"/>
              </w:rPr>
              <w:t>通过撰写论文，已有的相关论文进行学习，对现状进行进一步研究，让教师对于课题研究有了进一步的理解。</w:t>
            </w:r>
          </w:p>
        </w:tc>
        <w:tc>
          <w:tcPr>
            <w:tcW w:w="2133" w:type="dxa"/>
            <w:vAlign w:val="center"/>
          </w:tcPr>
          <w:p>
            <w:pPr>
              <w:jc w:val="center"/>
              <w:rPr>
                <w:rFonts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新北区教育科研论文二等奖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675" w:type="dxa"/>
            <w:vMerge w:val="restart"/>
            <w:vAlign w:val="center"/>
          </w:tcPr>
          <w:p>
            <w:pPr>
              <w:jc w:val="center"/>
              <w:rPr>
                <w:rFonts w:hint="default" w:ascii="宋体" w:hAnsi="宋体" w:eastAsia="宋体" w:cs="宋体"/>
                <w:sz w:val="24"/>
                <w:lang w:val="en-US" w:eastAsia="zh-CN"/>
              </w:rPr>
            </w:pPr>
            <w:r>
              <w:rPr>
                <w:rFonts w:hint="eastAsia" w:ascii="宋体" w:hAnsi="宋体" w:cs="宋体"/>
                <w:sz w:val="24"/>
                <w:lang w:val="en-US" w:eastAsia="zh-CN"/>
              </w:rPr>
              <w:t>2</w:t>
            </w:r>
          </w:p>
        </w:tc>
        <w:tc>
          <w:tcPr>
            <w:tcW w:w="1218" w:type="dxa"/>
            <w:vMerge w:val="restart"/>
            <w:vAlign w:val="center"/>
          </w:tcPr>
          <w:p>
            <w:pPr>
              <w:jc w:val="center"/>
              <w:rPr>
                <w:rFonts w:ascii="宋体" w:hAnsi="宋体" w:cs="宋体"/>
                <w:color w:val="000000"/>
                <w:szCs w:val="21"/>
              </w:rPr>
            </w:pPr>
            <w:r>
              <w:rPr>
                <w:rFonts w:hint="eastAsia" w:ascii="宋体" w:hAnsi="宋体" w:cs="宋体"/>
                <w:color w:val="000000"/>
                <w:szCs w:val="21"/>
              </w:rPr>
              <w:t>公开课</w:t>
            </w:r>
          </w:p>
        </w:tc>
        <w:tc>
          <w:tcPr>
            <w:tcW w:w="3676" w:type="dxa"/>
            <w:vAlign w:val="center"/>
          </w:tcPr>
          <w:p>
            <w:pPr>
              <w:jc w:val="center"/>
              <w:rPr>
                <w:rFonts w:ascii="宋体" w:hAnsi="宋体" w:cs="宋体"/>
                <w:color w:val="000000"/>
                <w:szCs w:val="21"/>
              </w:rPr>
            </w:pPr>
            <w:r>
              <w:rPr>
                <w:rFonts w:hint="eastAsia" w:ascii="宋体" w:hAnsi="宋体" w:eastAsia="宋体" w:cs="宋体"/>
                <w:color w:val="000000"/>
                <w:sz w:val="21"/>
                <w:szCs w:val="21"/>
                <w:lang w:val="en-US" w:eastAsia="zh-CN"/>
              </w:rPr>
              <w:t>校级公开课《</w:t>
            </w:r>
            <w:r>
              <w:rPr>
                <w:rFonts w:hint="eastAsia" w:ascii="宋体" w:hAnsi="宋体" w:cs="宋体"/>
                <w:color w:val="000000"/>
                <w:sz w:val="21"/>
                <w:szCs w:val="21"/>
                <w:lang w:val="en-US" w:eastAsia="zh-CN"/>
              </w:rPr>
              <w:t>其多列</w:t>
            </w:r>
            <w:r>
              <w:rPr>
                <w:rFonts w:hint="eastAsia" w:ascii="宋体" w:hAnsi="宋体" w:eastAsia="宋体" w:cs="宋体"/>
                <w:color w:val="000000"/>
                <w:sz w:val="21"/>
                <w:szCs w:val="21"/>
                <w:lang w:val="en-US" w:eastAsia="zh-CN"/>
              </w:rPr>
              <w:t>》</w:t>
            </w:r>
          </w:p>
        </w:tc>
        <w:tc>
          <w:tcPr>
            <w:tcW w:w="2050" w:type="dxa"/>
            <w:vMerge w:val="restart"/>
            <w:vAlign w:val="center"/>
          </w:tcPr>
          <w:p>
            <w:pPr>
              <w:jc w:val="left"/>
              <w:rPr>
                <w:rFonts w:ascii="宋体" w:hAnsi="宋体" w:cs="宋体"/>
                <w:color w:val="000000"/>
                <w:szCs w:val="21"/>
              </w:rPr>
            </w:pPr>
            <w:r>
              <w:rPr>
                <w:rFonts w:hint="eastAsia" w:ascii="宋体" w:hAnsi="宋体" w:eastAsia="宋体" w:cs="宋体"/>
                <w:color w:val="000000"/>
                <w:sz w:val="21"/>
                <w:szCs w:val="21"/>
                <w:lang w:val="en-US" w:eastAsia="zh-CN"/>
              </w:rPr>
              <w:t>通过课堂教学，</w:t>
            </w:r>
            <w:r>
              <w:rPr>
                <w:rFonts w:hint="default" w:ascii="宋体" w:hAnsi="宋体" w:eastAsia="宋体" w:cs="宋体"/>
                <w:color w:val="000000"/>
                <w:kern w:val="0"/>
                <w:sz w:val="22"/>
                <w:szCs w:val="22"/>
                <w:lang w:val="en-US" w:eastAsia="zh-CN"/>
              </w:rPr>
              <w:t>改变学生学习音乐的方式，促进学生积极主动地参与音乐教学活动，实行师生互动、生生互动的自主探究性学习</w:t>
            </w:r>
            <w:r>
              <w:rPr>
                <w:rFonts w:hint="eastAsia" w:ascii="宋体" w:hAnsi="宋体" w:eastAsia="宋体" w:cs="宋体"/>
                <w:color w:val="000000"/>
                <w:kern w:val="0"/>
                <w:sz w:val="22"/>
                <w:szCs w:val="22"/>
                <w:lang w:val="en-US" w:eastAsia="zh-CN"/>
              </w:rPr>
              <w:t>。</w:t>
            </w:r>
          </w:p>
        </w:tc>
        <w:tc>
          <w:tcPr>
            <w:tcW w:w="2133" w:type="dxa"/>
            <w:vAlign w:val="center"/>
          </w:tcPr>
          <w:p>
            <w:pPr>
              <w:jc w:val="center"/>
              <w:rPr>
                <w:rFonts w:ascii="宋体" w:hAnsi="宋体" w:cs="宋体"/>
                <w:color w:val="000000"/>
                <w:szCs w:val="21"/>
              </w:rPr>
            </w:pPr>
            <w:r>
              <w:rPr>
                <w:rFonts w:hint="eastAsia" w:ascii="宋体" w:hAnsi="宋体" w:cs="宋体"/>
                <w:color w:val="000000"/>
                <w:sz w:val="21"/>
                <w:szCs w:val="21"/>
                <w:lang w:val="en-US" w:eastAsia="zh-CN"/>
              </w:rPr>
              <w:t>校</w:t>
            </w:r>
            <w:r>
              <w:rPr>
                <w:rFonts w:hint="eastAsia" w:ascii="宋体" w:hAnsi="宋体" w:eastAsia="宋体" w:cs="宋体"/>
                <w:color w:val="000000"/>
                <w:sz w:val="21"/>
                <w:szCs w:val="21"/>
                <w:lang w:val="en-US" w:eastAsia="zh-CN"/>
              </w:rPr>
              <w:t>级公开课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75" w:type="dxa"/>
            <w:vMerge w:val="continue"/>
            <w:vAlign w:val="center"/>
          </w:tcPr>
          <w:p>
            <w:pPr>
              <w:jc w:val="center"/>
              <w:rPr>
                <w:rFonts w:ascii="宋体" w:hAnsi="宋体" w:cs="宋体"/>
              </w:rPr>
            </w:pPr>
          </w:p>
        </w:tc>
        <w:tc>
          <w:tcPr>
            <w:tcW w:w="1218" w:type="dxa"/>
            <w:vMerge w:val="continue"/>
            <w:vAlign w:val="center"/>
          </w:tcPr>
          <w:p>
            <w:pPr>
              <w:jc w:val="center"/>
              <w:rPr>
                <w:rFonts w:ascii="宋体" w:hAnsi="宋体" w:cs="宋体"/>
                <w:color w:val="000000"/>
                <w:szCs w:val="21"/>
              </w:rPr>
            </w:pPr>
          </w:p>
        </w:tc>
        <w:tc>
          <w:tcPr>
            <w:tcW w:w="3676"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区公开课20220627</w:t>
            </w:r>
          </w:p>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《锣鼓歌》</w:t>
            </w:r>
          </w:p>
        </w:tc>
        <w:tc>
          <w:tcPr>
            <w:tcW w:w="2050" w:type="dxa"/>
            <w:vMerge w:val="continue"/>
            <w:vAlign w:val="center"/>
          </w:tcPr>
          <w:p>
            <w:pPr>
              <w:jc w:val="center"/>
              <w:rPr>
                <w:rFonts w:ascii="宋体" w:hAnsi="宋体" w:cs="宋体"/>
                <w:color w:val="000000"/>
                <w:szCs w:val="21"/>
              </w:rPr>
            </w:pPr>
          </w:p>
        </w:tc>
        <w:tc>
          <w:tcPr>
            <w:tcW w:w="2133" w:type="dxa"/>
            <w:vAlign w:val="center"/>
          </w:tcPr>
          <w:p>
            <w:pPr>
              <w:jc w:val="center"/>
              <w:rPr>
                <w:rFonts w:ascii="宋体" w:hAnsi="宋体" w:cs="宋体"/>
                <w:color w:val="000000"/>
                <w:szCs w:val="21"/>
              </w:rPr>
            </w:pPr>
            <w:r>
              <w:rPr>
                <w:rFonts w:hint="eastAsia" w:ascii="宋体" w:hAnsi="宋体" w:cs="宋体"/>
                <w:color w:val="000000"/>
                <w:sz w:val="21"/>
                <w:szCs w:val="21"/>
                <w:lang w:val="en-US" w:eastAsia="zh-CN"/>
              </w:rPr>
              <w:t>区</w:t>
            </w:r>
            <w:r>
              <w:rPr>
                <w:rFonts w:hint="eastAsia" w:ascii="宋体" w:hAnsi="宋体" w:eastAsia="宋体" w:cs="宋体"/>
                <w:color w:val="000000"/>
                <w:sz w:val="21"/>
                <w:szCs w:val="21"/>
                <w:lang w:val="en-US" w:eastAsia="zh-CN"/>
              </w:rPr>
              <w:t>级公开课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75" w:type="dxa"/>
            <w:vMerge w:val="continue"/>
            <w:vAlign w:val="center"/>
          </w:tcPr>
          <w:p>
            <w:pPr>
              <w:jc w:val="center"/>
              <w:rPr>
                <w:rFonts w:ascii="宋体" w:hAnsi="宋体" w:cs="宋体"/>
                <w:sz w:val="24"/>
              </w:rPr>
            </w:pPr>
          </w:p>
        </w:tc>
        <w:tc>
          <w:tcPr>
            <w:tcW w:w="1218" w:type="dxa"/>
            <w:vMerge w:val="continue"/>
            <w:vAlign w:val="center"/>
          </w:tcPr>
          <w:p>
            <w:pPr>
              <w:jc w:val="center"/>
              <w:rPr>
                <w:rFonts w:ascii="宋体" w:hAnsi="宋体" w:cs="宋体"/>
                <w:color w:val="000000"/>
                <w:szCs w:val="21"/>
              </w:rPr>
            </w:pPr>
          </w:p>
        </w:tc>
        <w:tc>
          <w:tcPr>
            <w:tcW w:w="3676"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校级公开课《捏面人》</w:t>
            </w:r>
          </w:p>
        </w:tc>
        <w:tc>
          <w:tcPr>
            <w:tcW w:w="2050" w:type="dxa"/>
            <w:vMerge w:val="continue"/>
            <w:vAlign w:val="center"/>
          </w:tcPr>
          <w:p>
            <w:pPr>
              <w:jc w:val="center"/>
              <w:rPr>
                <w:rFonts w:ascii="宋体" w:hAnsi="宋体" w:cs="宋体"/>
                <w:color w:val="000000"/>
                <w:szCs w:val="21"/>
              </w:rPr>
            </w:pPr>
          </w:p>
        </w:tc>
        <w:tc>
          <w:tcPr>
            <w:tcW w:w="2133" w:type="dxa"/>
            <w:vAlign w:val="center"/>
          </w:tcPr>
          <w:p>
            <w:pPr>
              <w:jc w:val="center"/>
              <w:rPr>
                <w:rFonts w:ascii="宋体" w:hAnsi="宋体" w:cs="宋体"/>
                <w:color w:val="000000"/>
                <w:szCs w:val="21"/>
              </w:rPr>
            </w:pPr>
            <w:r>
              <w:rPr>
                <w:rFonts w:hint="eastAsia" w:ascii="宋体" w:hAnsi="宋体" w:eastAsia="宋体" w:cs="宋体"/>
                <w:color w:val="000000"/>
                <w:sz w:val="21"/>
                <w:szCs w:val="21"/>
                <w:lang w:val="en-US" w:eastAsia="zh-CN"/>
              </w:rPr>
              <w:t>校级公开课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67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3</w:t>
            </w:r>
          </w:p>
        </w:tc>
        <w:tc>
          <w:tcPr>
            <w:tcW w:w="1218" w:type="dxa"/>
            <w:vAlign w:val="center"/>
          </w:tcPr>
          <w:p>
            <w:pPr>
              <w:jc w:val="center"/>
              <w:rPr>
                <w:rFonts w:ascii="宋体" w:hAnsi="宋体" w:cs="宋体"/>
                <w:color w:val="000000"/>
                <w:szCs w:val="21"/>
              </w:rPr>
            </w:pPr>
            <w:r>
              <w:rPr>
                <w:rFonts w:hint="eastAsia" w:ascii="宋体" w:hAnsi="宋体" w:cs="宋体"/>
                <w:color w:val="000000"/>
                <w:szCs w:val="21"/>
              </w:rPr>
              <w:t>学生获奖</w:t>
            </w:r>
          </w:p>
        </w:tc>
        <w:tc>
          <w:tcPr>
            <w:tcW w:w="3676" w:type="dxa"/>
            <w:vAlign w:val="center"/>
          </w:tcPr>
          <w:p>
            <w:pPr>
              <w:jc w:val="both"/>
              <w:rPr>
                <w:rFonts w:ascii="宋体" w:hAnsi="宋体" w:cs="宋体"/>
                <w:color w:val="000000"/>
                <w:szCs w:val="21"/>
              </w:rPr>
            </w:pPr>
            <w:r>
              <w:rPr>
                <w:rFonts w:hint="eastAsia" w:ascii="宋体" w:hAnsi="宋体" w:eastAsia="宋体" w:cs="宋体"/>
                <w:color w:val="000000"/>
                <w:sz w:val="21"/>
                <w:szCs w:val="21"/>
                <w:lang w:val="en-US" w:eastAsia="zh-CN"/>
              </w:rPr>
              <w:t>2022年常州市中小学舞蹈比赛</w:t>
            </w:r>
          </w:p>
        </w:tc>
        <w:tc>
          <w:tcPr>
            <w:tcW w:w="2050" w:type="dxa"/>
            <w:vAlign w:val="center"/>
          </w:tcPr>
          <w:p>
            <w:pPr>
              <w:jc w:val="center"/>
              <w:rPr>
                <w:rFonts w:ascii="宋体" w:hAnsi="宋体" w:cs="宋体"/>
                <w:color w:val="000000"/>
                <w:szCs w:val="21"/>
              </w:rPr>
            </w:pPr>
            <w:r>
              <w:rPr>
                <w:rFonts w:hint="eastAsia" w:ascii="宋体" w:hAnsi="宋体" w:eastAsia="宋体" w:cs="宋体"/>
                <w:color w:val="000000"/>
                <w:sz w:val="21"/>
                <w:szCs w:val="21"/>
                <w:lang w:val="en-US" w:eastAsia="zh-CN"/>
              </w:rPr>
              <w:t>学生通过课堂学习提高了舞蹈竞赛的水平。荣誉感促使学习更好的自觉活动。</w:t>
            </w:r>
          </w:p>
        </w:tc>
        <w:tc>
          <w:tcPr>
            <w:tcW w:w="2133" w:type="dxa"/>
            <w:vAlign w:val="center"/>
          </w:tcPr>
          <w:p>
            <w:pPr>
              <w:jc w:val="center"/>
              <w:rPr>
                <w:rFonts w:hint="eastAsia" w:ascii="宋体" w:hAnsi="宋体" w:eastAsia="宋体" w:cs="宋体"/>
                <w:color w:val="000000"/>
                <w:sz w:val="21"/>
                <w:szCs w:val="21"/>
                <w:lang w:val="en-US" w:eastAsia="zh-CN"/>
              </w:rPr>
            </w:pPr>
          </w:p>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市一等奖</w:t>
            </w:r>
          </w:p>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7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4</w:t>
            </w:r>
          </w:p>
        </w:tc>
        <w:tc>
          <w:tcPr>
            <w:tcW w:w="1218" w:type="dxa"/>
            <w:vAlign w:val="center"/>
          </w:tcPr>
          <w:p>
            <w:pPr>
              <w:jc w:val="center"/>
              <w:rPr>
                <w:rFonts w:ascii="宋体" w:hAnsi="宋体" w:cs="宋体"/>
                <w:color w:val="000000"/>
                <w:szCs w:val="21"/>
              </w:rPr>
            </w:pPr>
            <w:r>
              <w:rPr>
                <w:rFonts w:hint="eastAsia" w:ascii="宋体" w:hAnsi="宋体" w:eastAsia="宋体" w:cs="宋体"/>
                <w:color w:val="000000"/>
                <w:sz w:val="21"/>
                <w:szCs w:val="21"/>
                <w:lang w:val="en-US" w:eastAsia="zh-CN"/>
              </w:rPr>
              <w:t>教学设计</w:t>
            </w:r>
          </w:p>
        </w:tc>
        <w:tc>
          <w:tcPr>
            <w:tcW w:w="3676" w:type="dxa"/>
            <w:vAlign w:val="center"/>
          </w:tcPr>
          <w:p>
            <w:pPr>
              <w:jc w:val="center"/>
              <w:rPr>
                <w:rFonts w:ascii="宋体" w:hAnsi="宋体" w:cs="宋体"/>
                <w:color w:val="000000"/>
                <w:szCs w:val="21"/>
              </w:rPr>
            </w:pPr>
            <w:r>
              <w:rPr>
                <w:rFonts w:hint="eastAsia" w:ascii="宋体" w:hAnsi="宋体" w:eastAsia="宋体" w:cs="宋体"/>
                <w:color w:val="000000"/>
                <w:sz w:val="21"/>
                <w:szCs w:val="21"/>
                <w:lang w:val="en-US" w:eastAsia="zh-CN"/>
              </w:rPr>
              <w:t>三年级歌唱课《芦笛》教学设计</w:t>
            </w:r>
          </w:p>
        </w:tc>
        <w:tc>
          <w:tcPr>
            <w:tcW w:w="2050" w:type="dxa"/>
            <w:vAlign w:val="center"/>
          </w:tcPr>
          <w:p>
            <w:pPr>
              <w:jc w:val="center"/>
              <w:rPr>
                <w:rFonts w:ascii="宋体" w:hAnsi="宋体" w:cs="宋体"/>
                <w:color w:val="000000"/>
                <w:szCs w:val="21"/>
              </w:rPr>
            </w:pPr>
            <w:r>
              <w:rPr>
                <w:rFonts w:hint="eastAsia" w:ascii="宋体" w:hAnsi="宋体" w:eastAsia="宋体" w:cs="宋体"/>
                <w:color w:val="000000"/>
                <w:sz w:val="21"/>
                <w:szCs w:val="21"/>
                <w:lang w:val="en-US" w:eastAsia="zh-CN"/>
              </w:rPr>
              <w:t>教学设计结合课题。</w:t>
            </w:r>
          </w:p>
        </w:tc>
        <w:tc>
          <w:tcPr>
            <w:tcW w:w="2133" w:type="dxa"/>
            <w:vAlign w:val="center"/>
          </w:tcPr>
          <w:p>
            <w:pPr>
              <w:jc w:val="center"/>
              <w:rPr>
                <w:rFonts w:ascii="宋体" w:hAnsi="宋体" w:cs="宋体"/>
                <w:color w:val="000000"/>
                <w:szCs w:val="21"/>
              </w:rPr>
            </w:pPr>
            <w:r>
              <w:rPr>
                <w:rFonts w:hint="eastAsia" w:ascii="宋体" w:hAnsi="宋体" w:eastAsia="宋体" w:cs="宋体"/>
                <w:color w:val="000000"/>
                <w:sz w:val="21"/>
                <w:szCs w:val="21"/>
                <w:lang w:val="en-US" w:eastAsia="zh-CN"/>
              </w:rPr>
              <w:t>蓝天杯三等奖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675" w:type="dxa"/>
            <w:vAlign w:val="center"/>
          </w:tcPr>
          <w:p>
            <w:pPr>
              <w:jc w:val="center"/>
              <w:rPr>
                <w:rFonts w:hint="default" w:ascii="宋体" w:hAnsi="宋体" w:eastAsia="宋体" w:cs="宋体"/>
                <w:sz w:val="24"/>
                <w:lang w:val="en-US" w:eastAsia="zh-CN"/>
              </w:rPr>
            </w:pPr>
            <w:r>
              <w:rPr>
                <w:rFonts w:hint="eastAsia" w:ascii="宋体" w:hAnsi="宋体" w:cs="宋体"/>
                <w:sz w:val="24"/>
                <w:lang w:val="en-US" w:eastAsia="zh-CN"/>
              </w:rPr>
              <w:t>5</w:t>
            </w:r>
          </w:p>
        </w:tc>
        <w:tc>
          <w:tcPr>
            <w:tcW w:w="1218" w:type="dxa"/>
            <w:vAlign w:val="center"/>
          </w:tcPr>
          <w:p>
            <w:pPr>
              <w:jc w:val="center"/>
              <w:rPr>
                <w:rFonts w:ascii="宋体" w:hAnsi="宋体" w:cs="宋体"/>
                <w:color w:val="000000"/>
                <w:szCs w:val="21"/>
              </w:rPr>
            </w:pPr>
            <w:r>
              <w:rPr>
                <w:rFonts w:hint="eastAsia" w:ascii="宋体" w:hAnsi="宋体" w:cs="宋体"/>
                <w:color w:val="000000"/>
                <w:szCs w:val="21"/>
              </w:rPr>
              <w:t>教育故事</w:t>
            </w:r>
          </w:p>
        </w:tc>
        <w:tc>
          <w:tcPr>
            <w:tcW w:w="3676" w:type="dxa"/>
            <w:vAlign w:val="center"/>
          </w:tcPr>
          <w:p>
            <w:pPr>
              <w:jc w:val="center"/>
              <w:rPr>
                <w:rFonts w:ascii="宋体" w:hAnsi="宋体" w:cs="宋体"/>
                <w:color w:val="000000"/>
                <w:szCs w:val="21"/>
              </w:rPr>
            </w:pPr>
            <w:r>
              <w:rPr>
                <w:rFonts w:hint="eastAsia" w:ascii="宋体" w:hAnsi="宋体" w:cs="宋体"/>
                <w:color w:val="000000"/>
                <w:szCs w:val="21"/>
              </w:rPr>
              <w:t>2篇</w:t>
            </w:r>
          </w:p>
        </w:tc>
        <w:tc>
          <w:tcPr>
            <w:tcW w:w="2050" w:type="dxa"/>
            <w:vAlign w:val="center"/>
          </w:tcPr>
          <w:p>
            <w:pPr>
              <w:jc w:val="center"/>
              <w:rPr>
                <w:rFonts w:ascii="宋体" w:hAnsi="宋体" w:cs="宋体"/>
                <w:color w:val="000000"/>
                <w:szCs w:val="21"/>
              </w:rPr>
            </w:pPr>
          </w:p>
        </w:tc>
        <w:tc>
          <w:tcPr>
            <w:tcW w:w="2133" w:type="dxa"/>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75" w:type="dxa"/>
            <w:vAlign w:val="center"/>
          </w:tcPr>
          <w:p>
            <w:pPr>
              <w:jc w:val="center"/>
              <w:rPr>
                <w:rFonts w:hint="default" w:ascii="宋体" w:hAnsi="宋体" w:eastAsia="宋体" w:cs="宋体"/>
                <w:sz w:val="24"/>
                <w:lang w:val="en-US" w:eastAsia="zh-CN"/>
              </w:rPr>
            </w:pPr>
            <w:r>
              <w:rPr>
                <w:rFonts w:hint="eastAsia" w:ascii="宋体" w:hAnsi="宋体" w:cs="宋体"/>
                <w:sz w:val="24"/>
                <w:lang w:val="en-US" w:eastAsia="zh-CN"/>
              </w:rPr>
              <w:t>6</w:t>
            </w:r>
          </w:p>
        </w:tc>
        <w:tc>
          <w:tcPr>
            <w:tcW w:w="1218" w:type="dxa"/>
            <w:vAlign w:val="center"/>
          </w:tcPr>
          <w:p>
            <w:pPr>
              <w:rPr>
                <w:rFonts w:ascii="宋体" w:hAnsi="宋体" w:cs="宋体"/>
                <w:color w:val="000000"/>
                <w:szCs w:val="21"/>
              </w:rPr>
            </w:pPr>
            <w:r>
              <w:rPr>
                <w:rFonts w:hint="eastAsia" w:ascii="宋体" w:hAnsi="宋体" w:cs="宋体"/>
                <w:color w:val="000000"/>
                <w:szCs w:val="21"/>
              </w:rPr>
              <w:t>调查数据</w:t>
            </w:r>
          </w:p>
        </w:tc>
        <w:tc>
          <w:tcPr>
            <w:tcW w:w="3676" w:type="dxa"/>
            <w:vAlign w:val="center"/>
          </w:tcPr>
          <w:p>
            <w:pPr>
              <w:jc w:val="center"/>
              <w:rPr>
                <w:rFonts w:ascii="宋体" w:hAnsi="宋体" w:cs="宋体"/>
                <w:color w:val="000000"/>
                <w:szCs w:val="21"/>
              </w:rPr>
            </w:pPr>
            <w:r>
              <w:rPr>
                <w:rFonts w:hint="eastAsia" w:ascii="宋体" w:hAnsi="宋体" w:cs="宋体"/>
                <w:color w:val="000000"/>
                <w:szCs w:val="21"/>
                <w:lang w:val="en-US" w:eastAsia="zh-CN"/>
              </w:rPr>
              <w:t>2</w:t>
            </w:r>
            <w:r>
              <w:rPr>
                <w:rFonts w:hint="eastAsia" w:ascii="宋体" w:hAnsi="宋体" w:cs="宋体"/>
                <w:color w:val="000000"/>
                <w:szCs w:val="21"/>
              </w:rPr>
              <w:t>份</w:t>
            </w:r>
          </w:p>
        </w:tc>
        <w:tc>
          <w:tcPr>
            <w:tcW w:w="2050" w:type="dxa"/>
            <w:vAlign w:val="center"/>
          </w:tcPr>
          <w:p>
            <w:pPr>
              <w:jc w:val="center"/>
              <w:rPr>
                <w:rFonts w:ascii="宋体" w:hAnsi="宋体" w:cs="宋体"/>
                <w:color w:val="000000"/>
                <w:szCs w:val="21"/>
              </w:rPr>
            </w:pPr>
            <w:r>
              <w:rPr>
                <w:rFonts w:hint="eastAsia" w:ascii="宋体" w:hAnsi="宋体" w:cs="宋体"/>
                <w:color w:val="000000"/>
                <w:szCs w:val="21"/>
              </w:rPr>
              <w:t>期初期末数据对比</w:t>
            </w:r>
          </w:p>
        </w:tc>
        <w:tc>
          <w:tcPr>
            <w:tcW w:w="2133" w:type="dxa"/>
            <w:vAlign w:val="center"/>
          </w:tcPr>
          <w:p>
            <w:pPr>
              <w:jc w:val="center"/>
              <w:rPr>
                <w:rFonts w:ascii="宋体" w:hAnsi="宋体" w:cs="宋体"/>
                <w:color w:val="000000"/>
                <w:szCs w:val="21"/>
              </w:rPr>
            </w:pPr>
            <w:r>
              <w:rPr>
                <w:rFonts w:hint="eastAsia" w:ascii="宋体" w:hAnsi="宋体" w:cs="宋体"/>
                <w:color w:val="000000"/>
                <w:szCs w:val="21"/>
              </w:rPr>
              <w:t>通过数据分析成效</w:t>
            </w:r>
          </w:p>
        </w:tc>
      </w:tr>
    </w:tbl>
    <w:p>
      <w:pPr>
        <w:jc w:val="left"/>
        <w:rPr>
          <w:rFonts w:hint="eastAsia" w:ascii="宋体" w:hAnsi="宋体" w:cs="Batang"/>
          <w:b/>
          <w:sz w:val="28"/>
          <w:szCs w:val="28"/>
        </w:rPr>
      </w:pPr>
      <w:bookmarkStart w:id="0" w:name="_GoBack"/>
      <w:bookmarkEnd w:id="0"/>
      <w:r>
        <w:rPr>
          <w:rFonts w:hint="eastAsia" w:ascii="宋体" w:hAnsi="宋体"/>
          <w:b/>
          <w:sz w:val="24"/>
        </w:rPr>
        <w:t>研究成果包括</w:t>
      </w:r>
      <w:r>
        <w:rPr>
          <w:rFonts w:hint="eastAsia" w:ascii="宋体" w:hAnsi="宋体"/>
          <w:sz w:val="24"/>
        </w:rPr>
        <w:t>：1.研究报告；2. 研究论文，包括教学案例、教学实录、教学反思、教育案例、教育故事、教育随笔、课件、教具等；3.研究课或主题教育活动。</w:t>
      </w:r>
      <w:r>
        <w:rPr>
          <w:rFonts w:hint="eastAsia" w:ascii="宋体" w:hAnsi="宋体" w:cs="Batang"/>
          <w:b/>
          <w:sz w:val="28"/>
          <w:szCs w:val="28"/>
        </w:rPr>
        <w:t>（具体成果附表后）</w:t>
      </w:r>
    </w:p>
    <w:p>
      <w:pPr>
        <w:jc w:val="left"/>
        <w:rPr>
          <w:rFonts w:hint="eastAsia" w:ascii="宋体" w:hAnsi="宋体" w:cs="Batang"/>
          <w:b/>
          <w:sz w:val="28"/>
          <w:szCs w:val="28"/>
          <w:lang w:val="en-US" w:eastAsia="zh-CN"/>
        </w:rPr>
      </w:pPr>
    </w:p>
    <w:p>
      <w:pPr>
        <w:jc w:val="left"/>
        <w:rPr>
          <w:rFonts w:hint="eastAsia" w:ascii="宋体" w:hAnsi="宋体" w:cs="Batang"/>
          <w:b/>
          <w:sz w:val="28"/>
          <w:szCs w:val="28"/>
          <w:lang w:val="en-US" w:eastAsia="zh-CN"/>
        </w:rPr>
      </w:pPr>
    </w:p>
    <w:p>
      <w:pPr>
        <w:jc w:val="left"/>
        <w:rPr>
          <w:rFonts w:hint="eastAsia" w:ascii="宋体" w:hAnsi="宋体" w:cs="Batang"/>
          <w:b/>
          <w:sz w:val="28"/>
          <w:szCs w:val="28"/>
          <w:lang w:val="en-US" w:eastAsia="zh-CN"/>
        </w:rPr>
      </w:pPr>
    </w:p>
    <w:p>
      <w:pPr>
        <w:jc w:val="left"/>
        <w:rPr>
          <w:rFonts w:hint="eastAsia" w:ascii="宋体" w:hAnsi="宋体" w:cs="Batang"/>
          <w:b/>
          <w:sz w:val="28"/>
          <w:szCs w:val="28"/>
          <w:lang w:val="en-US" w:eastAsia="zh-CN"/>
        </w:rPr>
      </w:pPr>
    </w:p>
    <w:p>
      <w:pPr>
        <w:jc w:val="left"/>
        <w:rPr>
          <w:rFonts w:hint="eastAsia" w:ascii="宋体" w:hAnsi="宋体" w:cs="Batang"/>
          <w:b/>
          <w:sz w:val="28"/>
          <w:szCs w:val="28"/>
          <w:lang w:val="en-US" w:eastAsia="zh-CN"/>
        </w:rPr>
      </w:pPr>
    </w:p>
    <w:p>
      <w:pPr>
        <w:jc w:val="left"/>
        <w:rPr>
          <w:rFonts w:hint="eastAsia" w:ascii="宋体" w:hAnsi="宋体" w:cs="Batang"/>
          <w:b/>
          <w:sz w:val="28"/>
          <w:szCs w:val="28"/>
          <w:lang w:val="en-US" w:eastAsia="zh-CN"/>
        </w:rPr>
      </w:pPr>
    </w:p>
    <w:p>
      <w:pPr>
        <w:jc w:val="left"/>
        <w:rPr>
          <w:rFonts w:hint="default" w:ascii="宋体" w:hAnsi="宋体" w:eastAsia="宋体" w:cs="Batang"/>
          <w:b/>
          <w:sz w:val="28"/>
          <w:szCs w:val="28"/>
          <w:lang w:val="en-US" w:eastAsia="zh-CN"/>
        </w:rPr>
      </w:pPr>
      <w:r>
        <w:rPr>
          <w:rFonts w:hint="eastAsia" w:ascii="宋体" w:hAnsi="宋体" w:cs="Batang"/>
          <w:b/>
          <w:sz w:val="28"/>
          <w:szCs w:val="28"/>
          <w:lang w:val="en-US" w:eastAsia="zh-CN"/>
        </w:rPr>
        <w:t>论文成果分表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93"/>
        <w:gridCol w:w="3901"/>
        <w:gridCol w:w="2050"/>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75" w:type="dxa"/>
            <w:vAlign w:val="center"/>
          </w:tcPr>
          <w:p>
            <w:pPr>
              <w:jc w:val="center"/>
              <w:rPr>
                <w:rFonts w:ascii="宋体" w:hAnsi="宋体" w:cs="宋体"/>
                <w:b/>
                <w:sz w:val="24"/>
              </w:rPr>
            </w:pPr>
            <w:r>
              <w:rPr>
                <w:rFonts w:hint="eastAsia" w:ascii="宋体" w:hAnsi="宋体" w:cs="宋体"/>
                <w:b/>
                <w:sz w:val="24"/>
              </w:rPr>
              <w:t>序号</w:t>
            </w:r>
          </w:p>
        </w:tc>
        <w:tc>
          <w:tcPr>
            <w:tcW w:w="993" w:type="dxa"/>
            <w:vAlign w:val="center"/>
          </w:tcPr>
          <w:p>
            <w:pPr>
              <w:jc w:val="center"/>
              <w:rPr>
                <w:rFonts w:ascii="宋体" w:hAnsi="宋体" w:cs="宋体"/>
                <w:b/>
                <w:sz w:val="24"/>
              </w:rPr>
            </w:pPr>
            <w:r>
              <w:rPr>
                <w:rFonts w:hint="eastAsia" w:ascii="宋体" w:hAnsi="宋体" w:cs="宋体"/>
                <w:b/>
                <w:sz w:val="24"/>
              </w:rPr>
              <w:t>成果</w:t>
            </w:r>
          </w:p>
          <w:p>
            <w:pPr>
              <w:jc w:val="center"/>
              <w:rPr>
                <w:rFonts w:ascii="宋体" w:hAnsi="宋体" w:cs="宋体"/>
                <w:b/>
                <w:sz w:val="24"/>
              </w:rPr>
            </w:pPr>
            <w:r>
              <w:rPr>
                <w:rFonts w:hint="eastAsia" w:ascii="宋体" w:hAnsi="宋体" w:cs="宋体"/>
                <w:b/>
                <w:sz w:val="24"/>
              </w:rPr>
              <w:t>类型</w:t>
            </w:r>
          </w:p>
        </w:tc>
        <w:tc>
          <w:tcPr>
            <w:tcW w:w="3901" w:type="dxa"/>
            <w:vAlign w:val="center"/>
          </w:tcPr>
          <w:p>
            <w:pPr>
              <w:jc w:val="center"/>
              <w:rPr>
                <w:rFonts w:ascii="宋体" w:hAnsi="宋体" w:cs="宋体"/>
                <w:b/>
                <w:sz w:val="24"/>
              </w:rPr>
            </w:pPr>
            <w:r>
              <w:rPr>
                <w:rFonts w:hint="eastAsia" w:ascii="宋体" w:hAnsi="宋体" w:cs="宋体"/>
                <w:b/>
                <w:sz w:val="24"/>
              </w:rPr>
              <w:t>成果名称</w:t>
            </w:r>
          </w:p>
        </w:tc>
        <w:tc>
          <w:tcPr>
            <w:tcW w:w="2050" w:type="dxa"/>
            <w:vAlign w:val="center"/>
          </w:tcPr>
          <w:p>
            <w:pPr>
              <w:jc w:val="center"/>
              <w:rPr>
                <w:rFonts w:ascii="宋体" w:hAnsi="宋体" w:cs="宋体"/>
                <w:b/>
                <w:sz w:val="24"/>
              </w:rPr>
            </w:pPr>
            <w:r>
              <w:rPr>
                <w:rFonts w:hint="eastAsia" w:ascii="宋体" w:hAnsi="宋体" w:cs="宋体"/>
                <w:b/>
                <w:sz w:val="24"/>
              </w:rPr>
              <w:t>效果及作用简述</w:t>
            </w:r>
          </w:p>
        </w:tc>
        <w:tc>
          <w:tcPr>
            <w:tcW w:w="2133" w:type="dxa"/>
            <w:vAlign w:val="center"/>
          </w:tcPr>
          <w:p>
            <w:pPr>
              <w:jc w:val="center"/>
              <w:rPr>
                <w:rFonts w:ascii="宋体" w:hAnsi="宋体" w:cs="宋体"/>
                <w:b/>
                <w:sz w:val="24"/>
              </w:rPr>
            </w:pPr>
            <w:r>
              <w:rPr>
                <w:rFonts w:hint="eastAsia" w:ascii="宋体" w:hAnsi="宋体" w:cs="宋体"/>
                <w:b/>
                <w:sz w:val="24"/>
              </w:rPr>
              <w:t>是否发表或获奖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0" w:hRule="atLeast"/>
        </w:trPr>
        <w:tc>
          <w:tcPr>
            <w:tcW w:w="67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1</w:t>
            </w:r>
          </w:p>
        </w:tc>
        <w:tc>
          <w:tcPr>
            <w:tcW w:w="993" w:type="dxa"/>
            <w:vAlign w:val="center"/>
          </w:tcPr>
          <w:p>
            <w:pPr>
              <w:jc w:val="center"/>
              <w:rPr>
                <w:rFonts w:ascii="宋体" w:hAnsi="宋体" w:cs="宋体"/>
                <w:color w:val="000000"/>
                <w:szCs w:val="21"/>
              </w:rPr>
            </w:pPr>
            <w:r>
              <w:rPr>
                <w:rFonts w:hint="eastAsia" w:ascii="宋体" w:hAnsi="宋体" w:cs="宋体"/>
                <w:color w:val="000000"/>
                <w:szCs w:val="21"/>
              </w:rPr>
              <w:t>论文</w:t>
            </w:r>
          </w:p>
        </w:tc>
        <w:tc>
          <w:tcPr>
            <w:tcW w:w="3901" w:type="dxa"/>
            <w:vAlign w:val="center"/>
          </w:tcPr>
          <w:p>
            <w:pPr>
              <w:rPr>
                <w:rFonts w:ascii="宋体" w:hAnsi="宋体" w:cs="宋体"/>
                <w:color w:val="000000"/>
                <w:szCs w:val="21"/>
              </w:rPr>
            </w:pPr>
            <w:r>
              <w:rPr>
                <w:rFonts w:hint="eastAsia" w:ascii="宋体" w:hAnsi="宋体" w:eastAsia="宋体" w:cs="宋体"/>
                <w:color w:val="000000"/>
                <w:sz w:val="21"/>
                <w:szCs w:val="21"/>
                <w:lang w:val="en-US" w:eastAsia="zh-CN"/>
              </w:rPr>
              <w:t>《双减政策下的小学音乐教学有效性研讨》202202</w:t>
            </w:r>
          </w:p>
        </w:tc>
        <w:tc>
          <w:tcPr>
            <w:tcW w:w="2050" w:type="dxa"/>
            <w:vAlign w:val="center"/>
          </w:tcPr>
          <w:p>
            <w:pPr>
              <w:jc w:val="center"/>
              <w:rPr>
                <w:rFonts w:ascii="宋体" w:hAnsi="宋体" w:cs="宋体"/>
                <w:color w:val="000000"/>
                <w:szCs w:val="21"/>
              </w:rPr>
            </w:pPr>
            <w:r>
              <w:rPr>
                <w:rFonts w:hint="eastAsia" w:ascii="宋体" w:hAnsi="宋体" w:eastAsia="宋体" w:cs="宋体"/>
                <w:color w:val="000000"/>
                <w:sz w:val="21"/>
                <w:szCs w:val="21"/>
                <w:lang w:val="en-US" w:eastAsia="zh-CN"/>
              </w:rPr>
              <w:t>通过撰写论文，已有的相关论文进行学习，对现状进行进一步研究，让教师对于课题研究有了进一步的理解。</w:t>
            </w:r>
          </w:p>
        </w:tc>
        <w:tc>
          <w:tcPr>
            <w:tcW w:w="2133" w:type="dxa"/>
            <w:vAlign w:val="center"/>
          </w:tcPr>
          <w:p>
            <w:pPr>
              <w:jc w:val="center"/>
              <w:rPr>
                <w:rFonts w:ascii="宋体" w:hAnsi="宋体" w:cs="宋体"/>
                <w:color w:val="000000"/>
                <w:szCs w:val="21"/>
              </w:rPr>
            </w:pPr>
            <w:r>
              <w:rPr>
                <w:rFonts w:hint="eastAsia" w:ascii="宋体" w:hAnsi="宋体" w:eastAsia="宋体" w:cs="宋体"/>
                <w:color w:val="000000"/>
                <w:sz w:val="21"/>
                <w:szCs w:val="21"/>
                <w:lang w:val="en-US" w:eastAsia="zh-CN"/>
              </w:rPr>
              <w:t>新北区教育科研论文二等奖</w:t>
            </w:r>
          </w:p>
        </w:tc>
      </w:tr>
    </w:tbl>
    <w:p>
      <w:pPr>
        <w:pStyle w:val="3"/>
        <w:rPr>
          <w:rFonts w:hint="default" w:eastAsia="黑体"/>
          <w:lang w:val="en-US" w:eastAsia="zh-CN"/>
        </w:rPr>
      </w:pPr>
      <w:r>
        <w:rPr>
          <w:rFonts w:hint="eastAsia"/>
        </w:rPr>
        <w:t>一、论文</w:t>
      </w:r>
      <w:r>
        <w:rPr>
          <w:rFonts w:hint="eastAsia"/>
          <w:lang w:val="en-US" w:eastAsia="zh-CN"/>
        </w:rPr>
        <w:t>新北区教育科研论文二等奖</w:t>
      </w:r>
    </w:p>
    <w:p>
      <w:pPr>
        <w:jc w:val="center"/>
        <w:rPr>
          <w:rFonts w:hint="eastAsia"/>
          <w:b/>
          <w:bCs/>
          <w:sz w:val="32"/>
          <w:szCs w:val="32"/>
        </w:rPr>
      </w:pPr>
      <w:r>
        <w:rPr>
          <w:rFonts w:ascii="宋体" w:hAnsi="宋体" w:eastAsia="宋体" w:cs="宋体"/>
          <w:sz w:val="24"/>
          <w:szCs w:val="24"/>
        </w:rPr>
        <w:drawing>
          <wp:inline distT="0" distB="0" distL="114300" distR="114300">
            <wp:extent cx="5290185" cy="3683635"/>
            <wp:effectExtent l="0" t="0" r="5715" b="12065"/>
            <wp:docPr id="2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 descr="IMG_256"/>
                    <pic:cNvPicPr>
                      <a:picLocks noChangeAspect="1"/>
                    </pic:cNvPicPr>
                  </pic:nvPicPr>
                  <pic:blipFill>
                    <a:blip r:embed="rId4"/>
                    <a:srcRect l="2034" t="9047"/>
                    <a:stretch>
                      <a:fillRect/>
                    </a:stretch>
                  </pic:blipFill>
                  <pic:spPr>
                    <a:xfrm>
                      <a:off x="0" y="0"/>
                      <a:ext cx="5290185" cy="3683635"/>
                    </a:xfrm>
                    <a:prstGeom prst="rect">
                      <a:avLst/>
                    </a:prstGeom>
                    <a:noFill/>
                    <a:ln w="9525">
                      <a:noFill/>
                    </a:ln>
                  </pic:spPr>
                </pic:pic>
              </a:graphicData>
            </a:graphic>
          </wp:inline>
        </w:drawing>
      </w:r>
    </w:p>
    <w:p>
      <w:pPr>
        <w:jc w:val="center"/>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8"/>
          <w:szCs w:val="36"/>
        </w:rPr>
      </w:pPr>
      <w:r>
        <w:rPr>
          <w:rFonts w:hint="eastAsia" w:asciiTheme="minorEastAsia" w:hAnsiTheme="minorEastAsia" w:eastAsiaTheme="minorEastAsia" w:cstheme="minorEastAsia"/>
          <w:b/>
          <w:bCs/>
          <w:sz w:val="28"/>
          <w:szCs w:val="36"/>
        </w:rPr>
        <w:t>双减政策下的小学音乐教学有效性研讨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摘要：</w:t>
      </w:r>
      <w:r>
        <w:rPr>
          <w:rFonts w:hint="eastAsia" w:ascii="宋体" w:hAnsi="宋体" w:eastAsia="宋体" w:cs="宋体"/>
          <w:b w:val="0"/>
          <w:bCs w:val="0"/>
          <w:sz w:val="21"/>
          <w:szCs w:val="21"/>
        </w:rPr>
        <w:t>双减政策的出台，为小学音乐教师指明了教学方向，</w:t>
      </w:r>
      <w:r>
        <w:rPr>
          <w:rFonts w:hint="eastAsia" w:ascii="宋体" w:hAnsi="宋体" w:eastAsia="宋体" w:cs="宋体"/>
          <w:b w:val="0"/>
          <w:bCs w:val="0"/>
          <w:sz w:val="21"/>
          <w:szCs w:val="21"/>
          <w:lang w:val="en-US" w:eastAsia="zh-CN"/>
        </w:rPr>
        <w:t>教师</w:t>
      </w:r>
      <w:r>
        <w:rPr>
          <w:rFonts w:hint="eastAsia" w:ascii="宋体" w:hAnsi="宋体" w:eastAsia="宋体" w:cs="宋体"/>
          <w:b w:val="0"/>
          <w:bCs w:val="0"/>
          <w:sz w:val="21"/>
          <w:szCs w:val="21"/>
        </w:rPr>
        <w:t>应当肩负起“减负增效”的重任，利用好课堂教学与课后服务时间，帮助小学生学习音乐理论知识，提高其音乐学习水平。基于双减政策，文章分析了与政策相关的</w:t>
      </w:r>
      <w:r>
        <w:rPr>
          <w:rFonts w:hint="eastAsia" w:ascii="宋体" w:hAnsi="宋体" w:eastAsia="宋体" w:cs="宋体"/>
          <w:b w:val="0"/>
          <w:bCs w:val="0"/>
          <w:sz w:val="21"/>
          <w:szCs w:val="21"/>
          <w:lang w:val="en-US" w:eastAsia="zh-CN"/>
        </w:rPr>
        <w:t>内容</w:t>
      </w:r>
      <w:r>
        <w:rPr>
          <w:rFonts w:hint="eastAsia" w:ascii="宋体" w:hAnsi="宋体" w:eastAsia="宋体" w:cs="宋体"/>
          <w:b w:val="0"/>
          <w:bCs w:val="0"/>
          <w:sz w:val="21"/>
          <w:szCs w:val="21"/>
        </w:rPr>
        <w:t>，致力于研究双</w:t>
      </w:r>
      <w:r>
        <w:rPr>
          <w:rFonts w:hint="eastAsia" w:ascii="宋体" w:hAnsi="宋体" w:eastAsia="宋体" w:cs="宋体"/>
          <w:b w:val="0"/>
          <w:bCs w:val="0"/>
          <w:sz w:val="21"/>
          <w:szCs w:val="21"/>
          <w:lang w:val="en-US" w:eastAsia="zh-CN"/>
        </w:rPr>
        <w:t>减</w:t>
      </w:r>
      <w:r>
        <w:rPr>
          <w:rFonts w:hint="eastAsia" w:ascii="宋体" w:hAnsi="宋体" w:eastAsia="宋体" w:cs="宋体"/>
          <w:b w:val="0"/>
          <w:bCs w:val="0"/>
          <w:sz w:val="21"/>
          <w:szCs w:val="21"/>
        </w:rPr>
        <w:t>政策下的小学音乐教学策略，旨在提升教学的有效性，循序渐进的帮助学生掌握学习音乐的优质方法，培养其优秀的审美能力。</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rPr>
        <w:t>关键词：</w:t>
      </w:r>
      <w:r>
        <w:rPr>
          <w:rFonts w:hint="eastAsia" w:ascii="楷体" w:hAnsi="楷体" w:eastAsia="楷体" w:cs="楷体"/>
          <w:b w:val="0"/>
          <w:bCs w:val="0"/>
          <w:sz w:val="24"/>
          <w:szCs w:val="32"/>
        </w:rPr>
        <w:t>双减政策</w:t>
      </w:r>
      <w:r>
        <w:rPr>
          <w:rFonts w:hint="eastAsia" w:ascii="楷体" w:hAnsi="楷体" w:eastAsia="楷体" w:cs="楷体"/>
          <w:b w:val="0"/>
          <w:bCs w:val="0"/>
          <w:sz w:val="24"/>
          <w:szCs w:val="32"/>
          <w:lang w:eastAsia="zh-CN"/>
        </w:rPr>
        <w:t>；</w:t>
      </w:r>
      <w:r>
        <w:rPr>
          <w:rFonts w:hint="eastAsia" w:ascii="楷体" w:hAnsi="楷体" w:eastAsia="楷体" w:cs="楷体"/>
          <w:b w:val="0"/>
          <w:bCs w:val="0"/>
          <w:sz w:val="24"/>
          <w:szCs w:val="32"/>
        </w:rPr>
        <w:t>小学音乐</w:t>
      </w:r>
      <w:r>
        <w:rPr>
          <w:rFonts w:hint="eastAsia" w:ascii="楷体" w:hAnsi="楷体" w:eastAsia="楷体" w:cs="楷体"/>
          <w:b w:val="0"/>
          <w:bCs w:val="0"/>
          <w:sz w:val="24"/>
          <w:szCs w:val="32"/>
          <w:lang w:eastAsia="zh-CN"/>
        </w:rPr>
        <w:t>；</w:t>
      </w:r>
      <w:r>
        <w:rPr>
          <w:rFonts w:hint="eastAsia" w:ascii="楷体" w:hAnsi="楷体" w:eastAsia="楷体" w:cs="楷体"/>
          <w:b w:val="0"/>
          <w:bCs w:val="0"/>
          <w:sz w:val="24"/>
          <w:szCs w:val="32"/>
        </w:rPr>
        <w:t>教学</w:t>
      </w:r>
      <w:r>
        <w:rPr>
          <w:rFonts w:hint="eastAsia" w:ascii="楷体" w:hAnsi="楷体" w:eastAsia="楷体" w:cs="楷体"/>
          <w:b w:val="0"/>
          <w:bCs w:val="0"/>
          <w:sz w:val="24"/>
          <w:szCs w:val="32"/>
          <w:lang w:val="en-US" w:eastAsia="zh-CN"/>
        </w:rPr>
        <w:t>策略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 w:val="0"/>
          <w:bCs w:val="0"/>
          <w:sz w:val="24"/>
          <w:szCs w:val="32"/>
        </w:rPr>
      </w:pPr>
      <w:r>
        <w:rPr>
          <w:rFonts w:hint="eastAsia" w:ascii="宋体" w:hAnsi="宋体" w:eastAsia="宋体" w:cs="宋体"/>
          <w:b w:val="0"/>
          <w:bCs w:val="0"/>
          <w:sz w:val="21"/>
          <w:szCs w:val="21"/>
        </w:rPr>
        <w:t>践行双减政策要求，并非单纯的减少作业数量、控制学习难度，而是在明确政策方针的指引下，着力提升现阶段学校育人水平，减轻学生过重的作业负担和培训负担，利用好课上教学时间来增强学生的理论知识学习能力，发挥课后服务</w:t>
      </w:r>
      <w:r>
        <w:rPr>
          <w:rFonts w:hint="eastAsia" w:ascii="宋体" w:hAnsi="宋体" w:eastAsia="宋体" w:cs="宋体"/>
          <w:b w:val="0"/>
          <w:bCs w:val="0"/>
          <w:sz w:val="21"/>
          <w:szCs w:val="21"/>
          <w:lang w:val="en-US" w:eastAsia="zh-CN"/>
        </w:rPr>
        <w:t>的</w:t>
      </w:r>
      <w:r>
        <w:rPr>
          <w:rFonts w:hint="eastAsia" w:ascii="宋体" w:hAnsi="宋体" w:eastAsia="宋体" w:cs="宋体"/>
          <w:b w:val="0"/>
          <w:bCs w:val="0"/>
          <w:sz w:val="21"/>
          <w:szCs w:val="21"/>
        </w:rPr>
        <w:t>优势，培养小学生良好的学习兴趣，帮助其养成正确的学习习惯。现阶段小学音乐的主要教学任务是培养学生审美素养，提高学生的音乐鉴赏水平，增强其学唱能力。因此，小学音乐教师需要明确双减政策中关于教学的要求，科学引导学生学习音乐知识，促进学生的审美素养不断发展。</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32"/>
        </w:rPr>
      </w:pPr>
      <w:r>
        <w:rPr>
          <w:rFonts w:hint="eastAsia" w:asciiTheme="minorEastAsia" w:hAnsiTheme="minorEastAsia" w:eastAsiaTheme="minorEastAsia" w:cstheme="minorEastAsia"/>
          <w:b/>
          <w:bCs/>
          <w:sz w:val="24"/>
          <w:szCs w:val="32"/>
        </w:rPr>
        <w:t>一、双减政策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b w:val="0"/>
          <w:bCs w:val="0"/>
          <w:sz w:val="24"/>
          <w:szCs w:val="32"/>
          <w:lang w:val="en-US" w:eastAsia="zh-CN"/>
        </w:rPr>
      </w:pPr>
      <w:r>
        <w:rPr>
          <w:rFonts w:hint="default" w:asciiTheme="minorEastAsia" w:hAnsiTheme="minorEastAsia" w:eastAsiaTheme="minorEastAsia" w:cstheme="minorEastAsia"/>
          <w:b w:val="0"/>
          <w:bCs w:val="0"/>
          <w:sz w:val="24"/>
          <w:szCs w:val="32"/>
          <w:lang w:val="en-US" w:eastAsia="zh-CN"/>
        </w:rPr>
        <w:t>双减政策要求小学音乐教师贯彻党的教育方针，着眼于建设高质量音乐教育体系，强化学校教育主阵地作用，坚持以生为本原则，遵循小学阶段学生身心发展的规律，明确音乐教育目标，全面压</w:t>
      </w:r>
      <w:r>
        <w:rPr>
          <w:rFonts w:hint="eastAsia" w:asciiTheme="minorEastAsia" w:hAnsiTheme="minorEastAsia" w:cstheme="minorEastAsia"/>
          <w:b w:val="0"/>
          <w:bCs w:val="0"/>
          <w:sz w:val="24"/>
          <w:szCs w:val="32"/>
          <w:lang w:val="en-US" w:eastAsia="zh-CN"/>
        </w:rPr>
        <w:t>减</w:t>
      </w:r>
      <w:r>
        <w:rPr>
          <w:rFonts w:hint="default" w:asciiTheme="minorEastAsia" w:hAnsiTheme="minorEastAsia" w:eastAsiaTheme="minorEastAsia" w:cstheme="minorEastAsia"/>
          <w:b w:val="0"/>
          <w:bCs w:val="0"/>
          <w:sz w:val="24"/>
          <w:szCs w:val="32"/>
          <w:lang w:val="en-US" w:eastAsia="zh-CN"/>
        </w:rPr>
        <w:t>作业总量和时长，从而减轻小学生过重的作业负担</w:t>
      </w:r>
      <w:r>
        <w:rPr>
          <w:rFonts w:hint="eastAsia" w:asciiTheme="minorEastAsia" w:hAnsiTheme="minorEastAsia" w:cstheme="minorEastAsia"/>
          <w:b w:val="0"/>
          <w:bCs w:val="0"/>
          <w:sz w:val="24"/>
          <w:szCs w:val="32"/>
          <w:vertAlign w:val="superscript"/>
          <w:lang w:val="en-US" w:eastAsia="zh-CN"/>
        </w:rPr>
        <w:t>[1]</w:t>
      </w:r>
      <w:r>
        <w:rPr>
          <w:rFonts w:hint="default" w:asciiTheme="minorEastAsia" w:hAnsiTheme="minorEastAsia" w:eastAsiaTheme="minorEastAsia" w:cstheme="minorEastAsia"/>
          <w:b w:val="0"/>
          <w:bCs w:val="0"/>
          <w:sz w:val="24"/>
          <w:szCs w:val="32"/>
          <w:lang w:val="en-US" w:eastAsia="zh-CN"/>
        </w:rPr>
        <w:t>。与此同时，教师应当提高课堂教学质量和客户服务水平，满足小学生不同的音乐学习需求，在保证</w:t>
      </w:r>
      <w:r>
        <w:rPr>
          <w:rFonts w:hint="eastAsia" w:asciiTheme="minorEastAsia" w:hAnsiTheme="minorEastAsia" w:cstheme="minorEastAsia"/>
          <w:b w:val="0"/>
          <w:bCs w:val="0"/>
          <w:sz w:val="24"/>
          <w:szCs w:val="32"/>
          <w:lang w:val="en-US" w:eastAsia="zh-CN"/>
        </w:rPr>
        <w:t>课后</w:t>
      </w:r>
      <w:r>
        <w:rPr>
          <w:rFonts w:hint="default" w:asciiTheme="minorEastAsia" w:hAnsiTheme="minorEastAsia" w:eastAsiaTheme="minorEastAsia" w:cstheme="minorEastAsia"/>
          <w:b w:val="0"/>
          <w:bCs w:val="0"/>
          <w:sz w:val="24"/>
          <w:szCs w:val="32"/>
          <w:lang w:val="en-US" w:eastAsia="zh-CN"/>
        </w:rPr>
        <w:t>服务时间的同时，开展学生喜闻乐见的不同音乐活动，调动学生的学习兴趣，激发</w:t>
      </w:r>
      <w:r>
        <w:rPr>
          <w:rFonts w:hint="eastAsia" w:asciiTheme="minorEastAsia" w:hAnsiTheme="minorEastAsia" w:cstheme="minorEastAsia"/>
          <w:b w:val="0"/>
          <w:bCs w:val="0"/>
          <w:sz w:val="24"/>
          <w:szCs w:val="32"/>
          <w:lang w:val="en-US" w:eastAsia="zh-CN"/>
        </w:rPr>
        <w:t>其</w:t>
      </w:r>
      <w:r>
        <w:rPr>
          <w:rFonts w:hint="default" w:asciiTheme="minorEastAsia" w:hAnsiTheme="minorEastAsia" w:eastAsiaTheme="minorEastAsia" w:cstheme="minorEastAsia"/>
          <w:b w:val="0"/>
          <w:bCs w:val="0"/>
          <w:sz w:val="24"/>
          <w:szCs w:val="32"/>
          <w:lang w:val="en-US" w:eastAsia="zh-CN"/>
        </w:rPr>
        <w:t>创新思维意识，确保学生在校内学好、学足。</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rPr>
        <w:t>二、双减政策下的小学音乐教学</w:t>
      </w:r>
      <w:r>
        <w:rPr>
          <w:rFonts w:hint="eastAsia" w:asciiTheme="minorEastAsia" w:hAnsiTheme="minorEastAsia" w:cstheme="minorEastAsia"/>
          <w:b/>
          <w:bCs/>
          <w:sz w:val="24"/>
          <w:szCs w:val="32"/>
          <w:lang w:val="en-US" w:eastAsia="zh-CN"/>
        </w:rPr>
        <w:t>策略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rPr>
        <w:t>（一）</w:t>
      </w:r>
      <w:r>
        <w:rPr>
          <w:rFonts w:hint="eastAsia" w:asciiTheme="minorEastAsia" w:hAnsiTheme="minorEastAsia" w:cstheme="minorEastAsia"/>
          <w:b/>
          <w:bCs/>
          <w:sz w:val="24"/>
          <w:szCs w:val="32"/>
          <w:lang w:val="en-US" w:eastAsia="zh-CN"/>
        </w:rPr>
        <w:t>趣味问答，激发学习兴趣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32"/>
        </w:rPr>
      </w:pPr>
      <w:r>
        <w:rPr>
          <w:rFonts w:hint="eastAsia" w:asciiTheme="minorEastAsia" w:hAnsiTheme="minorEastAsia" w:eastAsiaTheme="minorEastAsia" w:cstheme="minorEastAsia"/>
          <w:b w:val="0"/>
          <w:bCs w:val="0"/>
          <w:sz w:val="24"/>
          <w:szCs w:val="32"/>
        </w:rPr>
        <w:t>以趣味问答的形式来讲解音乐理论知识，能够充分调动小学生的学习热情，从而激发其学习兴趣</w:t>
      </w:r>
      <w:r>
        <w:rPr>
          <w:rFonts w:hint="eastAsia" w:asciiTheme="minorEastAsia" w:hAnsiTheme="minorEastAsia" w:cstheme="minorEastAsia"/>
          <w:b w:val="0"/>
          <w:bCs w:val="0"/>
          <w:sz w:val="24"/>
          <w:szCs w:val="32"/>
          <w:vertAlign w:val="superscript"/>
          <w:lang w:val="en-US" w:eastAsia="zh-CN"/>
        </w:rPr>
        <w:t>[2]</w:t>
      </w:r>
      <w:r>
        <w:rPr>
          <w:rFonts w:hint="eastAsia" w:asciiTheme="minorEastAsia" w:hAnsiTheme="minorEastAsia" w:eastAsiaTheme="minorEastAsia" w:cstheme="minorEastAsia"/>
          <w:b w:val="0"/>
          <w:bCs w:val="0"/>
          <w:sz w:val="24"/>
          <w:szCs w:val="32"/>
        </w:rPr>
        <w:t>。小音乐教师需要明确双减政策中的要求，利用好课堂教学来启发学生的思维，在提问的过程中开发学生的智力，帮助其在了解音乐知识的同时，夯实理论学习基础。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32"/>
        </w:rPr>
      </w:pPr>
      <w:r>
        <w:rPr>
          <w:rFonts w:hint="eastAsia" w:asciiTheme="minorEastAsia" w:hAnsiTheme="minorEastAsia" w:cstheme="minorEastAsia"/>
          <w:b w:val="0"/>
          <w:bCs w:val="0"/>
          <w:sz w:val="24"/>
          <w:szCs w:val="32"/>
          <w:lang w:val="en-US" w:eastAsia="zh-CN"/>
        </w:rPr>
        <w:t>例如，在</w:t>
      </w:r>
      <w:r>
        <w:rPr>
          <w:rFonts w:hint="eastAsia" w:asciiTheme="minorEastAsia" w:hAnsiTheme="minorEastAsia" w:eastAsiaTheme="minorEastAsia" w:cstheme="minorEastAsia"/>
          <w:b w:val="0"/>
          <w:bCs w:val="0"/>
          <w:sz w:val="24"/>
          <w:szCs w:val="32"/>
        </w:rPr>
        <w:t>苏少版</w:t>
      </w:r>
      <w:r>
        <w:rPr>
          <w:rFonts w:hint="eastAsia" w:asciiTheme="minorEastAsia" w:hAnsiTheme="minorEastAsia" w:cstheme="minorEastAsia"/>
          <w:b w:val="0"/>
          <w:bCs w:val="0"/>
          <w:sz w:val="24"/>
          <w:szCs w:val="32"/>
          <w:lang w:val="en-US" w:eastAsia="zh-CN"/>
        </w:rPr>
        <w:t>小学音乐《花儿与少年》部分内容讲解的过程中，</w:t>
      </w:r>
      <w:r>
        <w:rPr>
          <w:rFonts w:hint="eastAsia" w:asciiTheme="minorEastAsia" w:hAnsiTheme="minorEastAsia" w:eastAsiaTheme="minorEastAsia" w:cstheme="minorEastAsia"/>
          <w:b w:val="0"/>
          <w:bCs w:val="0"/>
          <w:sz w:val="24"/>
          <w:szCs w:val="32"/>
        </w:rPr>
        <w:t>首先，教师可以播放具有青海民族特色</w:t>
      </w:r>
      <w:r>
        <w:rPr>
          <w:rFonts w:hint="eastAsia" w:asciiTheme="minorEastAsia" w:hAnsiTheme="minorEastAsia" w:cstheme="minorEastAsia"/>
          <w:b w:val="0"/>
          <w:bCs w:val="0"/>
          <w:sz w:val="24"/>
          <w:szCs w:val="32"/>
          <w:lang w:val="en-US" w:eastAsia="zh-CN"/>
        </w:rPr>
        <w:t>且由</w:t>
      </w:r>
      <w:r>
        <w:rPr>
          <w:rFonts w:hint="eastAsia" w:asciiTheme="minorEastAsia" w:hAnsiTheme="minorEastAsia" w:eastAsiaTheme="minorEastAsia" w:cstheme="minorEastAsia"/>
          <w:b w:val="0"/>
          <w:bCs w:val="0"/>
          <w:sz w:val="24"/>
          <w:szCs w:val="32"/>
        </w:rPr>
        <w:t>不同民歌旋律改编</w:t>
      </w:r>
      <w:r>
        <w:rPr>
          <w:rFonts w:hint="eastAsia" w:asciiTheme="minorEastAsia" w:hAnsiTheme="minorEastAsia" w:cstheme="minorEastAsia"/>
          <w:b w:val="0"/>
          <w:bCs w:val="0"/>
          <w:sz w:val="24"/>
          <w:szCs w:val="32"/>
          <w:lang w:val="en-US" w:eastAsia="zh-CN"/>
        </w:rPr>
        <w:t>而</w:t>
      </w:r>
      <w:r>
        <w:rPr>
          <w:rFonts w:hint="eastAsia" w:asciiTheme="minorEastAsia" w:hAnsiTheme="minorEastAsia" w:eastAsiaTheme="minorEastAsia" w:cstheme="minorEastAsia"/>
          <w:b w:val="0"/>
          <w:bCs w:val="0"/>
          <w:sz w:val="24"/>
          <w:szCs w:val="32"/>
        </w:rPr>
        <w:t>成的电子音乐，营造一种积极的课堂学习氛围，让学生初步感受民歌与现代电子音乐技术融合的魅力。再引申出歌曲《花儿与少年》，引导学生在听歌曲的同时</w:t>
      </w:r>
      <w:r>
        <w:rPr>
          <w:rFonts w:hint="eastAsia" w:asciiTheme="minorEastAsia" w:hAnsiTheme="minorEastAsia" w:cstheme="minorEastAsia"/>
          <w:b w:val="0"/>
          <w:bCs w:val="0"/>
          <w:sz w:val="24"/>
          <w:szCs w:val="32"/>
          <w:lang w:eastAsia="zh-CN"/>
        </w:rPr>
        <w:t>，</w:t>
      </w:r>
      <w:r>
        <w:rPr>
          <w:rFonts w:hint="eastAsia" w:asciiTheme="minorEastAsia" w:hAnsiTheme="minorEastAsia" w:eastAsiaTheme="minorEastAsia" w:cstheme="minorEastAsia"/>
          <w:b w:val="0"/>
          <w:bCs w:val="0"/>
          <w:sz w:val="24"/>
          <w:szCs w:val="32"/>
        </w:rPr>
        <w:t>体会歌曲旋律</w:t>
      </w:r>
      <w:r>
        <w:rPr>
          <w:rFonts w:hint="eastAsia" w:asciiTheme="minorEastAsia" w:hAnsiTheme="minorEastAsia" w:cstheme="minorEastAsia"/>
          <w:b w:val="0"/>
          <w:bCs w:val="0"/>
          <w:sz w:val="24"/>
          <w:szCs w:val="32"/>
          <w:lang w:eastAsia="zh-CN"/>
        </w:rPr>
        <w:t>、</w:t>
      </w:r>
      <w:r>
        <w:rPr>
          <w:rFonts w:hint="eastAsia" w:asciiTheme="minorEastAsia" w:hAnsiTheme="minorEastAsia" w:eastAsiaTheme="minorEastAsia" w:cstheme="minorEastAsia"/>
          <w:b w:val="0"/>
          <w:bCs w:val="0"/>
          <w:sz w:val="24"/>
          <w:szCs w:val="32"/>
        </w:rPr>
        <w:t>创作手法和各类音乐要素对</w:t>
      </w:r>
      <w:r>
        <w:rPr>
          <w:rFonts w:hint="eastAsia" w:asciiTheme="minorEastAsia" w:hAnsiTheme="minorEastAsia" w:cstheme="minorEastAsia"/>
          <w:b w:val="0"/>
          <w:bCs w:val="0"/>
          <w:sz w:val="24"/>
          <w:szCs w:val="32"/>
          <w:lang w:val="en-US" w:eastAsia="zh-CN"/>
        </w:rPr>
        <w:t>人文元素</w:t>
      </w:r>
      <w:r>
        <w:rPr>
          <w:rFonts w:hint="eastAsia" w:asciiTheme="minorEastAsia" w:hAnsiTheme="minorEastAsia" w:eastAsiaTheme="minorEastAsia" w:cstheme="minorEastAsia"/>
          <w:b w:val="0"/>
          <w:bCs w:val="0"/>
          <w:sz w:val="24"/>
          <w:szCs w:val="32"/>
        </w:rPr>
        <w:t>的影响，提高课堂教学效果的同时，丰富学生的认知。然后，要总结《花儿与少年》中的节拍、旋律、风格、速度变化等知识，开展“限时抢答“活动，提出有关音乐知识的问题，并从中渗透赏析音乐情绪的内容，让学生在抢答问题的过程中体会三拍子舞曲风格，既能获得良好的情感体验，又可以深入的学习理论知识。最后，教师将学生分成不同的小组，引导各个小组学唱歌曲《花儿与少年》，让学生随着音乐情绪变化来归纳不同小节的音乐要素变化情况，既能够激发学生的英语学习兴趣，又可以提升音乐教学效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rPr>
        <w:t>（二）</w:t>
      </w:r>
      <w:r>
        <w:rPr>
          <w:rFonts w:hint="eastAsia" w:asciiTheme="minorEastAsia" w:hAnsiTheme="minorEastAsia" w:cstheme="minorEastAsia"/>
          <w:b/>
          <w:bCs/>
          <w:sz w:val="24"/>
          <w:szCs w:val="32"/>
          <w:lang w:val="en-US" w:eastAsia="zh-CN"/>
        </w:rPr>
        <w:t>实践作业，提升作业质量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传统的音乐作业设计理念是让学生反复背记、数学理论知识，非但不能提高教学效果，而且容易降低学生的学习主观能动性</w:t>
      </w:r>
      <w:r>
        <w:rPr>
          <w:rFonts w:hint="eastAsia" w:asciiTheme="minorEastAsia" w:hAnsiTheme="minorEastAsia" w:cstheme="minorEastAsia"/>
          <w:b w:val="0"/>
          <w:bCs w:val="0"/>
          <w:sz w:val="24"/>
          <w:szCs w:val="32"/>
          <w:vertAlign w:val="superscript"/>
          <w:lang w:val="en-US" w:eastAsia="zh-CN"/>
        </w:rPr>
        <w:t>[3]</w:t>
      </w:r>
      <w:r>
        <w:rPr>
          <w:rFonts w:hint="eastAsia" w:asciiTheme="minorEastAsia" w:hAnsiTheme="minorEastAsia" w:cstheme="minorEastAsia"/>
          <w:b w:val="0"/>
          <w:bCs w:val="0"/>
          <w:sz w:val="24"/>
          <w:szCs w:val="32"/>
          <w:lang w:val="en-US" w:eastAsia="zh-CN"/>
        </w:rPr>
        <w:t>。小学音乐教师可以布置实践类作业，让学生自行利用课后时间来完成不同的实践任务，从中体会学习音乐的美好，增强实践能力。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例如，在</w:t>
      </w:r>
      <w:r>
        <w:rPr>
          <w:rFonts w:hint="eastAsia" w:asciiTheme="minorEastAsia" w:hAnsiTheme="minorEastAsia" w:eastAsiaTheme="minorEastAsia" w:cstheme="minorEastAsia"/>
          <w:b w:val="0"/>
          <w:bCs w:val="0"/>
          <w:sz w:val="24"/>
          <w:szCs w:val="32"/>
        </w:rPr>
        <w:t>苏少版</w:t>
      </w:r>
      <w:r>
        <w:rPr>
          <w:rFonts w:hint="eastAsia" w:asciiTheme="minorEastAsia" w:hAnsiTheme="minorEastAsia" w:cstheme="minorEastAsia"/>
          <w:b w:val="0"/>
          <w:bCs w:val="0"/>
          <w:sz w:val="24"/>
          <w:szCs w:val="32"/>
          <w:lang w:val="en-US" w:eastAsia="zh-CN"/>
        </w:rPr>
        <w:t>小学音乐《丰收之歌》部分内容讲解的过程中，首先，播放音乐《丰收之歌》，让学生在课上初步了解形式多样的中国民歌，用和谐、轻松的声音来进行演唱，感受人们热爱大自然、生活的美好情怀，体会人们在丰收时节的喜悦心情。然后，为学生布置实践类课后作业，让学生利用工具书、阅读材料、互联网搜索有关“丰收”的音乐，了解新疆民歌的特点，并总结演唱“丰收”类音乐的技巧，从而让学生亲身感受中华民族人民在创造音乐和表现美的过程中所获得的欢乐。最后，鼓励学生向他人分享自己搜索的信息，交流新疆歌曲的演唱技巧，在思维碰撞中体会新疆歌曲的演唱风格。教师还可以在课后时间鼓励学生组成“合唱团”，运用钢琴、手风琴、竖笛为学生进行伴奏，引导学生在实践中演唱富有乡土气息的中国民歌，感受全面小康、脱贫攻坚取得的全面胜利的喜悦，切实发挥实践型作业的优势，提高作业设计的质量，促进教学质量和效率同步提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rPr>
        <w:t>（三）</w:t>
      </w:r>
      <w:r>
        <w:rPr>
          <w:rFonts w:hint="eastAsia" w:asciiTheme="minorEastAsia" w:hAnsiTheme="minorEastAsia" w:cstheme="minorEastAsia"/>
          <w:b/>
          <w:bCs/>
          <w:sz w:val="24"/>
          <w:szCs w:val="32"/>
          <w:lang w:val="en-US" w:eastAsia="zh-CN"/>
        </w:rPr>
        <w:t>创作引导，培养创新思维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小学生的想象力十分丰富，也具有一定的好奇心，教师引导学生进行创作，可以增加教学的厚度，促进小学生的创新思维发展</w:t>
      </w:r>
      <w:r>
        <w:rPr>
          <w:rFonts w:hint="eastAsia" w:asciiTheme="minorEastAsia" w:hAnsiTheme="minorEastAsia" w:cstheme="minorEastAsia"/>
          <w:b w:val="0"/>
          <w:bCs w:val="0"/>
          <w:sz w:val="24"/>
          <w:szCs w:val="32"/>
          <w:vertAlign w:val="superscript"/>
          <w:lang w:val="en-US" w:eastAsia="zh-CN"/>
        </w:rPr>
        <w:t>[4]</w:t>
      </w:r>
      <w:r>
        <w:rPr>
          <w:rFonts w:hint="eastAsia" w:asciiTheme="minorEastAsia" w:hAnsiTheme="minorEastAsia" w:cstheme="minorEastAsia"/>
          <w:b w:val="0"/>
          <w:bCs w:val="0"/>
          <w:sz w:val="24"/>
          <w:szCs w:val="32"/>
          <w:lang w:val="en-US" w:eastAsia="zh-CN"/>
        </w:rPr>
        <w:t>。小学音乐教师应当立足音乐的实际风格特点，在创作中引导学生不断思考，使之能够结合简谱及乐谱之中的乐理知识，积极主动的进行创作，促进创新能力提高。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例如，在</w:t>
      </w:r>
      <w:r>
        <w:rPr>
          <w:rFonts w:hint="eastAsia" w:asciiTheme="minorEastAsia" w:hAnsiTheme="minorEastAsia" w:eastAsiaTheme="minorEastAsia" w:cstheme="minorEastAsia"/>
          <w:b w:val="0"/>
          <w:bCs w:val="0"/>
          <w:sz w:val="24"/>
          <w:szCs w:val="32"/>
        </w:rPr>
        <w:t>苏少版</w:t>
      </w:r>
      <w:r>
        <w:rPr>
          <w:rFonts w:hint="eastAsia" w:asciiTheme="minorEastAsia" w:hAnsiTheme="minorEastAsia" w:cstheme="minorEastAsia"/>
          <w:b w:val="0"/>
          <w:bCs w:val="0"/>
          <w:sz w:val="24"/>
          <w:szCs w:val="32"/>
          <w:lang w:val="en-US" w:eastAsia="zh-CN"/>
        </w:rPr>
        <w:t>小学音乐《太阳出来喜洋洋》部分内容讲解的过程中，首先，教师可以用清晰明亮的声音演唱音乐《太阳出来喜洋洋》，运用电子白板呈现学唱简谱和乐谱，鼓励学生根据其中的“波音”、“连音线”提示，分析民歌的类别和演唱风格，从而结合山歌的特点对其中的人文思想进行深入体会，懂得劳动人民对生活的热爱。然后，鼓励学生学唱歌曲，对照简谱来进行即兴创作，根据“劳动号子”的特点，创作属于自己的歌曲，抒发自己对生活的热爱，在音乐中体现自己对音乐的理解，激发其创新思维意识。最后，教师要为学生提供展示自我风采的舞台，利用课后服务时间来鼓励学生上台展示自己创作的音乐，为其提供科学的指导，使之能够明确创作过程中存在的问题，并予以整改。教师充分利用课上教学和课后服务时间来引导学生进行创作，平衡理论知识教学与实践技能培养，培养学生优秀的创新思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rPr>
        <w:t>（四）</w:t>
      </w:r>
      <w:r>
        <w:rPr>
          <w:rFonts w:hint="eastAsia" w:asciiTheme="minorEastAsia" w:hAnsiTheme="minorEastAsia" w:cstheme="minorEastAsia"/>
          <w:b/>
          <w:bCs/>
          <w:sz w:val="24"/>
          <w:szCs w:val="32"/>
          <w:lang w:val="en-US" w:eastAsia="zh-CN"/>
        </w:rPr>
        <w:t>合唱比赛，发展音乐素养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音乐歌唱比赛是学生展示自我风采的平台，教师立足双减政策，组织学生参与合唱比赛来发展其音乐素养，能够进一步提升小学音乐教学的有效性。因此，教师需要在教学过程中融入不同形式的合唱比赛，在讲解音乐理论知识的同时，鼓励学生学习合唱知识，勇敢展示自我风采，培养其优秀的音乐素养</w:t>
      </w:r>
      <w:r>
        <w:rPr>
          <w:rFonts w:hint="eastAsia" w:asciiTheme="minorEastAsia" w:hAnsiTheme="minorEastAsia" w:cstheme="minorEastAsia"/>
          <w:b w:val="0"/>
          <w:bCs w:val="0"/>
          <w:sz w:val="24"/>
          <w:szCs w:val="32"/>
          <w:vertAlign w:val="superscript"/>
          <w:lang w:val="en-US" w:eastAsia="zh-CN"/>
        </w:rPr>
        <w:t>[5]</w:t>
      </w:r>
      <w:r>
        <w:rPr>
          <w:rFonts w:hint="eastAsia" w:asciiTheme="minorEastAsia" w:hAnsiTheme="minorEastAsia" w:cstheme="minorEastAsia"/>
          <w:b w:val="0"/>
          <w:bCs w:val="0"/>
          <w:sz w:val="24"/>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例如，在</w:t>
      </w:r>
      <w:r>
        <w:rPr>
          <w:rFonts w:hint="eastAsia" w:asciiTheme="minorEastAsia" w:hAnsiTheme="minorEastAsia" w:eastAsiaTheme="minorEastAsia" w:cstheme="minorEastAsia"/>
          <w:b w:val="0"/>
          <w:bCs w:val="0"/>
          <w:sz w:val="24"/>
          <w:szCs w:val="32"/>
        </w:rPr>
        <w:t>苏少版</w:t>
      </w:r>
      <w:r>
        <w:rPr>
          <w:rFonts w:hint="eastAsia" w:asciiTheme="minorEastAsia" w:hAnsiTheme="minorEastAsia" w:cstheme="minorEastAsia"/>
          <w:b w:val="0"/>
          <w:bCs w:val="0"/>
          <w:sz w:val="24"/>
          <w:szCs w:val="32"/>
          <w:lang w:val="en-US" w:eastAsia="zh-CN"/>
        </w:rPr>
        <w:t>小学音乐《弹起我心爱的土琵琶》部分内容讲解的过程中，首先，教师可以播放电视剧《铁道游击队》片段，引申出影片插曲《弹起我心爱的土琵琶》，引导学生共同学唱歌曲，并体会其中中国人民抗击侵略的爱国主义精神、革命的乐观主义精神，使学生能够形成良好的家国意识，提升合唱学习的积极性。然后，教师将歌曲分为不同的声部，按照学生的声线进行分部，让学生合理的参与合唱。在利用课后服务时间，组织不同声部的学生参与校园合唱比赛，传授其合唱经验，使之能够用不同的力度、速度、情感来演唱歌曲，在教师的指导下，表现自己对国家的爱，在合唱比赛中提高团队合作意识，形成良好的集体荣誉感。最后，教师要总结合唱比赛，引导学生回顾自己在合唱中的表现，为其提供明确的合唱指导，使之能够增长合唱经验，不断发展自身的音乐素养。</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32"/>
        </w:rPr>
      </w:pPr>
      <w:r>
        <w:rPr>
          <w:rFonts w:hint="eastAsia" w:asciiTheme="minorEastAsia" w:hAnsiTheme="minorEastAsia" w:eastAsiaTheme="minorEastAsia" w:cstheme="minorEastAsia"/>
          <w:b/>
          <w:bCs/>
          <w:sz w:val="24"/>
          <w:szCs w:val="32"/>
        </w:rPr>
        <w:t>结束语：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32"/>
        </w:rPr>
      </w:pPr>
      <w:r>
        <w:rPr>
          <w:rFonts w:hint="eastAsia" w:asciiTheme="minorEastAsia" w:hAnsiTheme="minorEastAsia" w:eastAsiaTheme="minorEastAsia" w:cstheme="minorEastAsia"/>
          <w:b w:val="0"/>
          <w:bCs w:val="0"/>
          <w:sz w:val="24"/>
          <w:szCs w:val="32"/>
        </w:rPr>
        <w:t>总而言之，双减政策要求小学音乐教师更新教育观念，利用好课上教学时间，将学生塑造成审美素质优秀的人才，不断通过实践活动、课后服务来提高学生的音乐水平，激发其学习、鉴赏、创作的积极性。教师采取</w:t>
      </w:r>
      <w:r>
        <w:rPr>
          <w:rFonts w:hint="eastAsia" w:asciiTheme="minorEastAsia" w:hAnsiTheme="minorEastAsia" w:cstheme="minorEastAsia"/>
          <w:b w:val="0"/>
          <w:bCs w:val="0"/>
          <w:sz w:val="24"/>
          <w:szCs w:val="32"/>
          <w:lang w:val="en-US" w:eastAsia="zh-CN"/>
        </w:rPr>
        <w:t>行之</w:t>
      </w:r>
      <w:r>
        <w:rPr>
          <w:rFonts w:hint="eastAsia" w:asciiTheme="minorEastAsia" w:hAnsiTheme="minorEastAsia" w:eastAsiaTheme="minorEastAsia" w:cstheme="minorEastAsia"/>
          <w:b w:val="0"/>
          <w:bCs w:val="0"/>
          <w:sz w:val="24"/>
          <w:szCs w:val="32"/>
        </w:rPr>
        <w:t>有效的教学策略，不断创新音乐教学形式、丰富课程内容、增进沟通，打造高质量音乐课堂，践行双减政策要求的同时，</w:t>
      </w:r>
      <w:r>
        <w:rPr>
          <w:rFonts w:hint="eastAsia" w:asciiTheme="minorEastAsia" w:hAnsiTheme="minorEastAsia" w:cstheme="minorEastAsia"/>
          <w:b w:val="0"/>
          <w:bCs w:val="0"/>
          <w:sz w:val="24"/>
          <w:szCs w:val="32"/>
          <w:lang w:val="en-US" w:eastAsia="zh-CN"/>
        </w:rPr>
        <w:t>不断提升教学的有效性，</w:t>
      </w:r>
      <w:r>
        <w:rPr>
          <w:rFonts w:hint="eastAsia" w:asciiTheme="minorEastAsia" w:hAnsiTheme="minorEastAsia" w:eastAsiaTheme="minorEastAsia" w:cstheme="minorEastAsia"/>
          <w:b w:val="0"/>
          <w:bCs w:val="0"/>
          <w:sz w:val="24"/>
          <w:szCs w:val="32"/>
        </w:rPr>
        <w:t>为学生提供优质的</w:t>
      </w:r>
      <w:r>
        <w:rPr>
          <w:rFonts w:hint="eastAsia" w:asciiTheme="minorEastAsia" w:hAnsiTheme="minorEastAsia" w:cstheme="minorEastAsia"/>
          <w:b w:val="0"/>
          <w:bCs w:val="0"/>
          <w:sz w:val="24"/>
          <w:szCs w:val="32"/>
          <w:lang w:val="en-US" w:eastAsia="zh-CN"/>
        </w:rPr>
        <w:t>教学</w:t>
      </w:r>
      <w:r>
        <w:rPr>
          <w:rFonts w:hint="eastAsia" w:asciiTheme="minorEastAsia" w:hAnsiTheme="minorEastAsia" w:eastAsiaTheme="minorEastAsia" w:cstheme="minorEastAsia"/>
          <w:b w:val="0"/>
          <w:bCs w:val="0"/>
          <w:sz w:val="24"/>
          <w:szCs w:val="32"/>
        </w:rPr>
        <w:t>服务，促进其综合素质全面发展。</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rPr>
        <w:t>参考文献：</w:t>
      </w:r>
    </w:p>
    <w:p>
      <w:pPr>
        <w:pStyle w:val="4"/>
        <w:spacing w:line="360" w:lineRule="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[1]王华伟.游戏教学在小学音乐教学中的实践探析[J].艺术评鉴,2020(23):157-159.</w:t>
      </w:r>
    </w:p>
    <w:p>
      <w:pPr>
        <w:pStyle w:val="4"/>
        <w:spacing w:line="360" w:lineRule="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[2]吴婷.巧用联觉,让小学音乐欣赏教学更精彩[J].北方音乐,2020(23):220-222.</w:t>
      </w:r>
    </w:p>
    <w:p>
      <w:pPr>
        <w:pStyle w:val="4"/>
        <w:spacing w:line="360" w:lineRule="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[3]严鲤雅.音乐游戏在小学音乐教学中的应用[J].科学咨询(教育科研),2020(12):249.</w:t>
      </w:r>
    </w:p>
    <w:p>
      <w:pPr>
        <w:pStyle w:val="4"/>
        <w:spacing w:line="360" w:lineRule="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[4]申光健.小学音乐合唱校本教材的有效创编[J].黄河之声,2020(21):152-153.</w:t>
      </w:r>
    </w:p>
    <w:p>
      <w:pPr>
        <w:pStyle w:val="4"/>
        <w:spacing w:line="360" w:lineRule="auto"/>
      </w:pPr>
      <w:r>
        <w:rPr>
          <w:rFonts w:hint="eastAsia" w:asciiTheme="minorEastAsia" w:hAnsiTheme="minorEastAsia" w:eastAsiaTheme="minorEastAsia" w:cstheme="minorEastAsia"/>
          <w:sz w:val="24"/>
          <w:szCs w:val="32"/>
        </w:rPr>
        <w:t>[5]尹文英.探析小学音乐教学中培养学生音乐核心素养的有效途径[J].黄河之声,2020(21):158-159.</w:t>
      </w:r>
    </w:p>
    <w:p>
      <w:pPr>
        <w:pStyle w:val="2"/>
        <w:bidi w:val="0"/>
      </w:pPr>
      <w:r>
        <w:rPr>
          <w:rFonts w:hint="eastAsia"/>
          <w:lang w:eastAsia="zh-CN"/>
        </w:rPr>
        <w:t>公开课成果分表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93"/>
        <w:gridCol w:w="3901"/>
        <w:gridCol w:w="2050"/>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75" w:type="dxa"/>
            <w:vAlign w:val="center"/>
          </w:tcPr>
          <w:p>
            <w:pPr>
              <w:jc w:val="center"/>
              <w:rPr>
                <w:rFonts w:ascii="宋体" w:hAnsi="宋体" w:cs="宋体"/>
                <w:b/>
                <w:sz w:val="24"/>
              </w:rPr>
            </w:pPr>
            <w:r>
              <w:rPr>
                <w:rFonts w:hint="eastAsia" w:ascii="宋体" w:hAnsi="宋体" w:cs="宋体"/>
                <w:b/>
                <w:sz w:val="24"/>
              </w:rPr>
              <w:t>序号</w:t>
            </w:r>
          </w:p>
        </w:tc>
        <w:tc>
          <w:tcPr>
            <w:tcW w:w="993" w:type="dxa"/>
            <w:vAlign w:val="center"/>
          </w:tcPr>
          <w:p>
            <w:pPr>
              <w:jc w:val="center"/>
              <w:rPr>
                <w:rFonts w:ascii="宋体" w:hAnsi="宋体" w:cs="宋体"/>
                <w:b/>
                <w:sz w:val="24"/>
              </w:rPr>
            </w:pPr>
            <w:r>
              <w:rPr>
                <w:rFonts w:hint="eastAsia" w:ascii="宋体" w:hAnsi="宋体" w:cs="宋体"/>
                <w:b/>
                <w:sz w:val="24"/>
              </w:rPr>
              <w:t>成果</w:t>
            </w:r>
          </w:p>
          <w:p>
            <w:pPr>
              <w:jc w:val="center"/>
              <w:rPr>
                <w:rFonts w:ascii="宋体" w:hAnsi="宋体" w:cs="宋体"/>
                <w:b/>
                <w:sz w:val="24"/>
              </w:rPr>
            </w:pPr>
            <w:r>
              <w:rPr>
                <w:rFonts w:hint="eastAsia" w:ascii="宋体" w:hAnsi="宋体" w:cs="宋体"/>
                <w:b/>
                <w:sz w:val="24"/>
              </w:rPr>
              <w:t>类型</w:t>
            </w:r>
          </w:p>
        </w:tc>
        <w:tc>
          <w:tcPr>
            <w:tcW w:w="3901" w:type="dxa"/>
            <w:vAlign w:val="center"/>
          </w:tcPr>
          <w:p>
            <w:pPr>
              <w:jc w:val="center"/>
              <w:rPr>
                <w:rFonts w:ascii="宋体" w:hAnsi="宋体" w:cs="宋体"/>
                <w:b/>
                <w:sz w:val="24"/>
              </w:rPr>
            </w:pPr>
            <w:r>
              <w:rPr>
                <w:rFonts w:hint="eastAsia" w:ascii="宋体" w:hAnsi="宋体" w:cs="宋体"/>
                <w:b/>
                <w:sz w:val="24"/>
              </w:rPr>
              <w:t>成果名称</w:t>
            </w:r>
          </w:p>
        </w:tc>
        <w:tc>
          <w:tcPr>
            <w:tcW w:w="2050" w:type="dxa"/>
            <w:vAlign w:val="center"/>
          </w:tcPr>
          <w:p>
            <w:pPr>
              <w:jc w:val="center"/>
              <w:rPr>
                <w:rFonts w:ascii="宋体" w:hAnsi="宋体" w:cs="宋体"/>
                <w:b/>
                <w:sz w:val="24"/>
              </w:rPr>
            </w:pPr>
            <w:r>
              <w:rPr>
                <w:rFonts w:hint="eastAsia" w:ascii="宋体" w:hAnsi="宋体" w:cs="宋体"/>
                <w:b/>
                <w:sz w:val="24"/>
              </w:rPr>
              <w:t>效果及作用简述</w:t>
            </w:r>
          </w:p>
        </w:tc>
        <w:tc>
          <w:tcPr>
            <w:tcW w:w="2133" w:type="dxa"/>
            <w:vAlign w:val="center"/>
          </w:tcPr>
          <w:p>
            <w:pPr>
              <w:jc w:val="center"/>
              <w:rPr>
                <w:rFonts w:ascii="宋体" w:hAnsi="宋体" w:cs="宋体"/>
                <w:b/>
                <w:sz w:val="24"/>
              </w:rPr>
            </w:pPr>
            <w:r>
              <w:rPr>
                <w:rFonts w:hint="eastAsia" w:ascii="宋体" w:hAnsi="宋体" w:cs="宋体"/>
                <w:b/>
                <w:sz w:val="24"/>
              </w:rPr>
              <w:t>是否发表或获奖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675" w:type="dxa"/>
            <w:vMerge w:val="restart"/>
            <w:vAlign w:val="center"/>
          </w:tcPr>
          <w:p>
            <w:pPr>
              <w:jc w:val="center"/>
              <w:rPr>
                <w:rFonts w:hint="eastAsia" w:ascii="宋体" w:hAnsi="宋体" w:eastAsia="宋体" w:cs="宋体"/>
                <w:kern w:val="2"/>
                <w:sz w:val="24"/>
                <w:szCs w:val="24"/>
                <w:lang w:val="en-US" w:eastAsia="zh-CN" w:bidi="ar-SA"/>
              </w:rPr>
            </w:pPr>
            <w:r>
              <w:rPr>
                <w:rFonts w:hint="eastAsia" w:ascii="宋体" w:hAnsi="宋体" w:cs="宋体"/>
                <w:sz w:val="24"/>
                <w:lang w:val="en-US" w:eastAsia="zh-CN"/>
              </w:rPr>
              <w:t>3</w:t>
            </w:r>
          </w:p>
          <w:p>
            <w:pPr>
              <w:jc w:val="center"/>
              <w:rPr>
                <w:rFonts w:hint="eastAsia" w:ascii="宋体" w:hAnsi="宋体" w:eastAsia="宋体" w:cs="宋体"/>
                <w:sz w:val="24"/>
                <w:lang w:val="en-US" w:eastAsia="zh-CN"/>
              </w:rPr>
            </w:pPr>
          </w:p>
        </w:tc>
        <w:tc>
          <w:tcPr>
            <w:tcW w:w="993" w:type="dxa"/>
            <w:vMerge w:val="restart"/>
            <w:vAlign w:val="center"/>
          </w:tcPr>
          <w:p>
            <w:pPr>
              <w:jc w:val="center"/>
              <w:rPr>
                <w:rFonts w:ascii="宋体" w:hAnsi="宋体" w:cs="宋体"/>
                <w:color w:val="000000"/>
                <w:szCs w:val="21"/>
              </w:rPr>
            </w:pPr>
            <w:r>
              <w:rPr>
                <w:rFonts w:hint="eastAsia" w:ascii="宋体" w:hAnsi="宋体" w:eastAsia="宋体" w:cs="宋体"/>
                <w:color w:val="000000"/>
                <w:sz w:val="21"/>
                <w:szCs w:val="21"/>
                <w:lang w:val="en-US" w:eastAsia="zh-CN"/>
              </w:rPr>
              <w:t>公开课</w:t>
            </w:r>
          </w:p>
        </w:tc>
        <w:tc>
          <w:tcPr>
            <w:tcW w:w="3901" w:type="dxa"/>
            <w:vAlign w:val="center"/>
          </w:tcPr>
          <w:p>
            <w:pPr>
              <w:jc w:val="center"/>
              <w:rPr>
                <w:rFonts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校级公开课《</w:t>
            </w:r>
            <w:r>
              <w:rPr>
                <w:rFonts w:hint="eastAsia" w:ascii="宋体" w:hAnsi="宋体" w:cs="宋体"/>
                <w:color w:val="000000"/>
                <w:sz w:val="21"/>
                <w:szCs w:val="21"/>
                <w:lang w:val="en-US" w:eastAsia="zh-CN"/>
              </w:rPr>
              <w:t>其多列</w:t>
            </w:r>
            <w:r>
              <w:rPr>
                <w:rFonts w:hint="eastAsia" w:ascii="宋体" w:hAnsi="宋体" w:eastAsia="宋体" w:cs="宋体"/>
                <w:color w:val="000000"/>
                <w:sz w:val="21"/>
                <w:szCs w:val="21"/>
                <w:lang w:val="en-US" w:eastAsia="zh-CN"/>
              </w:rPr>
              <w:t>》</w:t>
            </w:r>
          </w:p>
        </w:tc>
        <w:tc>
          <w:tcPr>
            <w:tcW w:w="2050" w:type="dxa"/>
            <w:vMerge w:val="restart"/>
            <w:vAlign w:val="center"/>
          </w:tcPr>
          <w:p>
            <w:pPr>
              <w:jc w:val="left"/>
              <w:rPr>
                <w:rFonts w:ascii="宋体" w:hAnsi="宋体" w:cs="宋体"/>
                <w:color w:val="000000"/>
                <w:szCs w:val="21"/>
              </w:rPr>
            </w:pPr>
            <w:r>
              <w:rPr>
                <w:rFonts w:hint="eastAsia" w:ascii="宋体" w:hAnsi="宋体" w:eastAsia="宋体" w:cs="宋体"/>
                <w:color w:val="000000"/>
                <w:sz w:val="21"/>
                <w:szCs w:val="21"/>
                <w:lang w:val="en-US" w:eastAsia="zh-CN"/>
              </w:rPr>
              <w:t>通过课堂教学，</w:t>
            </w:r>
            <w:r>
              <w:rPr>
                <w:rFonts w:hint="default" w:ascii="宋体" w:hAnsi="宋体" w:eastAsia="宋体" w:cs="宋体"/>
                <w:color w:val="000000"/>
                <w:kern w:val="0"/>
                <w:sz w:val="22"/>
                <w:szCs w:val="22"/>
                <w:lang w:val="en-US" w:eastAsia="zh-CN"/>
              </w:rPr>
              <w:t>改变学生学习音乐的方式，促进学生积极主动地参与音乐教学活动，实行师生互动、生生互动的自主探究性学习</w:t>
            </w:r>
            <w:r>
              <w:rPr>
                <w:rFonts w:hint="eastAsia" w:ascii="宋体" w:hAnsi="宋体" w:eastAsia="宋体" w:cs="宋体"/>
                <w:color w:val="000000"/>
                <w:kern w:val="0"/>
                <w:sz w:val="22"/>
                <w:szCs w:val="22"/>
                <w:lang w:val="en-US" w:eastAsia="zh-CN"/>
              </w:rPr>
              <w:t>。</w:t>
            </w:r>
          </w:p>
        </w:tc>
        <w:tc>
          <w:tcPr>
            <w:tcW w:w="2133" w:type="dxa"/>
            <w:vAlign w:val="center"/>
          </w:tcPr>
          <w:p>
            <w:pPr>
              <w:jc w:val="center"/>
              <w:rPr>
                <w:rFonts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校</w:t>
            </w:r>
            <w:r>
              <w:rPr>
                <w:rFonts w:hint="eastAsia" w:ascii="宋体" w:hAnsi="宋体" w:eastAsia="宋体" w:cs="宋体"/>
                <w:color w:val="000000"/>
                <w:sz w:val="21"/>
                <w:szCs w:val="21"/>
                <w:lang w:val="en-US" w:eastAsia="zh-CN"/>
              </w:rPr>
              <w:t>级公开课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675" w:type="dxa"/>
            <w:vMerge w:val="continue"/>
            <w:vAlign w:val="center"/>
          </w:tcPr>
          <w:p>
            <w:pPr>
              <w:jc w:val="center"/>
              <w:rPr>
                <w:rFonts w:ascii="宋体" w:hAnsi="宋体" w:cs="宋体"/>
              </w:rPr>
            </w:pPr>
          </w:p>
        </w:tc>
        <w:tc>
          <w:tcPr>
            <w:tcW w:w="993" w:type="dxa"/>
            <w:vMerge w:val="continue"/>
            <w:vAlign w:val="center"/>
          </w:tcPr>
          <w:p>
            <w:pPr>
              <w:jc w:val="center"/>
              <w:rPr>
                <w:rFonts w:ascii="宋体" w:hAnsi="宋体" w:cs="宋体"/>
                <w:color w:val="000000"/>
                <w:szCs w:val="21"/>
              </w:rPr>
            </w:pPr>
          </w:p>
        </w:tc>
        <w:tc>
          <w:tcPr>
            <w:tcW w:w="3901"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区公开课20220627</w:t>
            </w:r>
          </w:p>
          <w:p>
            <w:pPr>
              <w:jc w:val="center"/>
              <w:rPr>
                <w:rFonts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《锣鼓歌》</w:t>
            </w:r>
          </w:p>
        </w:tc>
        <w:tc>
          <w:tcPr>
            <w:tcW w:w="2050" w:type="dxa"/>
            <w:vMerge w:val="continue"/>
            <w:vAlign w:val="center"/>
          </w:tcPr>
          <w:p>
            <w:pPr>
              <w:jc w:val="center"/>
              <w:rPr>
                <w:rFonts w:ascii="宋体" w:hAnsi="宋体" w:cs="宋体"/>
                <w:color w:val="000000"/>
                <w:szCs w:val="21"/>
              </w:rPr>
            </w:pPr>
          </w:p>
        </w:tc>
        <w:tc>
          <w:tcPr>
            <w:tcW w:w="2133" w:type="dxa"/>
            <w:vAlign w:val="center"/>
          </w:tcPr>
          <w:p>
            <w:pPr>
              <w:jc w:val="center"/>
              <w:rPr>
                <w:rFonts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区</w:t>
            </w:r>
            <w:r>
              <w:rPr>
                <w:rFonts w:hint="eastAsia" w:ascii="宋体" w:hAnsi="宋体" w:eastAsia="宋体" w:cs="宋体"/>
                <w:color w:val="000000"/>
                <w:sz w:val="21"/>
                <w:szCs w:val="21"/>
                <w:lang w:val="en-US" w:eastAsia="zh-CN"/>
              </w:rPr>
              <w:t>级公开课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675" w:type="dxa"/>
            <w:vMerge w:val="continue"/>
            <w:vAlign w:val="center"/>
          </w:tcPr>
          <w:p>
            <w:pPr>
              <w:jc w:val="center"/>
              <w:rPr>
                <w:rFonts w:ascii="宋体" w:hAnsi="宋体" w:cs="宋体"/>
                <w:sz w:val="24"/>
              </w:rPr>
            </w:pPr>
          </w:p>
        </w:tc>
        <w:tc>
          <w:tcPr>
            <w:tcW w:w="993" w:type="dxa"/>
            <w:vMerge w:val="continue"/>
            <w:vAlign w:val="center"/>
          </w:tcPr>
          <w:p>
            <w:pPr>
              <w:jc w:val="center"/>
              <w:rPr>
                <w:rFonts w:ascii="宋体" w:hAnsi="宋体" w:cs="宋体"/>
                <w:color w:val="000000"/>
                <w:szCs w:val="21"/>
              </w:rPr>
            </w:pPr>
          </w:p>
        </w:tc>
        <w:tc>
          <w:tcPr>
            <w:tcW w:w="3901" w:type="dxa"/>
            <w:vAlign w:val="center"/>
          </w:tcPr>
          <w:p>
            <w:pPr>
              <w:jc w:val="center"/>
              <w:rPr>
                <w:rFonts w:ascii="宋体" w:hAnsi="宋体" w:cs="宋体"/>
                <w:color w:val="000000"/>
                <w:szCs w:val="21"/>
              </w:rPr>
            </w:pPr>
            <w:r>
              <w:rPr>
                <w:rFonts w:hint="eastAsia" w:ascii="宋体" w:hAnsi="宋体" w:eastAsia="宋体" w:cs="宋体"/>
                <w:color w:val="000000"/>
                <w:sz w:val="21"/>
                <w:szCs w:val="21"/>
                <w:lang w:val="en-US" w:eastAsia="zh-CN"/>
              </w:rPr>
              <w:t>校级公开课《捏面人》</w:t>
            </w:r>
          </w:p>
        </w:tc>
        <w:tc>
          <w:tcPr>
            <w:tcW w:w="2050" w:type="dxa"/>
            <w:vMerge w:val="continue"/>
            <w:vAlign w:val="center"/>
          </w:tcPr>
          <w:p>
            <w:pPr>
              <w:jc w:val="center"/>
              <w:rPr>
                <w:rFonts w:ascii="宋体" w:hAnsi="宋体" w:cs="宋体"/>
                <w:color w:val="000000"/>
                <w:szCs w:val="21"/>
              </w:rPr>
            </w:pPr>
          </w:p>
        </w:tc>
        <w:tc>
          <w:tcPr>
            <w:tcW w:w="2133" w:type="dxa"/>
            <w:vAlign w:val="center"/>
          </w:tcPr>
          <w:p>
            <w:pPr>
              <w:jc w:val="center"/>
              <w:rPr>
                <w:rFonts w:ascii="宋体" w:hAnsi="宋体" w:cs="宋体"/>
                <w:color w:val="000000"/>
                <w:szCs w:val="21"/>
              </w:rPr>
            </w:pPr>
            <w:r>
              <w:rPr>
                <w:rFonts w:hint="eastAsia" w:ascii="宋体" w:hAnsi="宋体" w:eastAsia="宋体" w:cs="宋体"/>
                <w:color w:val="000000"/>
                <w:sz w:val="21"/>
                <w:szCs w:val="21"/>
                <w:lang w:val="en-US" w:eastAsia="zh-CN"/>
              </w:rPr>
              <w:t>校级公开课</w:t>
            </w:r>
          </w:p>
        </w:tc>
      </w:tr>
    </w:tbl>
    <w:p>
      <w:pPr>
        <w:spacing w:line="360" w:lineRule="auto"/>
        <w:jc w:val="left"/>
        <w:rPr>
          <w:rFonts w:hint="eastAsia" w:ascii="宋体" w:hAnsi="宋体" w:eastAsia="宋体" w:cs="宋体"/>
          <w:b/>
          <w:bCs/>
          <w:sz w:val="36"/>
          <w:szCs w:val="36"/>
          <w:lang w:eastAsia="zh-CN"/>
        </w:rPr>
      </w:pPr>
    </w:p>
    <w:p>
      <w:pPr>
        <w:spacing w:line="360" w:lineRule="auto"/>
        <w:jc w:val="center"/>
        <w:rPr>
          <w:rFonts w:hint="eastAsia" w:ascii="宋体" w:hAnsi="宋体" w:cs="宋体"/>
          <w:b/>
          <w:bCs/>
          <w:sz w:val="36"/>
          <w:szCs w:val="36"/>
          <w:lang w:val="en-US" w:eastAsia="zh-CN"/>
        </w:rPr>
      </w:pPr>
      <w:r>
        <w:rPr>
          <w:rFonts w:hint="eastAsia" w:ascii="宋体" w:hAnsi="宋体" w:cs="宋体"/>
          <w:b/>
          <w:bCs/>
          <w:sz w:val="36"/>
          <w:szCs w:val="36"/>
          <w:lang w:val="en-US" w:eastAsia="zh-CN"/>
        </w:rPr>
        <w:t>《其多列》教学设计</w:t>
      </w:r>
    </w:p>
    <w:p>
      <w:pPr>
        <w:spacing w:line="360" w:lineRule="auto"/>
        <w:jc w:val="center"/>
        <w:rPr>
          <w:rFonts w:hint="eastAsia" w:ascii="宋体" w:hAnsi="宋体" w:cs="宋体"/>
          <w:b/>
          <w:bCs/>
          <w:sz w:val="36"/>
          <w:szCs w:val="36"/>
          <w:lang w:val="en-US" w:eastAsia="zh-CN"/>
        </w:rPr>
      </w:pPr>
      <w:r>
        <w:rPr>
          <w:rFonts w:hint="eastAsia" w:ascii="宋体" w:hAnsi="宋体" w:cs="宋体"/>
          <w:b/>
          <w:bCs/>
          <w:sz w:val="36"/>
          <w:szCs w:val="36"/>
        </w:rPr>
        <w:t>新北区魏村中心小学</w:t>
      </w:r>
      <w:r>
        <w:rPr>
          <w:rFonts w:hint="eastAsia" w:ascii="宋体" w:hAnsi="宋体" w:cs="宋体"/>
          <w:b/>
          <w:bCs/>
          <w:sz w:val="36"/>
          <w:szCs w:val="36"/>
          <w:lang w:val="en-US" w:eastAsia="zh-CN"/>
        </w:rPr>
        <w:t xml:space="preserve">  戎霞慧</w:t>
      </w:r>
    </w:p>
    <w:p>
      <w:pPr>
        <w:spacing w:line="360" w:lineRule="auto"/>
        <w:rPr>
          <w:rFonts w:ascii="宋体" w:hAnsi="宋体" w:cs="宋体"/>
          <w:b/>
          <w:bCs/>
          <w:sz w:val="24"/>
        </w:rPr>
      </w:pPr>
      <w:r>
        <w:rPr>
          <w:rFonts w:hint="eastAsia" w:ascii="宋体" w:hAnsi="宋体" w:cs="宋体"/>
          <w:b/>
          <w:bCs/>
          <w:sz w:val="24"/>
          <w:lang w:val="en-US" w:eastAsia="zh-CN"/>
        </w:rPr>
        <w:t>一</w:t>
      </w:r>
      <w:r>
        <w:rPr>
          <w:rFonts w:hint="eastAsia" w:ascii="宋体" w:hAnsi="宋体" w:cs="宋体"/>
          <w:b/>
          <w:bCs/>
          <w:sz w:val="24"/>
        </w:rPr>
        <w:t>、学生情况分析</w:t>
      </w:r>
    </w:p>
    <w:p>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color w:val="auto"/>
          <w:sz w:val="24"/>
        </w:rPr>
        <w:t>本次课的授课班级为</w:t>
      </w:r>
      <w:r>
        <w:rPr>
          <w:rFonts w:hint="eastAsia" w:ascii="宋体" w:hAnsi="宋体" w:cs="宋体"/>
          <w:color w:val="auto"/>
          <w:sz w:val="24"/>
          <w:lang w:val="en-US" w:eastAsia="zh-CN"/>
        </w:rPr>
        <w:t>二</w:t>
      </w:r>
      <w:r>
        <w:rPr>
          <w:rFonts w:hint="eastAsia" w:ascii="宋体" w:hAnsi="宋体" w:cs="宋体"/>
          <w:color w:val="auto"/>
          <w:sz w:val="24"/>
        </w:rPr>
        <w:t>（</w:t>
      </w:r>
      <w:r>
        <w:rPr>
          <w:rFonts w:hint="eastAsia" w:ascii="宋体" w:hAnsi="宋体" w:cs="宋体"/>
          <w:color w:val="auto"/>
          <w:sz w:val="24"/>
          <w:lang w:val="en-US" w:eastAsia="zh-CN"/>
        </w:rPr>
        <w:t>2</w:t>
      </w:r>
      <w:r>
        <w:rPr>
          <w:rFonts w:hint="eastAsia" w:ascii="宋体" w:hAnsi="宋体" w:cs="宋体"/>
          <w:color w:val="auto"/>
          <w:sz w:val="24"/>
        </w:rPr>
        <w:t>）班,共</w:t>
      </w:r>
      <w:r>
        <w:rPr>
          <w:rFonts w:hint="eastAsia" w:ascii="宋体" w:hAnsi="宋体" w:cs="宋体"/>
          <w:color w:val="auto"/>
          <w:sz w:val="24"/>
          <w:lang w:val="en-US" w:eastAsia="zh-CN"/>
        </w:rPr>
        <w:t>39</w:t>
      </w:r>
      <w:r>
        <w:rPr>
          <w:rFonts w:hint="eastAsia" w:ascii="宋体" w:hAnsi="宋体" w:cs="宋体"/>
          <w:color w:val="auto"/>
          <w:sz w:val="24"/>
        </w:rPr>
        <w:t>人。</w:t>
      </w:r>
      <w:r>
        <w:rPr>
          <w:sz w:val="24"/>
          <w:szCs w:val="24"/>
        </w:rPr>
        <w:t>二年级的学生好奇心强、活泼好动，善于模仿,身心可塑性强。</w:t>
      </w:r>
      <w:r>
        <w:rPr>
          <w:rFonts w:hint="eastAsia"/>
          <w:sz w:val="24"/>
          <w:szCs w:val="24"/>
        </w:rPr>
        <w:t>课堂</w:t>
      </w:r>
      <w:r>
        <w:rPr>
          <w:sz w:val="24"/>
          <w:szCs w:val="24"/>
        </w:rPr>
        <w:t>应注重营造愉悦、欢快的学习氛围，运用多种活动增强学生参与的广度和深度所以在教学方法的选择主要采用</w:t>
      </w:r>
      <w:r>
        <w:rPr>
          <w:rFonts w:hint="eastAsia"/>
          <w:sz w:val="24"/>
          <w:szCs w:val="24"/>
        </w:rPr>
        <w:t>情境教学法，示范法</w:t>
      </w:r>
      <w:r>
        <w:rPr>
          <w:sz w:val="24"/>
          <w:szCs w:val="24"/>
        </w:rPr>
        <w:t>，让学生在</w:t>
      </w:r>
      <w:r>
        <w:rPr>
          <w:rFonts w:hint="eastAsia"/>
          <w:sz w:val="24"/>
          <w:szCs w:val="24"/>
        </w:rPr>
        <w:t>情境中</w:t>
      </w:r>
      <w:r>
        <w:rPr>
          <w:sz w:val="24"/>
          <w:szCs w:val="24"/>
        </w:rPr>
        <w:t>体验，</w:t>
      </w:r>
      <w:r>
        <w:rPr>
          <w:rFonts w:hint="eastAsia"/>
          <w:sz w:val="24"/>
          <w:szCs w:val="24"/>
        </w:rPr>
        <w:t>学习</w:t>
      </w:r>
      <w:r>
        <w:rPr>
          <w:sz w:val="24"/>
          <w:szCs w:val="24"/>
        </w:rPr>
        <w:t>中创造。在</w:t>
      </w:r>
      <w:r>
        <w:rPr>
          <w:rFonts w:hint="eastAsia"/>
          <w:sz w:val="24"/>
          <w:szCs w:val="24"/>
        </w:rPr>
        <w:t>学习</w:t>
      </w:r>
      <w:r>
        <w:rPr>
          <w:sz w:val="24"/>
          <w:szCs w:val="24"/>
        </w:rPr>
        <w:t>中让学生理解教材中比较抽象的内容，从而达到教者的目的。</w:t>
      </w:r>
    </w:p>
    <w:p>
      <w:pPr>
        <w:spacing w:line="360" w:lineRule="auto"/>
        <w:ind w:left="482" w:hanging="482" w:hangingChars="200"/>
        <w:rPr>
          <w:rFonts w:ascii="宋体" w:hAnsi="宋体" w:cs="宋体"/>
          <w:b/>
          <w:bCs/>
          <w:sz w:val="24"/>
        </w:rPr>
      </w:pPr>
      <w:r>
        <w:rPr>
          <w:rFonts w:hint="eastAsia" w:ascii="宋体" w:hAnsi="宋体" w:cs="宋体"/>
          <w:b/>
          <w:bCs/>
          <w:sz w:val="24"/>
          <w:lang w:val="en-US" w:eastAsia="zh-CN"/>
        </w:rPr>
        <w:t>二</w:t>
      </w:r>
      <w:r>
        <w:rPr>
          <w:rFonts w:hint="eastAsia" w:ascii="宋体" w:hAnsi="宋体" w:cs="宋体"/>
          <w:b/>
          <w:bCs/>
          <w:sz w:val="24"/>
        </w:rPr>
        <w:t>、课时目标</w:t>
      </w:r>
    </w:p>
    <w:p>
      <w:pPr>
        <w:keepNext w:val="0"/>
        <w:keepLines w:val="0"/>
        <w:pageBreakBefore w:val="0"/>
        <w:widowControl w:val="0"/>
        <w:kinsoku/>
        <w:wordWrap/>
        <w:overflowPunct/>
        <w:topLinePunct w:val="0"/>
        <w:autoSpaceDE/>
        <w:autoSpaceDN/>
        <w:bidi w:val="0"/>
        <w:adjustRightInd/>
        <w:snapToGrid/>
        <w:ind w:left="719" w:leftChars="228" w:hanging="240" w:hangingChars="100"/>
        <w:textAlignment w:val="auto"/>
        <w:rPr>
          <w:rFonts w:hint="eastAsia"/>
          <w:sz w:val="24"/>
          <w:szCs w:val="24"/>
        </w:rPr>
      </w:pPr>
      <w:r>
        <w:rPr>
          <w:rFonts w:hint="eastAsia"/>
          <w:sz w:val="24"/>
          <w:szCs w:val="24"/>
        </w:rPr>
        <w:t>1.能用欢快、活泼的声音熟练并有表情地演唱歌曲《其多列》，能用自然的声音、愉快</w:t>
      </w:r>
      <w:r>
        <w:rPr>
          <w:rFonts w:hint="eastAsia"/>
          <w:sz w:val="24"/>
          <w:szCs w:val="24"/>
          <w:lang w:val="en-US" w:eastAsia="zh-CN"/>
        </w:rPr>
        <w:t>的</w:t>
      </w:r>
      <w:r>
        <w:rPr>
          <w:rFonts w:hint="eastAsia"/>
          <w:sz w:val="24"/>
          <w:szCs w:val="24"/>
        </w:rPr>
        <w:t>情绪正确歌唱。</w:t>
      </w:r>
    </w:p>
    <w:p>
      <w:pPr>
        <w:keepNext w:val="0"/>
        <w:keepLines w:val="0"/>
        <w:pageBreakBefore w:val="0"/>
        <w:widowControl w:val="0"/>
        <w:kinsoku/>
        <w:wordWrap/>
        <w:overflowPunct/>
        <w:topLinePunct w:val="0"/>
        <w:autoSpaceDE/>
        <w:autoSpaceDN/>
        <w:bidi w:val="0"/>
        <w:adjustRightInd/>
        <w:snapToGrid/>
        <w:ind w:left="719" w:leftChars="228" w:hanging="240" w:hangingChars="100"/>
        <w:textAlignment w:val="auto"/>
        <w:rPr>
          <w:rFonts w:hint="eastAsia"/>
          <w:sz w:val="24"/>
          <w:szCs w:val="24"/>
        </w:rPr>
      </w:pPr>
      <w:r>
        <w:rPr>
          <w:rFonts w:hint="eastAsia"/>
          <w:sz w:val="24"/>
          <w:szCs w:val="24"/>
        </w:rPr>
        <w:t>2.认识小节、小节线与终止线。能看懂音乐图谱，并能按照图谱提示在打击乐器伴奏、歌表演等活动中合作表现劳动学习的快乐心情。</w:t>
      </w:r>
    </w:p>
    <w:p>
      <w:pPr>
        <w:keepNext w:val="0"/>
        <w:keepLines w:val="0"/>
        <w:pageBreakBefore w:val="0"/>
        <w:widowControl w:val="0"/>
        <w:kinsoku/>
        <w:wordWrap/>
        <w:overflowPunct/>
        <w:topLinePunct w:val="0"/>
        <w:autoSpaceDE/>
        <w:autoSpaceDN/>
        <w:bidi w:val="0"/>
        <w:adjustRightInd/>
        <w:snapToGrid/>
        <w:ind w:left="719" w:leftChars="228" w:hanging="240" w:hangingChars="100"/>
        <w:textAlignment w:val="auto"/>
        <w:rPr>
          <w:rFonts w:hint="eastAsia"/>
          <w:sz w:val="24"/>
          <w:szCs w:val="24"/>
        </w:rPr>
      </w:pPr>
      <w:r>
        <w:rPr>
          <w:rFonts w:hint="eastAsia"/>
          <w:sz w:val="24"/>
          <w:szCs w:val="24"/>
        </w:rPr>
        <w:t>3.通过参与歌表演，律动，打击乐合奏等综合性艺术表演活动，感受歌曲的特点，拓展学生的想象力。</w:t>
      </w:r>
    </w:p>
    <w:p>
      <w:pPr>
        <w:spacing w:line="360" w:lineRule="auto"/>
        <w:rPr>
          <w:rFonts w:ascii="宋体" w:hAnsi="宋体" w:cs="宋体"/>
          <w:b/>
          <w:bCs/>
          <w:sz w:val="24"/>
        </w:rPr>
      </w:pPr>
      <w:r>
        <w:rPr>
          <w:rFonts w:hint="eastAsia" w:ascii="宋体" w:hAnsi="宋体" w:cs="宋体"/>
          <w:b/>
          <w:bCs/>
          <w:sz w:val="24"/>
          <w:lang w:val="en-US" w:eastAsia="zh-CN"/>
        </w:rPr>
        <w:t>三</w:t>
      </w:r>
      <w:r>
        <w:rPr>
          <w:rFonts w:ascii="宋体" w:hAnsi="宋体" w:cs="宋体"/>
          <w:b/>
          <w:bCs/>
          <w:sz w:val="24"/>
        </w:rPr>
        <w:t>、教学重点、难点</w:t>
      </w:r>
    </w:p>
    <w:p>
      <w:pPr>
        <w:spacing w:line="360" w:lineRule="auto"/>
        <w:ind w:firstLine="480"/>
        <w:rPr>
          <w:rFonts w:hint="eastAsia" w:ascii="宋体" w:hAnsi="宋体" w:eastAsia="宋体" w:cs="宋体"/>
          <w:color w:val="FF0000"/>
          <w:sz w:val="24"/>
          <w:lang w:eastAsia="zh-CN"/>
        </w:rPr>
      </w:pPr>
      <w:r>
        <w:rPr>
          <w:rFonts w:hint="eastAsia" w:ascii="宋体" w:hAnsi="宋体" w:cs="宋体"/>
          <w:color w:val="auto"/>
          <w:sz w:val="24"/>
        </w:rPr>
        <w:t>重点:</w:t>
      </w:r>
      <w:r>
        <w:rPr>
          <w:rFonts w:hint="eastAsia"/>
          <w:sz w:val="24"/>
          <w:szCs w:val="24"/>
        </w:rPr>
        <w:t>能用欢快活泼的声音声情并茂的演唱歌曲《其多列》</w:t>
      </w:r>
      <w:r>
        <w:rPr>
          <w:rFonts w:hint="eastAsia"/>
          <w:sz w:val="24"/>
          <w:szCs w:val="24"/>
          <w:lang w:eastAsia="zh-CN"/>
        </w:rPr>
        <w:t>。</w:t>
      </w:r>
    </w:p>
    <w:p>
      <w:pPr>
        <w:spacing w:line="360" w:lineRule="auto"/>
        <w:ind w:firstLine="480"/>
        <w:rPr>
          <w:rFonts w:hint="eastAsia"/>
          <w:sz w:val="24"/>
          <w:szCs w:val="24"/>
        </w:rPr>
      </w:pPr>
      <w:r>
        <w:rPr>
          <w:rFonts w:hint="eastAsia" w:ascii="宋体" w:hAnsi="宋体" w:cs="宋体"/>
          <w:color w:val="auto"/>
          <w:sz w:val="24"/>
        </w:rPr>
        <w:t>难点:</w:t>
      </w:r>
      <w:r>
        <w:rPr>
          <w:rFonts w:hint="eastAsia"/>
          <w:sz w:val="24"/>
          <w:szCs w:val="24"/>
        </w:rPr>
        <w:t>1.认识小节、小节线与终止线。能看懂音乐图谱</w:t>
      </w:r>
    </w:p>
    <w:p>
      <w:pPr>
        <w:ind w:left="1320" w:hanging="1320" w:hangingChars="550"/>
        <w:rPr>
          <w:rFonts w:hint="eastAsia"/>
          <w:sz w:val="24"/>
          <w:szCs w:val="24"/>
        </w:rPr>
      </w:pPr>
      <w:r>
        <w:rPr>
          <w:rFonts w:hint="eastAsia"/>
          <w:sz w:val="24"/>
          <w:szCs w:val="24"/>
        </w:rPr>
        <w:t xml:space="preserve">         2</w:t>
      </w:r>
      <w:r>
        <w:rPr>
          <w:rFonts w:hint="eastAsia"/>
          <w:sz w:val="24"/>
          <w:szCs w:val="24"/>
          <w:lang w:val="en-US" w:eastAsia="zh-CN"/>
        </w:rPr>
        <w:t>.</w:t>
      </w:r>
      <w:r>
        <w:rPr>
          <w:rFonts w:hint="eastAsia"/>
          <w:sz w:val="24"/>
          <w:szCs w:val="24"/>
        </w:rPr>
        <w:t>在音乐活动中体会劳动学习的乐趣</w:t>
      </w:r>
    </w:p>
    <w:p>
      <w:pPr>
        <w:spacing w:line="360" w:lineRule="auto"/>
        <w:rPr>
          <w:rFonts w:ascii="宋体" w:hAnsi="宋体" w:cs="宋体"/>
          <w:b/>
          <w:bCs/>
          <w:sz w:val="36"/>
          <w:szCs w:val="36"/>
        </w:rPr>
      </w:pPr>
      <w:r>
        <w:rPr>
          <w:rFonts w:hint="eastAsia" w:ascii="宋体" w:hAnsi="宋体" w:cs="宋体"/>
          <w:color w:val="FF0000"/>
          <w:sz w:val="24"/>
        </w:rPr>
        <w:t>。</w:t>
      </w:r>
    </w:p>
    <w:p>
      <w:pPr>
        <w:spacing w:line="360" w:lineRule="auto"/>
        <w:jc w:val="center"/>
        <w:rPr>
          <w:rFonts w:hint="default" w:ascii="宋体" w:hAnsi="宋体" w:cs="宋体"/>
          <w:b/>
          <w:bCs/>
          <w:sz w:val="36"/>
          <w:szCs w:val="36"/>
          <w:lang w:val="en-US" w:eastAsia="zh-CN"/>
        </w:rPr>
      </w:pPr>
    </w:p>
    <w:p>
      <w:pPr>
        <w:spacing w:line="360" w:lineRule="auto"/>
        <w:jc w:val="center"/>
        <w:rPr>
          <w:rFonts w:hint="default" w:ascii="宋体" w:hAnsi="宋体" w:cs="宋体"/>
          <w:b/>
          <w:bCs/>
          <w:sz w:val="36"/>
          <w:szCs w:val="36"/>
          <w:lang w:val="en-US" w:eastAsia="zh-CN"/>
        </w:rPr>
      </w:pPr>
    </w:p>
    <w:p>
      <w:pPr>
        <w:jc w:val="center"/>
        <w:rPr>
          <w:rFonts w:hint="eastAsia" w:ascii="宋体" w:hAnsi="宋体" w:eastAsia="宋体" w:cs="宋体"/>
          <w:b/>
          <w:bCs/>
          <w:sz w:val="36"/>
          <w:szCs w:val="36"/>
          <w:lang w:eastAsia="zh-CN"/>
        </w:rPr>
      </w:pPr>
      <w:r>
        <w:rPr>
          <w:rFonts w:hint="eastAsia"/>
          <w:b/>
          <w:bCs/>
          <w:sz w:val="36"/>
          <w:szCs w:val="36"/>
        </w:rPr>
        <w:t>《</w:t>
      </w:r>
      <w:r>
        <w:rPr>
          <w:rFonts w:hint="eastAsia"/>
          <w:b/>
          <w:bCs/>
          <w:sz w:val="36"/>
          <w:szCs w:val="36"/>
          <w:lang w:val="en-US" w:eastAsia="zh-CN"/>
        </w:rPr>
        <w:t>其多列</w:t>
      </w:r>
      <w:r>
        <w:rPr>
          <w:rFonts w:hint="eastAsia"/>
          <w:b/>
          <w:bCs/>
          <w:sz w:val="36"/>
          <w:szCs w:val="36"/>
        </w:rPr>
        <w:t>》课时计划</w:t>
      </w:r>
      <w:r>
        <w:rPr>
          <w:rFonts w:hint="eastAsia"/>
          <w:b/>
          <w:bCs/>
          <w:sz w:val="36"/>
          <w:szCs w:val="36"/>
          <w:lang w:val="en-US" w:eastAsia="zh-CN"/>
        </w:rPr>
        <w:t>12.21</w:t>
      </w:r>
    </w:p>
    <w:tbl>
      <w:tblPr>
        <w:tblStyle w:val="10"/>
        <w:tblW w:w="9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422"/>
        <w:gridCol w:w="80"/>
        <w:gridCol w:w="1519"/>
        <w:gridCol w:w="962"/>
        <w:gridCol w:w="750"/>
        <w:gridCol w:w="1125"/>
        <w:gridCol w:w="960"/>
        <w:gridCol w:w="892"/>
        <w:gridCol w:w="1193"/>
        <w:gridCol w:w="810"/>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4" w:type="dxa"/>
            <w:gridSpan w:val="2"/>
          </w:tcPr>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单位</w:t>
            </w:r>
          </w:p>
        </w:tc>
        <w:tc>
          <w:tcPr>
            <w:tcW w:w="1599" w:type="dxa"/>
            <w:gridSpan w:val="2"/>
          </w:tcPr>
          <w:p>
            <w:pPr>
              <w:rPr>
                <w:rFonts w:asciiTheme="minorEastAsia" w:hAnsiTheme="minorEastAsia" w:eastAsiaTheme="minorEastAsia" w:cstheme="minorEastAsia"/>
                <w:sz w:val="22"/>
                <w:szCs w:val="22"/>
              </w:rPr>
            </w:pPr>
            <w:r>
              <w:rPr>
                <w:rFonts w:asciiTheme="minorEastAsia" w:hAnsiTheme="minorEastAsia" w:cstheme="minorEastAsia"/>
                <w:sz w:val="22"/>
                <w:szCs w:val="22"/>
              </w:rPr>
              <w:t>魏村</w:t>
            </w:r>
            <w:r>
              <w:rPr>
                <w:rFonts w:hint="eastAsia" w:asciiTheme="minorEastAsia" w:hAnsiTheme="minorEastAsia" w:cstheme="minorEastAsia"/>
                <w:sz w:val="22"/>
                <w:szCs w:val="22"/>
              </w:rPr>
              <w:t>中心</w:t>
            </w:r>
            <w:r>
              <w:rPr>
                <w:rFonts w:hint="eastAsia" w:asciiTheme="minorEastAsia" w:hAnsiTheme="minorEastAsia" w:eastAsiaTheme="minorEastAsia" w:cstheme="minorEastAsia"/>
                <w:sz w:val="22"/>
                <w:szCs w:val="22"/>
              </w:rPr>
              <w:t>小学</w:t>
            </w:r>
          </w:p>
        </w:tc>
        <w:tc>
          <w:tcPr>
            <w:tcW w:w="962" w:type="dxa"/>
          </w:tcPr>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姓名</w:t>
            </w:r>
          </w:p>
        </w:tc>
        <w:tc>
          <w:tcPr>
            <w:tcW w:w="1875" w:type="dxa"/>
            <w:gridSpan w:val="2"/>
          </w:tcPr>
          <w:p>
            <w:pPr>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戎霞慧</w:t>
            </w:r>
          </w:p>
        </w:tc>
        <w:tc>
          <w:tcPr>
            <w:tcW w:w="960" w:type="dxa"/>
          </w:tcPr>
          <w:p>
            <w:pPr>
              <w:ind w:firstLine="220" w:firstLineChars="100"/>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年级</w:t>
            </w:r>
          </w:p>
        </w:tc>
        <w:tc>
          <w:tcPr>
            <w:tcW w:w="2085" w:type="dxa"/>
            <w:gridSpan w:val="2"/>
          </w:tcPr>
          <w:p>
            <w:pPr>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二年级</w:t>
            </w:r>
          </w:p>
        </w:tc>
        <w:tc>
          <w:tcPr>
            <w:tcW w:w="810" w:type="dxa"/>
          </w:tcPr>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人数</w:t>
            </w:r>
          </w:p>
        </w:tc>
        <w:tc>
          <w:tcPr>
            <w:tcW w:w="825" w:type="dxa"/>
          </w:tcPr>
          <w:p>
            <w:pPr>
              <w:jc w:val="center"/>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44" w:type="dxa"/>
            <w:gridSpan w:val="2"/>
          </w:tcPr>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内容</w:t>
            </w:r>
          </w:p>
        </w:tc>
        <w:tc>
          <w:tcPr>
            <w:tcW w:w="9116" w:type="dxa"/>
            <w:gridSpan w:val="10"/>
          </w:tcPr>
          <w:p>
            <w:pP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教唱课《其多列》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4" w:type="dxa"/>
            <w:gridSpan w:val="2"/>
          </w:tcPr>
          <w:p>
            <w:pPr>
              <w:jc w:val="center"/>
              <w:rPr>
                <w:rFonts w:hint="eastAsia" w:asciiTheme="minorEastAsia" w:hAnsiTheme="minorEastAsia" w:eastAsiaTheme="minorEastAsia" w:cstheme="minorEastAsia"/>
                <w:sz w:val="22"/>
                <w:szCs w:val="22"/>
              </w:rPr>
            </w:pPr>
          </w:p>
          <w:p>
            <w:pPr>
              <w:jc w:val="center"/>
              <w:rPr>
                <w:rFonts w:hint="eastAsia" w:asciiTheme="minorEastAsia" w:hAnsiTheme="minorEastAsia" w:eastAsiaTheme="minorEastAsia" w:cstheme="minorEastAsia"/>
                <w:sz w:val="22"/>
                <w:szCs w:val="22"/>
              </w:rPr>
            </w:pPr>
          </w:p>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学习</w:t>
            </w:r>
          </w:p>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目标</w:t>
            </w:r>
          </w:p>
        </w:tc>
        <w:tc>
          <w:tcPr>
            <w:tcW w:w="9116" w:type="dxa"/>
            <w:gridSpan w:val="10"/>
          </w:tcPr>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rPr>
            </w:pPr>
            <w:r>
              <w:rPr>
                <w:rFonts w:hint="eastAsia"/>
                <w:sz w:val="24"/>
                <w:szCs w:val="24"/>
              </w:rPr>
              <w:t>1.能用欢快、活泼的声音熟练并有表情地演唱歌曲《其多列》，能用自然的声音、愉快</w:t>
            </w:r>
            <w:r>
              <w:rPr>
                <w:rFonts w:hint="eastAsia"/>
                <w:sz w:val="24"/>
                <w:szCs w:val="24"/>
                <w:lang w:val="en-US" w:eastAsia="zh-CN"/>
              </w:rPr>
              <w:t>的</w:t>
            </w:r>
            <w:r>
              <w:rPr>
                <w:rFonts w:hint="eastAsia"/>
                <w:sz w:val="24"/>
                <w:szCs w:val="24"/>
              </w:rPr>
              <w:t>情绪正确歌唱。</w:t>
            </w:r>
          </w:p>
          <w:p>
            <w:pPr>
              <w:keepNext w:val="0"/>
              <w:keepLines w:val="0"/>
              <w:pageBreakBefore w:val="0"/>
              <w:widowControl w:val="0"/>
              <w:kinsoku/>
              <w:wordWrap/>
              <w:overflowPunct/>
              <w:topLinePunct w:val="0"/>
              <w:autoSpaceDE/>
              <w:autoSpaceDN/>
              <w:bidi w:val="0"/>
              <w:adjustRightInd/>
              <w:snapToGrid/>
              <w:textAlignment w:val="auto"/>
              <w:rPr>
                <w:rFonts w:hint="eastAsia"/>
                <w:sz w:val="24"/>
                <w:szCs w:val="24"/>
              </w:rPr>
            </w:pPr>
            <w:r>
              <w:rPr>
                <w:rFonts w:hint="eastAsia"/>
                <w:sz w:val="24"/>
                <w:szCs w:val="24"/>
              </w:rPr>
              <w:t>2.认识小节、小节线与终止线。能看懂音乐图谱，并能按照图谱提示在打击乐器伴奏、歌表演等活动中合作表现劳动学习的快乐心情。</w:t>
            </w:r>
          </w:p>
          <w:p>
            <w:pPr>
              <w:keepNext w:val="0"/>
              <w:keepLines w:val="0"/>
              <w:pageBreakBefore w:val="0"/>
              <w:widowControl w:val="0"/>
              <w:kinsoku/>
              <w:wordWrap/>
              <w:overflowPunct/>
              <w:topLinePunct w:val="0"/>
              <w:autoSpaceDE/>
              <w:autoSpaceDN/>
              <w:bidi w:val="0"/>
              <w:adjustRightInd/>
              <w:snapToGrid/>
              <w:textAlignment w:val="auto"/>
              <w:rPr>
                <w:rFonts w:asciiTheme="minorEastAsia" w:hAnsiTheme="minorEastAsia" w:eastAsiaTheme="minorEastAsia" w:cstheme="minorEastAsia"/>
                <w:sz w:val="22"/>
                <w:szCs w:val="22"/>
              </w:rPr>
            </w:pPr>
            <w:r>
              <w:rPr>
                <w:rFonts w:hint="eastAsia"/>
                <w:sz w:val="24"/>
                <w:szCs w:val="24"/>
              </w:rPr>
              <w:t>3.通过参与歌表演，律动，打击乐合奏等综合性艺术表演活动，感受歌曲的特点，拓展学生的想象力。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44" w:type="dxa"/>
            <w:gridSpan w:val="2"/>
          </w:tcPr>
          <w:p>
            <w:pPr>
              <w:rPr>
                <w:rFonts w:asciiTheme="minorEastAsia" w:hAnsiTheme="minorEastAsia" w:eastAsiaTheme="minorEastAsia" w:cstheme="minorEastAsia"/>
                <w:sz w:val="22"/>
                <w:szCs w:val="22"/>
              </w:rPr>
            </w:pPr>
          </w:p>
        </w:tc>
        <w:tc>
          <w:tcPr>
            <w:tcW w:w="4436" w:type="dxa"/>
            <w:gridSpan w:val="5"/>
          </w:tcPr>
          <w:p>
            <w:pP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重点：</w:t>
            </w:r>
            <w:r>
              <w:rPr>
                <w:rFonts w:hint="eastAsia" w:asciiTheme="minorEastAsia" w:hAnsiTheme="minorEastAsia" w:cstheme="minorEastAsia"/>
                <w:sz w:val="22"/>
                <w:szCs w:val="22"/>
              </w:rPr>
              <w:t xml:space="preserve">        </w:t>
            </w:r>
          </w:p>
        </w:tc>
        <w:tc>
          <w:tcPr>
            <w:tcW w:w="4680" w:type="dxa"/>
            <w:gridSpan w:val="5"/>
          </w:tcPr>
          <w:p>
            <w:pP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960" w:type="dxa"/>
            <w:gridSpan w:val="12"/>
          </w:tcPr>
          <w:p>
            <w:pPr>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924" w:type="dxa"/>
            <w:gridSpan w:val="3"/>
            <w:vAlign w:val="center"/>
          </w:tcPr>
          <w:p>
            <w:pPr>
              <w:adjustRightInd w:val="0"/>
              <w:snapToGrid w:val="0"/>
              <w:ind w:left="218" w:leftChars="104" w:right="210" w:rightChars="100" w:firstLine="0" w:firstLineChars="0"/>
              <w:jc w:val="both"/>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活动板块</w:t>
            </w:r>
          </w:p>
        </w:tc>
        <w:tc>
          <w:tcPr>
            <w:tcW w:w="3231" w:type="dxa"/>
            <w:gridSpan w:val="3"/>
            <w:vAlign w:val="center"/>
          </w:tcPr>
          <w:p>
            <w:pPr>
              <w:adjustRightInd w:val="0"/>
              <w:snapToGrid w:val="0"/>
              <w:spacing w:line="240" w:lineRule="exact"/>
              <w:ind w:right="210" w:rightChars="100" w:firstLine="120" w:firstLineChars="50"/>
              <w:jc w:val="center"/>
              <w:rPr>
                <w:rFonts w:asciiTheme="minorEastAsia" w:hAnsiTheme="minorEastAsia" w:eastAsiaTheme="minorEastAsia" w:cstheme="minorEastAsia"/>
                <w:sz w:val="22"/>
                <w:szCs w:val="22"/>
              </w:rPr>
            </w:pPr>
            <w:r>
              <w:rPr>
                <w:rFonts w:hint="eastAsia"/>
                <w:sz w:val="24"/>
              </w:rPr>
              <w:t>活动内容与呈现方式</w:t>
            </w:r>
          </w:p>
        </w:tc>
        <w:tc>
          <w:tcPr>
            <w:tcW w:w="2977" w:type="dxa"/>
            <w:gridSpan w:val="3"/>
            <w:vAlign w:val="center"/>
          </w:tcPr>
          <w:p>
            <w:pPr>
              <w:adjustRightInd w:val="0"/>
              <w:snapToGrid w:val="0"/>
              <w:spacing w:line="240" w:lineRule="exact"/>
              <w:ind w:right="210" w:rightChars="100" w:firstLine="120" w:firstLineChars="50"/>
              <w:jc w:val="center"/>
              <w:rPr>
                <w:rFonts w:asciiTheme="minorEastAsia" w:hAnsiTheme="minorEastAsia" w:cstheme="minorEastAsia"/>
                <w:b/>
                <w:bCs/>
                <w:kern w:val="1"/>
                <w:sz w:val="22"/>
                <w:szCs w:val="22"/>
              </w:rPr>
            </w:pPr>
            <w:r>
              <w:rPr>
                <w:rFonts w:hint="eastAsia"/>
                <w:sz w:val="24"/>
              </w:rPr>
              <w:t>学生活动方式</w:t>
            </w:r>
          </w:p>
        </w:tc>
        <w:tc>
          <w:tcPr>
            <w:tcW w:w="2828" w:type="dxa"/>
            <w:gridSpan w:val="3"/>
            <w:vAlign w:val="center"/>
          </w:tcPr>
          <w:p>
            <w:pPr>
              <w:adjustRightInd w:val="0"/>
              <w:snapToGrid w:val="0"/>
              <w:spacing w:line="240" w:lineRule="exact"/>
              <w:ind w:right="210" w:rightChars="100" w:firstLine="120" w:firstLineChars="50"/>
              <w:jc w:val="center"/>
              <w:rPr>
                <w:rFonts w:asciiTheme="minorEastAsia" w:hAnsiTheme="minorEastAsia" w:eastAsiaTheme="minorEastAsia" w:cstheme="minorEastAsia"/>
                <w:sz w:val="22"/>
                <w:szCs w:val="22"/>
              </w:rPr>
            </w:pPr>
            <w:r>
              <w:rPr>
                <w:rFonts w:hint="eastAsia"/>
                <w:sz w:val="24"/>
              </w:rPr>
              <w:t>交流方式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924" w:type="dxa"/>
            <w:gridSpan w:val="3"/>
            <w:vAlign w:val="center"/>
          </w:tcPr>
          <w:p>
            <w:pPr>
              <w:widowControl/>
              <w:tabs>
                <w:tab w:val="left" w:pos="720"/>
              </w:tabs>
              <w:jc w:val="left"/>
              <w:rPr>
                <w:rFonts w:hint="eastAsia" w:ascii="宋体" w:hAnsi="宋体" w:cs="宋体"/>
                <w:b/>
                <w:color w:val="000000"/>
                <w:kern w:val="0"/>
                <w:sz w:val="24"/>
                <w:szCs w:val="24"/>
              </w:rPr>
            </w:pPr>
            <w:r>
              <w:rPr>
                <w:rFonts w:hint="eastAsia" w:ascii="宋体" w:hAnsi="宋体" w:cs="宋体"/>
                <w:b/>
                <w:color w:val="000000"/>
                <w:kern w:val="0"/>
                <w:sz w:val="24"/>
                <w:szCs w:val="24"/>
              </w:rPr>
              <w:t>导入</w:t>
            </w:r>
          </w:p>
          <w:p>
            <w:pPr>
              <w:adjustRightInd w:val="0"/>
              <w:snapToGrid w:val="0"/>
              <w:spacing w:line="240" w:lineRule="exact"/>
              <w:ind w:right="210" w:rightChars="100" w:firstLine="110" w:firstLineChars="50"/>
              <w:jc w:val="center"/>
              <w:rPr>
                <w:rFonts w:asciiTheme="minorEastAsia" w:hAnsiTheme="minorEastAsia" w:eastAsiaTheme="minorEastAsia" w:cstheme="minorEastAsia"/>
                <w:sz w:val="22"/>
                <w:szCs w:val="22"/>
              </w:rPr>
            </w:pPr>
          </w:p>
        </w:tc>
        <w:tc>
          <w:tcPr>
            <w:tcW w:w="3231" w:type="dxa"/>
            <w:gridSpan w:val="3"/>
            <w:vAlign w:val="center"/>
          </w:tcPr>
          <w:p>
            <w:pPr>
              <w:widowControl/>
              <w:ind w:firstLine="240" w:firstLineChars="100"/>
              <w:jc w:val="left"/>
              <w:rPr>
                <w:rFonts w:asciiTheme="minorEastAsia" w:hAnsiTheme="minorEastAsia" w:eastAsiaTheme="minorEastAsia" w:cstheme="minorEastAsia"/>
                <w:kern w:val="1"/>
                <w:sz w:val="22"/>
                <w:szCs w:val="22"/>
              </w:rPr>
            </w:pPr>
            <w:r>
              <w:rPr>
                <w:rFonts w:hint="eastAsia" w:ascii="宋体" w:hAnsi="宋体"/>
                <w:sz w:val="24"/>
                <w:szCs w:val="24"/>
                <w:lang w:eastAsia="zh-CN"/>
              </w:rPr>
              <w:t>发声训练，师生问好</w:t>
            </w:r>
          </w:p>
        </w:tc>
        <w:tc>
          <w:tcPr>
            <w:tcW w:w="2977" w:type="dxa"/>
            <w:gridSpan w:val="3"/>
            <w:vAlign w:val="center"/>
          </w:tcPr>
          <w:p>
            <w:pPr>
              <w:rPr>
                <w:rFonts w:asciiTheme="minorEastAsia" w:hAnsiTheme="minorEastAsia" w:cstheme="minorEastAsia"/>
                <w:sz w:val="22"/>
                <w:szCs w:val="22"/>
              </w:rPr>
            </w:pPr>
            <w:r>
              <w:rPr>
                <w:rFonts w:hint="eastAsia" w:ascii="宋体" w:hAnsi="宋体"/>
                <w:sz w:val="24"/>
                <w:lang w:val="en-US" w:eastAsia="zh-CN"/>
              </w:rPr>
              <w:t>师生交流</w:t>
            </w:r>
          </w:p>
        </w:tc>
        <w:tc>
          <w:tcPr>
            <w:tcW w:w="2828" w:type="dxa"/>
            <w:gridSpan w:val="3"/>
            <w:vAlign w:val="center"/>
          </w:tcPr>
          <w:p>
            <w:pPr>
              <w:adjustRightInd w:val="0"/>
              <w:snapToGrid w:val="0"/>
              <w:spacing w:line="500" w:lineRule="exact"/>
              <w:rPr>
                <w:rFonts w:asciiTheme="minorEastAsia" w:hAnsiTheme="minorEastAsia" w:cstheme="minorEastAsia"/>
                <w:sz w:val="22"/>
                <w:szCs w:val="22"/>
              </w:rPr>
            </w:pPr>
            <w:r>
              <w:rPr>
                <w:rFonts w:hint="eastAsia" w:ascii="宋体" w:hAnsi="宋体"/>
                <w:sz w:val="24"/>
                <w:szCs w:val="24"/>
                <w:lang w:eastAsia="zh-CN"/>
              </w:rPr>
              <w:t>师生互动，指导学生的声音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422" w:type="dxa"/>
            <w:vAlign w:val="center"/>
          </w:tcPr>
          <w:p>
            <w:pPr>
              <w:adjustRightInd w:val="0"/>
              <w:snapToGrid w:val="0"/>
              <w:spacing w:line="240" w:lineRule="exact"/>
              <w:ind w:right="210" w:rightChars="100"/>
              <w:rPr>
                <w:rFonts w:hint="eastAsia" w:ascii="宋体" w:hAnsi="宋体"/>
                <w:szCs w:val="28"/>
              </w:rPr>
            </w:pPr>
            <w:r>
              <w:rPr>
                <w:rFonts w:hint="eastAsia" w:ascii="宋体" w:hAnsi="宋体"/>
                <w:szCs w:val="28"/>
              </w:rPr>
              <w:t>核</w:t>
            </w: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r>
              <w:rPr>
                <w:rFonts w:hint="eastAsia" w:ascii="宋体" w:hAnsi="宋体"/>
                <w:szCs w:val="28"/>
              </w:rPr>
              <w:t>心</w:t>
            </w: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r>
              <w:rPr>
                <w:rFonts w:hint="eastAsia" w:ascii="宋体" w:hAnsi="宋体"/>
                <w:szCs w:val="28"/>
              </w:rPr>
              <w:t>过</w:t>
            </w: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宋体" w:hAnsi="宋体"/>
                <w:szCs w:val="28"/>
              </w:rPr>
            </w:pPr>
          </w:p>
          <w:p>
            <w:pPr>
              <w:adjustRightInd w:val="0"/>
              <w:snapToGrid w:val="0"/>
              <w:spacing w:line="240" w:lineRule="exact"/>
              <w:ind w:right="210" w:rightChars="100"/>
              <w:rPr>
                <w:rFonts w:hint="eastAsia" w:asciiTheme="minorEastAsia" w:hAnsiTheme="minorEastAsia" w:eastAsiaTheme="minorEastAsia" w:cstheme="minorEastAsia"/>
                <w:sz w:val="22"/>
                <w:szCs w:val="22"/>
                <w:lang w:val="en-US" w:eastAsia="zh-CN"/>
              </w:rPr>
            </w:pPr>
            <w:r>
              <w:rPr>
                <w:rFonts w:hint="eastAsia" w:ascii="宋体" w:hAnsi="宋体"/>
                <w:szCs w:val="28"/>
              </w:rPr>
              <w:t>程</w:t>
            </w:r>
          </w:p>
        </w:tc>
        <w:tc>
          <w:tcPr>
            <w:tcW w:w="502" w:type="dxa"/>
            <w:gridSpan w:val="2"/>
            <w:vAlign w:val="center"/>
          </w:tcPr>
          <w:p>
            <w:pPr>
              <w:adjustRightInd w:val="0"/>
              <w:snapToGrid w:val="0"/>
              <w:spacing w:line="240" w:lineRule="exact"/>
              <w:ind w:right="210" w:rightChars="100" w:firstLine="120" w:firstLineChars="50"/>
              <w:jc w:val="center"/>
              <w:rPr>
                <w:rFonts w:hint="eastAsia" w:ascii="仿宋_GB2312" w:eastAsia="仿宋_GB2312"/>
                <w:sz w:val="24"/>
              </w:rPr>
            </w:pPr>
            <w:r>
              <w:rPr>
                <w:rFonts w:hint="eastAsia" w:ascii="仿宋_GB2312" w:eastAsia="仿宋_GB2312"/>
                <w:sz w:val="24"/>
              </w:rPr>
              <w:t>活</w:t>
            </w:r>
          </w:p>
          <w:p>
            <w:pPr>
              <w:adjustRightInd w:val="0"/>
              <w:snapToGrid w:val="0"/>
              <w:spacing w:line="240" w:lineRule="exact"/>
              <w:ind w:right="210" w:rightChars="100" w:firstLine="120" w:firstLineChars="50"/>
              <w:jc w:val="center"/>
              <w:rPr>
                <w:rFonts w:hint="eastAsia" w:ascii="仿宋_GB2312" w:eastAsia="仿宋_GB2312"/>
                <w:sz w:val="24"/>
              </w:rPr>
            </w:pPr>
            <w:r>
              <w:rPr>
                <w:rFonts w:hint="eastAsia" w:ascii="仿宋_GB2312" w:eastAsia="仿宋_GB2312"/>
                <w:sz w:val="24"/>
              </w:rPr>
              <w:t>动</w:t>
            </w:r>
          </w:p>
          <w:p>
            <w:pPr>
              <w:adjustRightInd w:val="0"/>
              <w:snapToGrid w:val="0"/>
              <w:spacing w:line="240" w:lineRule="exact"/>
              <w:ind w:right="210" w:rightChars="100" w:firstLine="120" w:firstLineChars="50"/>
              <w:jc w:val="center"/>
              <w:rPr>
                <w:rFonts w:hint="eastAsia" w:asciiTheme="minorEastAsia" w:hAnsiTheme="minorEastAsia" w:eastAsiaTheme="minorEastAsia" w:cstheme="minorEastAsia"/>
                <w:sz w:val="22"/>
                <w:szCs w:val="22"/>
                <w:lang w:val="en-US" w:eastAsia="zh-CN"/>
              </w:rPr>
            </w:pPr>
            <w:r>
              <w:rPr>
                <w:rFonts w:hint="eastAsia" w:ascii="仿宋_GB2312" w:eastAsia="仿宋_GB2312"/>
                <w:sz w:val="24"/>
              </w:rPr>
              <w:t>一</w:t>
            </w:r>
          </w:p>
        </w:tc>
        <w:tc>
          <w:tcPr>
            <w:tcW w:w="3231" w:type="dxa"/>
            <w:gridSpan w:val="3"/>
            <w:vAlign w:val="top"/>
          </w:tcPr>
          <w:p>
            <w:pPr>
              <w:numPr>
                <w:ilvl w:val="0"/>
                <w:numId w:val="0"/>
              </w:numPr>
              <w:rPr>
                <w:rFonts w:hint="default" w:ascii="宋体" w:hAnsi="宋体"/>
                <w:color w:val="000000"/>
                <w:sz w:val="24"/>
                <w:lang w:val="en-US" w:eastAsia="zh-CN"/>
              </w:rPr>
            </w:pPr>
            <w:r>
              <w:rPr>
                <w:rFonts w:hint="eastAsia" w:ascii="宋体" w:hAnsi="宋体"/>
                <w:color w:val="000000"/>
                <w:sz w:val="24"/>
                <w:lang w:val="en-US" w:eastAsia="zh-CN"/>
              </w:rPr>
              <w:t>一、导入</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1、 播放背景音乐《快乐的一天》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2、 请同学谈一谈最高兴做的事情，并以“快乐的一天”为题创编一句话“你去 做什 么？” </w:t>
            </w:r>
          </w:p>
          <w:p>
            <w:pPr>
              <w:spacing w:before="100" w:beforeAutospacing="1" w:after="100" w:afterAutospacing="1" w:line="240" w:lineRule="exact"/>
              <w:rPr>
                <w:rFonts w:hint="eastAsia" w:ascii="宋体" w:hAnsi="宋体"/>
                <w:color w:val="FF0000"/>
                <w:sz w:val="24"/>
                <w:szCs w:val="24"/>
                <w:lang w:eastAsia="zh-CN"/>
              </w:rPr>
            </w:pPr>
            <w:r>
              <w:rPr>
                <w:rFonts w:hint="eastAsia" w:ascii="宋体" w:hAnsi="宋体"/>
                <w:color w:val="auto"/>
                <w:sz w:val="24"/>
                <w:szCs w:val="24"/>
                <w:lang w:eastAsia="zh-CN"/>
              </w:rPr>
              <w:t>3、 过渡语：同学们的业余生活真丰富啊！现在让我们一同看一下哈尼族的小朋友在做什么？</w:t>
            </w:r>
            <w:r>
              <w:rPr>
                <w:rFonts w:hint="eastAsia" w:ascii="宋体" w:hAnsi="宋体"/>
                <w:color w:val="FF0000"/>
                <w:sz w:val="24"/>
                <w:szCs w:val="24"/>
                <w:lang w:eastAsia="zh-CN"/>
              </w:rPr>
              <w:t xml:space="preserve">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二、学习歌曲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1、播放歌曲《其多列》的范唱录音，利用幻灯片出示歌词及歌谱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2、学生聆听歌曲，师出示图画挂在黑板上（含第一段的歌词）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3、请同学们看着图片再听一遍，可以小声哼唱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4、师按节奏朗读歌词，并指导学生有节奏、有感情的朗读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5、复听音乐，请学生再次感受歌曲的旋侓及歌词大意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6、过渡语：老师想请小朋友们告诉我“其多列”是什么意思？（生）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   同学们也不知道啊!刚才音符姐姐悄悄告诉老师了，她让我转告你们：其多列是哈尼族语“快快来”的意思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7、师弹奏第一乐句，学生视唱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8、过渡语：他们招呼小伙伴干什么呀？弹后面的乐句，学生视唱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9、师弹奏，学生完整演唱第一段，（发现问题及时纠正） </w:t>
            </w:r>
          </w:p>
          <w:p>
            <w:pPr>
              <w:spacing w:before="100" w:beforeAutospacing="1" w:after="100" w:afterAutospacing="1" w:line="240" w:lineRule="exact"/>
              <w:rPr>
                <w:rFonts w:hint="eastAsia" w:ascii="宋体" w:hAnsi="宋体"/>
                <w:sz w:val="24"/>
                <w:szCs w:val="24"/>
                <w:lang w:eastAsia="zh-CN"/>
              </w:rPr>
            </w:pPr>
            <w:r>
              <w:rPr>
                <w:rFonts w:hint="eastAsia" w:ascii="宋体" w:hAnsi="宋体"/>
                <w:sz w:val="24"/>
                <w:szCs w:val="24"/>
                <w:lang w:eastAsia="zh-CN"/>
              </w:rPr>
              <w:t xml:space="preserve">10、以小组的形式练唱二、三段，师参加到学生的活动中，了解他们的自学情况 </w:t>
            </w:r>
          </w:p>
          <w:p>
            <w:pPr>
              <w:numPr>
                <w:ilvl w:val="0"/>
                <w:numId w:val="0"/>
              </w:numPr>
              <w:ind w:left="0" w:leftChars="0" w:firstLine="0" w:firstLineChars="0"/>
              <w:rPr>
                <w:rFonts w:hint="eastAsia" w:ascii="宋体" w:hAnsi="宋体"/>
                <w:sz w:val="24"/>
                <w:szCs w:val="24"/>
                <w:lang w:eastAsia="zh-CN"/>
              </w:rPr>
            </w:pPr>
            <w:r>
              <w:rPr>
                <w:rFonts w:hint="eastAsia" w:ascii="宋体" w:hAnsi="宋体"/>
                <w:sz w:val="24"/>
                <w:szCs w:val="24"/>
                <w:lang w:eastAsia="zh-CN"/>
              </w:rPr>
              <w:t>11、弹奏音乐并与学生一起完整的演唱歌曲</w:t>
            </w:r>
          </w:p>
        </w:tc>
        <w:tc>
          <w:tcPr>
            <w:tcW w:w="2977" w:type="dxa"/>
            <w:gridSpan w:val="3"/>
            <w:vAlign w:val="top"/>
          </w:tcPr>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r>
              <w:rPr>
                <w:rFonts w:hint="eastAsia" w:ascii="宋体" w:hAnsi="宋体"/>
                <w:sz w:val="24"/>
                <w:szCs w:val="24"/>
                <w:lang w:eastAsia="zh-CN"/>
              </w:rPr>
              <w:t>听音乐</w:t>
            </w:r>
          </w:p>
          <w:p>
            <w:pPr>
              <w:pStyle w:val="20"/>
              <w:spacing w:line="240" w:lineRule="exact"/>
              <w:rPr>
                <w:rFonts w:hint="eastAsia" w:ascii="宋体" w:hAnsi="宋体"/>
                <w:sz w:val="24"/>
                <w:szCs w:val="24"/>
                <w:lang w:eastAsia="zh-CN"/>
              </w:rPr>
            </w:pPr>
            <w:r>
              <w:rPr>
                <w:rFonts w:hint="eastAsia" w:ascii="宋体" w:hAnsi="宋体"/>
                <w:sz w:val="24"/>
                <w:szCs w:val="24"/>
                <w:lang w:eastAsia="zh-CN"/>
              </w:rPr>
              <w:t>创编性的说一句话</w:t>
            </w: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r>
              <w:rPr>
                <w:rFonts w:hint="eastAsia" w:ascii="宋体" w:hAnsi="宋体"/>
                <w:sz w:val="24"/>
                <w:szCs w:val="24"/>
                <w:lang w:eastAsia="zh-CN"/>
              </w:rPr>
              <w:t>听歌曲《其多列》</w:t>
            </w: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r>
              <w:rPr>
                <w:rFonts w:hint="eastAsia" w:ascii="宋体" w:hAnsi="宋体"/>
                <w:sz w:val="24"/>
                <w:szCs w:val="24"/>
                <w:lang w:eastAsia="zh-CN"/>
              </w:rPr>
              <w:t>边听边唱</w:t>
            </w: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r>
              <w:rPr>
                <w:rFonts w:hint="eastAsia" w:ascii="宋体" w:hAnsi="宋体"/>
                <w:sz w:val="24"/>
                <w:szCs w:val="24"/>
                <w:lang w:eastAsia="zh-CN"/>
              </w:rPr>
              <w:t>读歌词</w:t>
            </w: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r>
              <w:rPr>
                <w:rFonts w:hint="eastAsia" w:ascii="宋体" w:hAnsi="宋体"/>
                <w:sz w:val="24"/>
                <w:szCs w:val="24"/>
                <w:lang w:eastAsia="zh-CN"/>
              </w:rPr>
              <w:t>再听歌曲</w:t>
            </w: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r>
              <w:rPr>
                <w:rFonts w:hint="eastAsia" w:ascii="宋体" w:hAnsi="宋体"/>
                <w:sz w:val="24"/>
                <w:szCs w:val="24"/>
                <w:lang w:eastAsia="zh-CN"/>
              </w:rPr>
              <w:t>看谱听琴分句唱歌词</w:t>
            </w: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r>
              <w:rPr>
                <w:rFonts w:hint="eastAsia" w:ascii="宋体" w:hAnsi="宋体"/>
                <w:sz w:val="24"/>
                <w:szCs w:val="24"/>
                <w:lang w:eastAsia="zh-CN"/>
              </w:rPr>
              <w:t>完整跟琴演唱歌曲第一段</w:t>
            </w: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p>
          <w:p>
            <w:pPr>
              <w:pStyle w:val="20"/>
              <w:spacing w:line="240" w:lineRule="exact"/>
              <w:rPr>
                <w:rFonts w:hint="eastAsia" w:ascii="宋体" w:hAnsi="宋体"/>
                <w:sz w:val="24"/>
                <w:szCs w:val="24"/>
                <w:lang w:eastAsia="zh-CN"/>
              </w:rPr>
            </w:pPr>
            <w:r>
              <w:rPr>
                <w:rFonts w:hint="eastAsia" w:ascii="宋体" w:hAnsi="宋体"/>
                <w:sz w:val="24"/>
                <w:szCs w:val="24"/>
                <w:lang w:eastAsia="zh-CN"/>
              </w:rPr>
              <w:t>小组互练演唱第二、第三段歌词</w:t>
            </w:r>
          </w:p>
          <w:p>
            <w:pPr>
              <w:pStyle w:val="20"/>
              <w:spacing w:line="240" w:lineRule="exact"/>
              <w:rPr>
                <w:rFonts w:hint="eastAsia" w:ascii="宋体" w:hAnsi="宋体"/>
                <w:sz w:val="24"/>
                <w:szCs w:val="24"/>
                <w:lang w:eastAsia="zh-CN"/>
              </w:rPr>
            </w:pPr>
          </w:p>
          <w:p>
            <w:pPr>
              <w:rPr>
                <w:rFonts w:hint="eastAsia" w:ascii="宋体" w:hAnsi="宋体"/>
                <w:sz w:val="24"/>
                <w:lang w:val="en-US" w:eastAsia="zh-CN"/>
              </w:rPr>
            </w:pPr>
            <w:r>
              <w:rPr>
                <w:rFonts w:hint="eastAsia" w:ascii="宋体" w:hAnsi="宋体"/>
                <w:sz w:val="24"/>
                <w:szCs w:val="24"/>
                <w:lang w:eastAsia="zh-CN"/>
              </w:rPr>
              <w:t>完整演唱全曲</w:t>
            </w:r>
          </w:p>
        </w:tc>
        <w:tc>
          <w:tcPr>
            <w:tcW w:w="2828" w:type="dxa"/>
            <w:gridSpan w:val="3"/>
            <w:vAlign w:val="top"/>
          </w:tcPr>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r>
              <w:rPr>
                <w:rFonts w:hint="eastAsia" w:ascii="宋体" w:hAnsi="宋体"/>
                <w:sz w:val="24"/>
                <w:szCs w:val="24"/>
                <w:lang w:eastAsia="zh-CN"/>
              </w:rPr>
              <w:t>听音乐进行联想，说说自己的快乐一天</w:t>
            </w: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r>
              <w:rPr>
                <w:rFonts w:hint="eastAsia" w:ascii="宋体" w:hAnsi="宋体"/>
                <w:sz w:val="24"/>
                <w:szCs w:val="24"/>
                <w:lang w:eastAsia="zh-CN"/>
              </w:rPr>
              <w:t>聆听歌曲，感受熟悉歌曲的旋律和歌词</w:t>
            </w: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r>
              <w:rPr>
                <w:rFonts w:hint="eastAsia" w:ascii="宋体" w:hAnsi="宋体"/>
                <w:sz w:val="24"/>
                <w:szCs w:val="24"/>
                <w:lang w:eastAsia="zh-CN"/>
              </w:rPr>
              <w:t>师指导学生有感情的朗读歌词，生生合作有感情的朗读歌词</w:t>
            </w: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r>
              <w:rPr>
                <w:rFonts w:hint="eastAsia" w:ascii="宋体" w:hAnsi="宋体"/>
                <w:sz w:val="24"/>
                <w:szCs w:val="24"/>
                <w:lang w:eastAsia="zh-CN"/>
              </w:rPr>
              <w:t>老师指导学生分句演唱歌曲</w:t>
            </w: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r>
              <w:rPr>
                <w:rFonts w:hint="eastAsia" w:ascii="宋体" w:hAnsi="宋体"/>
                <w:sz w:val="24"/>
                <w:szCs w:val="24"/>
                <w:lang w:eastAsia="zh-CN"/>
              </w:rPr>
              <w:t>学生独自完成歌曲第一段的演唱，师指导发现的问题，并纠正</w:t>
            </w: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p>
          <w:p>
            <w:pPr>
              <w:pStyle w:val="20"/>
              <w:spacing w:before="2" w:line="240" w:lineRule="exact"/>
              <w:rPr>
                <w:rFonts w:hint="eastAsia" w:ascii="宋体" w:hAnsi="宋体"/>
                <w:sz w:val="24"/>
                <w:szCs w:val="24"/>
                <w:lang w:eastAsia="zh-CN"/>
              </w:rPr>
            </w:pPr>
            <w:r>
              <w:rPr>
                <w:rFonts w:hint="eastAsia" w:ascii="宋体" w:hAnsi="宋体"/>
                <w:sz w:val="24"/>
                <w:szCs w:val="24"/>
                <w:lang w:eastAsia="zh-CN"/>
              </w:rPr>
              <w:t>小组合作，自学歌曲第二、第三段歌词</w:t>
            </w:r>
          </w:p>
          <w:p>
            <w:pPr>
              <w:pStyle w:val="20"/>
              <w:spacing w:before="2" w:line="240" w:lineRule="exact"/>
              <w:rPr>
                <w:rFonts w:hint="eastAsia" w:ascii="宋体" w:hAnsi="宋体"/>
                <w:sz w:val="24"/>
                <w:szCs w:val="24"/>
                <w:lang w:eastAsia="zh-CN"/>
              </w:rPr>
            </w:pPr>
          </w:p>
          <w:p>
            <w:pPr>
              <w:adjustRightInd w:val="0"/>
              <w:snapToGrid w:val="0"/>
              <w:spacing w:line="300" w:lineRule="exact"/>
              <w:ind w:right="210" w:rightChars="100"/>
              <w:rPr>
                <w:rFonts w:hint="eastAsia" w:ascii="宋体" w:hAnsi="宋体"/>
                <w:sz w:val="24"/>
                <w:szCs w:val="24"/>
                <w:lang w:eastAsia="zh-CN"/>
              </w:rPr>
            </w:pPr>
            <w:r>
              <w:rPr>
                <w:rFonts w:hint="eastAsia" w:ascii="宋体" w:hAnsi="宋体"/>
                <w:sz w:val="24"/>
                <w:szCs w:val="24"/>
                <w:lang w:eastAsia="zh-CN"/>
              </w:rPr>
              <w:t>师生合作完成歌曲的演唱</w:t>
            </w:r>
          </w:p>
        </w:tc>
      </w:tr>
    </w:tbl>
    <w:p/>
    <w:p>
      <w:pPr>
        <w:spacing w:line="360" w:lineRule="auto"/>
        <w:jc w:val="left"/>
        <w:rPr>
          <w:rFonts w:hint="eastAsia" w:ascii="宋体" w:hAnsi="宋体" w:eastAsia="宋体" w:cs="宋体"/>
          <w:b/>
          <w:bCs/>
          <w:sz w:val="36"/>
          <w:szCs w:val="36"/>
          <w:lang w:eastAsia="zh-CN"/>
        </w:rPr>
      </w:pPr>
    </w:p>
    <w:p>
      <w:pPr>
        <w:spacing w:line="360" w:lineRule="auto"/>
        <w:jc w:val="left"/>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675890" cy="5290185"/>
            <wp:effectExtent l="0" t="0" r="10160" b="5715"/>
            <wp:docPr id="21" name="图片 21" descr="IMG_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3635"/>
                    <pic:cNvPicPr>
                      <a:picLocks noChangeAspect="1"/>
                    </pic:cNvPicPr>
                  </pic:nvPicPr>
                  <pic:blipFill>
                    <a:blip r:embed="rId5"/>
                    <a:srcRect l="13445" t="15396" r="12001" b="24837"/>
                    <a:stretch>
                      <a:fillRect/>
                    </a:stretch>
                  </pic:blipFill>
                  <pic:spPr>
                    <a:xfrm>
                      <a:off x="0" y="0"/>
                      <a:ext cx="2675890" cy="529018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3307715" cy="5454650"/>
            <wp:effectExtent l="0" t="0" r="6985" b="12700"/>
            <wp:docPr id="22" name="图片 22" descr="IMG_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3634"/>
                    <pic:cNvPicPr>
                      <a:picLocks noChangeAspect="1"/>
                    </pic:cNvPicPr>
                  </pic:nvPicPr>
                  <pic:blipFill>
                    <a:blip r:embed="rId6"/>
                    <a:srcRect l="15034" t="7557" r="11203" b="7737"/>
                    <a:stretch>
                      <a:fillRect/>
                    </a:stretch>
                  </pic:blipFill>
                  <pic:spPr>
                    <a:xfrm>
                      <a:off x="0" y="0"/>
                      <a:ext cx="3307715" cy="5454650"/>
                    </a:xfrm>
                    <a:prstGeom prst="rect">
                      <a:avLst/>
                    </a:prstGeom>
                  </pic:spPr>
                </pic:pic>
              </a:graphicData>
            </a:graphic>
          </wp:inline>
        </w:drawing>
      </w:r>
    </w:p>
    <w:p>
      <w:pPr>
        <w:spacing w:line="360" w:lineRule="auto"/>
        <w:jc w:val="left"/>
        <w:rPr>
          <w:rFonts w:hint="eastAsia" w:ascii="宋体" w:hAnsi="宋体" w:eastAsia="宋体" w:cs="宋体"/>
          <w:b/>
          <w:bCs/>
          <w:sz w:val="36"/>
          <w:szCs w:val="36"/>
          <w:lang w:eastAsia="zh-CN"/>
        </w:rPr>
      </w:pPr>
    </w:p>
    <w:p>
      <w:pPr>
        <w:spacing w:line="360" w:lineRule="auto"/>
        <w:jc w:val="center"/>
        <w:rPr>
          <w:rFonts w:hint="eastAsia" w:ascii="宋体" w:hAnsi="宋体" w:cs="宋体"/>
          <w:b/>
          <w:bCs/>
          <w:sz w:val="36"/>
          <w:szCs w:val="36"/>
          <w:lang w:val="en-US" w:eastAsia="zh-CN"/>
        </w:rPr>
      </w:pPr>
      <w:r>
        <w:rPr>
          <w:rFonts w:hint="eastAsia" w:ascii="宋体" w:hAnsi="宋体" w:cs="宋体"/>
          <w:b/>
          <w:bCs/>
          <w:sz w:val="36"/>
          <w:szCs w:val="36"/>
          <w:lang w:val="en-US" w:eastAsia="zh-CN"/>
        </w:rPr>
        <w:t>《锣鼓歌》教学设计</w:t>
      </w:r>
    </w:p>
    <w:p>
      <w:pPr>
        <w:spacing w:line="360" w:lineRule="auto"/>
        <w:jc w:val="center"/>
        <w:rPr>
          <w:rFonts w:hint="eastAsia" w:ascii="宋体" w:hAnsi="宋体" w:cs="宋体"/>
          <w:b/>
          <w:bCs/>
          <w:sz w:val="36"/>
          <w:szCs w:val="36"/>
          <w:lang w:val="en-US" w:eastAsia="zh-CN"/>
        </w:rPr>
      </w:pPr>
      <w:r>
        <w:rPr>
          <w:rFonts w:hint="eastAsia" w:ascii="宋体" w:hAnsi="宋体" w:cs="宋体"/>
          <w:b/>
          <w:bCs/>
          <w:sz w:val="36"/>
          <w:szCs w:val="36"/>
        </w:rPr>
        <w:t>新北区魏村中心小学</w:t>
      </w:r>
      <w:r>
        <w:rPr>
          <w:rFonts w:hint="eastAsia" w:ascii="宋体" w:hAnsi="宋体" w:cs="宋体"/>
          <w:b/>
          <w:bCs/>
          <w:sz w:val="36"/>
          <w:szCs w:val="36"/>
          <w:lang w:val="en-US" w:eastAsia="zh-CN"/>
        </w:rPr>
        <w:t xml:space="preserve">  戎霞慧</w:t>
      </w:r>
    </w:p>
    <w:p>
      <w:pPr>
        <w:spacing w:line="360" w:lineRule="auto"/>
        <w:rPr>
          <w:rFonts w:ascii="宋体" w:hAnsi="宋体" w:cs="宋体"/>
          <w:b/>
          <w:bCs/>
          <w:sz w:val="24"/>
        </w:rPr>
      </w:pPr>
      <w:r>
        <w:rPr>
          <w:rFonts w:hint="eastAsia" w:ascii="宋体" w:hAnsi="宋体" w:cs="宋体"/>
          <w:b/>
          <w:bCs/>
          <w:sz w:val="24"/>
        </w:rPr>
        <w:t>一、指导思想</w:t>
      </w:r>
    </w:p>
    <w:p>
      <w:pPr>
        <w:spacing w:line="360" w:lineRule="auto"/>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本单元力图从音乐的兴趣点——“做”音乐切入，拉近与学生的距离，让学生在自己的亲身参与中，体验教材曲目快乐活泼、富有动感和连贯优美的特点。该单元演唱、对比具有不同地域特色的两首歌曲《锣鼓歌》《萧》，体验歌曲所表达的情绪；用已学过的课堂打击乐器和节奏，进行有联想、有拓展的编创和情景表演，表现自己感受到的音乐形象。</w:t>
      </w:r>
    </w:p>
    <w:p>
      <w:pPr>
        <w:spacing w:line="360" w:lineRule="auto"/>
        <w:rPr>
          <w:rFonts w:ascii="宋体" w:hAnsi="宋体" w:cs="宋体"/>
          <w:b/>
          <w:bCs/>
          <w:sz w:val="24"/>
        </w:rPr>
      </w:pPr>
      <w:r>
        <w:rPr>
          <w:rFonts w:hint="eastAsia" w:ascii="宋体" w:hAnsi="宋体" w:cs="宋体"/>
          <w:b/>
          <w:bCs/>
          <w:sz w:val="24"/>
          <w:lang w:val="en-US" w:eastAsia="zh-CN"/>
        </w:rPr>
        <w:t>二</w:t>
      </w:r>
      <w:r>
        <w:rPr>
          <w:rFonts w:hint="eastAsia" w:ascii="宋体" w:hAnsi="宋体" w:cs="宋体"/>
          <w:b/>
          <w:bCs/>
          <w:sz w:val="24"/>
        </w:rPr>
        <w:t>、教学内容分析</w:t>
      </w:r>
    </w:p>
    <w:p>
      <w:pPr>
        <w:spacing w:line="360" w:lineRule="auto"/>
        <w:ind w:firstLine="480"/>
        <w:rPr>
          <w:rFonts w:ascii="宋体" w:hAnsi="宋体" w:cs="宋体"/>
          <w:color w:val="FF0000"/>
          <w:sz w:val="24"/>
        </w:rPr>
      </w:pPr>
      <w:r>
        <w:rPr>
          <w:rFonts w:hint="eastAsia" w:ascii="宋体" w:hAnsi="宋体" w:cs="宋体"/>
          <w:sz w:val="24"/>
        </w:rPr>
        <w:t xml:space="preserve">    </w:t>
      </w:r>
      <w:r>
        <w:rPr>
          <w:rFonts w:hint="eastAsia" w:ascii="宋体" w:hAnsi="宋体" w:cs="宋体"/>
          <w:color w:val="000000" w:themeColor="text1"/>
          <w:sz w:val="24"/>
          <w14:textFill>
            <w14:solidFill>
              <w14:schemeClr w14:val="tx1"/>
            </w14:solidFill>
          </w14:textFill>
        </w:rPr>
        <w:t>本课教学内容是</w:t>
      </w:r>
      <w:r>
        <w:rPr>
          <w:rFonts w:hint="eastAsia" w:ascii="宋体" w:hAnsi="宋体" w:cs="宋体"/>
          <w:color w:val="000000" w:themeColor="text1"/>
          <w:sz w:val="24"/>
          <w:lang w:val="en-US" w:eastAsia="zh-CN"/>
          <w14:textFill>
            <w14:solidFill>
              <w14:schemeClr w14:val="tx1"/>
            </w14:solidFill>
          </w14:textFill>
        </w:rPr>
        <w:t>一节教唱课</w:t>
      </w:r>
      <w:r>
        <w:rPr>
          <w:rFonts w:hint="eastAsia" w:ascii="宋体" w:hAnsi="宋体" w:cs="宋体"/>
          <w:color w:val="000000" w:themeColor="text1"/>
          <w:sz w:val="24"/>
          <w14:textFill>
            <w14:solidFill>
              <w14:schemeClr w14:val="tx1"/>
            </w14:solidFill>
          </w14:textFill>
        </w:rPr>
        <w:t>。我将单元计划分为三个课时来完成,</w:t>
      </w:r>
      <w:r>
        <w:rPr>
          <w:rFonts w:hint="eastAsia" w:ascii="宋体" w:hAnsi="宋体" w:cs="宋体"/>
          <w:color w:val="000000" w:themeColor="text1"/>
          <w:sz w:val="24"/>
          <w:lang w:val="en-US" w:eastAsia="zh-CN"/>
          <w14:textFill>
            <w14:solidFill>
              <w14:schemeClr w14:val="tx1"/>
            </w14:solidFill>
          </w14:textFill>
        </w:rPr>
        <w:t>本单元教学设计以“都来做音乐”为主线，《我们是小小音乐家》《萧》的动作模仿、《鸭子拌嘴》的乐器演奏和情境表演、《锣鼓歌》的演唱与节奏编创。</w:t>
      </w:r>
      <w:r>
        <w:rPr>
          <w:rFonts w:hint="eastAsia" w:ascii="宋体" w:hAnsi="宋体" w:cs="宋体"/>
          <w:color w:val="000000" w:themeColor="text1"/>
          <w:sz w:val="24"/>
          <w14:textFill>
            <w14:solidFill>
              <w14:schemeClr w14:val="tx1"/>
            </w14:solidFill>
          </w14:textFill>
        </w:rPr>
        <w:t>本次课是学生的第三课时，</w:t>
      </w:r>
      <w:r>
        <w:rPr>
          <w:rFonts w:hint="eastAsia" w:ascii="宋体" w:hAnsi="宋体" w:cs="宋体"/>
          <w:color w:val="000000" w:themeColor="text1"/>
          <w:sz w:val="24"/>
          <w:lang w:val="en-US" w:eastAsia="zh-CN"/>
          <w14:textFill>
            <w14:solidFill>
              <w14:schemeClr w14:val="tx1"/>
            </w14:solidFill>
          </w14:textFill>
        </w:rPr>
        <w:t>从认识锣鼓开始，让学生了解它们的音色特点和演奏方法。采用分组合作和一领众和的方式随歌曲进行锣鼓的演奏。可以利用歌词“大家三击不要多”探索性地了解曲调拟声与扩展的特点。侧重感受歌曲是如何表现鼓声和锣声，与敲锣打鼓时的快乐，为后面的节奏编创做好了铺垫。这样的编创不仅调动了学生的主动性，也让他们对不同的节奏有了进一步的认识。</w:t>
      </w:r>
    </w:p>
    <w:p>
      <w:pPr>
        <w:spacing w:line="360" w:lineRule="auto"/>
        <w:rPr>
          <w:rFonts w:ascii="宋体" w:hAnsi="宋体" w:cs="宋体"/>
          <w:b/>
          <w:bCs/>
          <w:sz w:val="24"/>
        </w:rPr>
      </w:pPr>
      <w:r>
        <w:rPr>
          <w:rFonts w:hint="eastAsia" w:ascii="宋体" w:hAnsi="宋体" w:cs="宋体"/>
          <w:b/>
          <w:bCs/>
          <w:sz w:val="24"/>
        </w:rPr>
        <w:t>三、学生情况分析</w:t>
      </w:r>
    </w:p>
    <w:p>
      <w:pPr>
        <w:spacing w:line="360" w:lineRule="auto"/>
        <w:ind w:firstLine="480"/>
        <w:rPr>
          <w:rFonts w:ascii="宋体" w:hAnsi="宋体" w:cs="宋体"/>
          <w:color w:val="FF0000"/>
          <w:sz w:val="24"/>
        </w:rPr>
      </w:pPr>
      <w:r>
        <w:rPr>
          <w:rFonts w:hint="eastAsia" w:ascii="宋体" w:hAnsi="宋体" w:cs="宋体"/>
          <w:sz w:val="24"/>
        </w:rPr>
        <w:t xml:space="preserve">    </w:t>
      </w:r>
      <w:r>
        <w:rPr>
          <w:rFonts w:hint="eastAsia" w:ascii="宋体" w:hAnsi="宋体" w:cs="宋体"/>
          <w:color w:val="auto"/>
          <w:sz w:val="24"/>
        </w:rPr>
        <w:t>本次课的授课班级为</w:t>
      </w:r>
      <w:r>
        <w:rPr>
          <w:rFonts w:hint="eastAsia" w:ascii="宋体" w:hAnsi="宋体" w:cs="宋体"/>
          <w:color w:val="auto"/>
          <w:sz w:val="24"/>
          <w:lang w:val="en-US" w:eastAsia="zh-CN"/>
        </w:rPr>
        <w:t>二</w:t>
      </w:r>
      <w:r>
        <w:rPr>
          <w:rFonts w:hint="eastAsia" w:ascii="宋体" w:hAnsi="宋体" w:cs="宋体"/>
          <w:color w:val="auto"/>
          <w:sz w:val="24"/>
        </w:rPr>
        <w:t>（</w:t>
      </w:r>
      <w:r>
        <w:rPr>
          <w:rFonts w:hint="eastAsia" w:ascii="宋体" w:hAnsi="宋体" w:cs="宋体"/>
          <w:color w:val="auto"/>
          <w:sz w:val="24"/>
          <w:lang w:val="en-US" w:eastAsia="zh-CN"/>
        </w:rPr>
        <w:t>4</w:t>
      </w:r>
      <w:r>
        <w:rPr>
          <w:rFonts w:hint="eastAsia" w:ascii="宋体" w:hAnsi="宋体" w:cs="宋体"/>
          <w:color w:val="auto"/>
          <w:sz w:val="24"/>
        </w:rPr>
        <w:t>）班,共</w:t>
      </w:r>
      <w:r>
        <w:rPr>
          <w:rFonts w:hint="eastAsia" w:ascii="宋体" w:hAnsi="宋体" w:cs="宋体"/>
          <w:color w:val="auto"/>
          <w:sz w:val="24"/>
          <w:lang w:val="en-US" w:eastAsia="zh-CN"/>
        </w:rPr>
        <w:t>41</w:t>
      </w:r>
      <w:r>
        <w:rPr>
          <w:rFonts w:hint="eastAsia" w:ascii="宋体" w:hAnsi="宋体" w:cs="宋体"/>
          <w:color w:val="auto"/>
          <w:sz w:val="24"/>
        </w:rPr>
        <w:t>人。</w:t>
      </w:r>
      <w:r>
        <w:rPr>
          <w:color w:val="000000" w:themeColor="text1"/>
          <w:sz w:val="24"/>
          <w:szCs w:val="24"/>
          <w14:textFill>
            <w14:solidFill>
              <w14:schemeClr w14:val="tx1"/>
            </w14:solidFill>
          </w14:textFill>
        </w:rPr>
        <w:t>二年级学生好奇心强、活泼好动，善于模仿,身心可塑性强。</w:t>
      </w:r>
      <w:r>
        <w:rPr>
          <w:rFonts w:hint="eastAsia"/>
          <w:color w:val="000000" w:themeColor="text1"/>
          <w:sz w:val="24"/>
          <w:szCs w:val="24"/>
          <w:lang w:val="en-US" w:eastAsia="zh-CN"/>
          <w14:textFill>
            <w14:solidFill>
              <w14:schemeClr w14:val="tx1"/>
            </w14:solidFill>
          </w14:textFill>
        </w:rPr>
        <w:t>喜欢音乐课，老师运用新课程理念来设计课堂，营造良好的音乐课堂氛围，加入多种表现形式来丰富课堂，就是孩子们最喜欢的音乐活动课。孩子们对民族打击乐器并不熟悉，本节课通过学习并掌握锣鼓的基本演奏方法。</w:t>
      </w:r>
      <w:r>
        <w:rPr>
          <w:rFonts w:hint="eastAsia"/>
          <w:color w:val="000000" w:themeColor="text1"/>
          <w:sz w:val="24"/>
          <w:szCs w:val="24"/>
          <w14:textFill>
            <w14:solidFill>
              <w14:schemeClr w14:val="tx1"/>
            </w14:solidFill>
          </w14:textFill>
        </w:rPr>
        <w:t>课堂</w:t>
      </w:r>
      <w:r>
        <w:rPr>
          <w:color w:val="000000" w:themeColor="text1"/>
          <w:sz w:val="24"/>
          <w:szCs w:val="24"/>
          <w14:textFill>
            <w14:solidFill>
              <w14:schemeClr w14:val="tx1"/>
            </w14:solidFill>
          </w14:textFill>
        </w:rPr>
        <w:t>应注重营造愉悦、欢快的学习氛围，运用多种活动增强学生参与的广度和深度所以在教学方法的选择主要采用</w:t>
      </w:r>
      <w:r>
        <w:rPr>
          <w:rFonts w:hint="eastAsia"/>
          <w:color w:val="000000" w:themeColor="text1"/>
          <w:sz w:val="24"/>
          <w:szCs w:val="24"/>
          <w14:textFill>
            <w14:solidFill>
              <w14:schemeClr w14:val="tx1"/>
            </w14:solidFill>
          </w14:textFill>
        </w:rPr>
        <w:t>情境教学法，示范法</w:t>
      </w:r>
      <w:r>
        <w:rPr>
          <w:color w:val="000000" w:themeColor="text1"/>
          <w:sz w:val="24"/>
          <w:szCs w:val="24"/>
          <w14:textFill>
            <w14:solidFill>
              <w14:schemeClr w14:val="tx1"/>
            </w14:solidFill>
          </w14:textFill>
        </w:rPr>
        <w:t>，让学生在</w:t>
      </w:r>
      <w:r>
        <w:rPr>
          <w:rFonts w:hint="eastAsia"/>
          <w:color w:val="000000" w:themeColor="text1"/>
          <w:sz w:val="24"/>
          <w:szCs w:val="24"/>
          <w14:textFill>
            <w14:solidFill>
              <w14:schemeClr w14:val="tx1"/>
            </w14:solidFill>
          </w14:textFill>
        </w:rPr>
        <w:t>情境中</w:t>
      </w:r>
      <w:r>
        <w:rPr>
          <w:color w:val="000000" w:themeColor="text1"/>
          <w:sz w:val="24"/>
          <w:szCs w:val="24"/>
          <w14:textFill>
            <w14:solidFill>
              <w14:schemeClr w14:val="tx1"/>
            </w14:solidFill>
          </w14:textFill>
        </w:rPr>
        <w:t>体验，</w:t>
      </w:r>
      <w:r>
        <w:rPr>
          <w:rFonts w:hint="eastAsia"/>
          <w:color w:val="000000" w:themeColor="text1"/>
          <w:sz w:val="24"/>
          <w:szCs w:val="24"/>
          <w14:textFill>
            <w14:solidFill>
              <w14:schemeClr w14:val="tx1"/>
            </w14:solidFill>
          </w14:textFill>
        </w:rPr>
        <w:t>学习</w:t>
      </w:r>
      <w:r>
        <w:rPr>
          <w:color w:val="000000" w:themeColor="text1"/>
          <w:sz w:val="24"/>
          <w:szCs w:val="24"/>
          <w14:textFill>
            <w14:solidFill>
              <w14:schemeClr w14:val="tx1"/>
            </w14:solidFill>
          </w14:textFill>
        </w:rPr>
        <w:t>中创造。在</w:t>
      </w:r>
      <w:r>
        <w:rPr>
          <w:rFonts w:hint="eastAsia"/>
          <w:color w:val="000000" w:themeColor="text1"/>
          <w:sz w:val="24"/>
          <w:szCs w:val="24"/>
          <w14:textFill>
            <w14:solidFill>
              <w14:schemeClr w14:val="tx1"/>
            </w14:solidFill>
          </w14:textFill>
        </w:rPr>
        <w:t>学习</w:t>
      </w:r>
      <w:r>
        <w:rPr>
          <w:color w:val="000000" w:themeColor="text1"/>
          <w:sz w:val="24"/>
          <w:szCs w:val="24"/>
          <w14:textFill>
            <w14:solidFill>
              <w14:schemeClr w14:val="tx1"/>
            </w14:solidFill>
          </w14:textFill>
        </w:rPr>
        <w:t>中让学生理解教材中比较抽象的内容，从而达到教者的目的。</w:t>
      </w:r>
    </w:p>
    <w:p>
      <w:pPr>
        <w:spacing w:line="360" w:lineRule="auto"/>
        <w:ind w:left="482" w:hanging="482" w:hangingChars="200"/>
        <w:rPr>
          <w:rFonts w:ascii="宋体" w:hAnsi="宋体" w:cs="宋体"/>
          <w:b/>
          <w:bCs/>
          <w:sz w:val="24"/>
        </w:rPr>
      </w:pPr>
      <w:r>
        <w:rPr>
          <w:rFonts w:hint="eastAsia" w:ascii="宋体" w:hAnsi="宋体" w:cs="宋体"/>
          <w:b/>
          <w:bCs/>
          <w:sz w:val="24"/>
        </w:rPr>
        <w:t>四、课时目标</w:t>
      </w:r>
    </w:p>
    <w:p>
      <w:pPr>
        <w:adjustRightInd w:val="0"/>
        <w:snapToGrid w:val="0"/>
        <w:ind w:firstLine="240" w:firstLineChars="100"/>
        <w:rPr>
          <w:rFonts w:hint="eastAsia" w:ascii="宋体" w:hAnsi="宋体"/>
          <w:b w:val="0"/>
          <w:bCs/>
          <w:sz w:val="24"/>
          <w:szCs w:val="24"/>
        </w:rPr>
      </w:pPr>
      <w:r>
        <w:rPr>
          <w:rFonts w:hint="eastAsia" w:ascii="宋体" w:hAnsi="宋体"/>
          <w:b w:val="0"/>
          <w:bCs/>
          <w:sz w:val="24"/>
          <w:szCs w:val="24"/>
          <w:lang w:val="en-US" w:eastAsia="zh-CN"/>
        </w:rPr>
        <w:t>1.</w:t>
      </w:r>
      <w:r>
        <w:rPr>
          <w:rFonts w:hint="eastAsia" w:ascii="宋体" w:hAnsi="宋体"/>
          <w:b w:val="0"/>
          <w:bCs/>
          <w:sz w:val="24"/>
          <w:szCs w:val="24"/>
        </w:rPr>
        <w:t>能用圆润、富有弹性的声音演唱歌曲《锣鼓歌》 。</w:t>
      </w:r>
    </w:p>
    <w:p>
      <w:pPr>
        <w:adjustRightInd w:val="0"/>
        <w:snapToGrid w:val="0"/>
        <w:ind w:left="479" w:leftChars="114" w:hanging="240" w:hangingChars="100"/>
        <w:rPr>
          <w:rFonts w:hint="eastAsia" w:ascii="宋体" w:hAnsi="宋体"/>
          <w:b w:val="0"/>
          <w:bCs/>
          <w:sz w:val="24"/>
          <w:szCs w:val="24"/>
        </w:rPr>
      </w:pPr>
      <w:r>
        <w:rPr>
          <w:rFonts w:hint="eastAsia" w:ascii="宋体" w:hAnsi="宋体"/>
          <w:b w:val="0"/>
          <w:bCs/>
          <w:sz w:val="24"/>
          <w:szCs w:val="24"/>
          <w:lang w:val="en-US" w:eastAsia="zh-CN"/>
        </w:rPr>
        <w:t>2.</w:t>
      </w:r>
      <w:r>
        <w:rPr>
          <w:rFonts w:hint="eastAsia" w:ascii="宋体" w:hAnsi="宋体"/>
          <w:b w:val="0"/>
          <w:bCs/>
          <w:sz w:val="24"/>
          <w:szCs w:val="24"/>
        </w:rPr>
        <w:t>从看、听、</w:t>
      </w:r>
      <w:r>
        <w:rPr>
          <w:rFonts w:hint="eastAsia" w:ascii="宋体" w:hAnsi="宋体"/>
          <w:b w:val="0"/>
          <w:bCs/>
          <w:sz w:val="24"/>
          <w:szCs w:val="24"/>
          <w:lang w:eastAsia="zh-CN"/>
        </w:rPr>
        <w:t>奏</w:t>
      </w:r>
      <w:r>
        <w:rPr>
          <w:rFonts w:hint="eastAsia" w:ascii="宋体" w:hAnsi="宋体"/>
          <w:b w:val="0"/>
          <w:bCs/>
          <w:sz w:val="24"/>
          <w:szCs w:val="24"/>
        </w:rPr>
        <w:t>等几方面认识锣鼓的形状，感受锣鼓的音色、音量，并</w:t>
      </w:r>
      <w:r>
        <w:rPr>
          <w:rFonts w:hint="eastAsia" w:ascii="宋体" w:hAnsi="宋体"/>
          <w:b w:val="0"/>
          <w:bCs/>
          <w:sz w:val="24"/>
          <w:szCs w:val="24"/>
          <w:lang w:eastAsia="zh-CN"/>
        </w:rPr>
        <w:t>了解这</w:t>
      </w:r>
      <w:r>
        <w:rPr>
          <w:rFonts w:hint="eastAsia" w:ascii="宋体" w:hAnsi="宋体"/>
          <w:b w:val="0"/>
          <w:bCs/>
          <w:sz w:val="24"/>
          <w:szCs w:val="24"/>
        </w:rPr>
        <w:t>两种乐器</w:t>
      </w:r>
      <w:r>
        <w:rPr>
          <w:rFonts w:hint="eastAsia" w:ascii="宋体" w:hAnsi="宋体"/>
          <w:b w:val="0"/>
          <w:bCs/>
          <w:sz w:val="24"/>
          <w:szCs w:val="24"/>
          <w:lang w:val="en-US" w:eastAsia="zh-CN"/>
        </w:rPr>
        <w:t>基</w:t>
      </w:r>
      <w:r>
        <w:rPr>
          <w:rFonts w:hint="eastAsia" w:ascii="宋体" w:hAnsi="宋体"/>
          <w:b w:val="0"/>
          <w:bCs/>
          <w:sz w:val="24"/>
          <w:szCs w:val="24"/>
        </w:rPr>
        <w:t>本的演奏方法。</w:t>
      </w:r>
    </w:p>
    <w:p>
      <w:pPr>
        <w:spacing w:line="360" w:lineRule="auto"/>
        <w:ind w:firstLine="240" w:firstLineChars="100"/>
        <w:rPr>
          <w:rFonts w:hint="eastAsia" w:ascii="宋体" w:hAnsi="宋体"/>
          <w:b w:val="0"/>
          <w:bCs/>
          <w:sz w:val="24"/>
          <w:szCs w:val="24"/>
        </w:rPr>
      </w:pPr>
      <w:r>
        <w:rPr>
          <w:rFonts w:hint="eastAsia" w:ascii="宋体" w:hAnsi="宋体"/>
          <w:b w:val="0"/>
          <w:bCs/>
          <w:sz w:val="24"/>
          <w:szCs w:val="24"/>
          <w:lang w:val="en-US" w:eastAsia="zh-CN"/>
        </w:rPr>
        <w:t>3.</w:t>
      </w:r>
      <w:r>
        <w:rPr>
          <w:rFonts w:hint="eastAsia" w:ascii="宋体" w:hAnsi="宋体"/>
          <w:b w:val="0"/>
          <w:bCs/>
          <w:sz w:val="24"/>
          <w:szCs w:val="24"/>
        </w:rPr>
        <w:t>能与同学合作</w:t>
      </w:r>
      <w:r>
        <w:rPr>
          <w:rFonts w:hint="eastAsia" w:ascii="宋体" w:hAnsi="宋体"/>
          <w:b w:val="0"/>
          <w:bCs/>
          <w:sz w:val="24"/>
          <w:szCs w:val="24"/>
          <w:lang w:eastAsia="zh-CN"/>
        </w:rPr>
        <w:t>，</w:t>
      </w:r>
      <w:r>
        <w:rPr>
          <w:rFonts w:hint="eastAsia" w:ascii="宋体" w:hAnsi="宋体"/>
          <w:b w:val="0"/>
          <w:bCs/>
          <w:sz w:val="24"/>
          <w:szCs w:val="24"/>
        </w:rPr>
        <w:t>用演唱、演奏等方法参与歌曲表现。</w:t>
      </w:r>
    </w:p>
    <w:p>
      <w:pPr>
        <w:spacing w:line="360" w:lineRule="auto"/>
        <w:rPr>
          <w:rFonts w:ascii="宋体" w:hAnsi="宋体" w:cs="宋体"/>
          <w:b/>
          <w:bCs/>
          <w:sz w:val="24"/>
        </w:rPr>
      </w:pPr>
      <w:r>
        <w:rPr>
          <w:rFonts w:hint="eastAsia" w:ascii="宋体" w:hAnsi="宋体" w:cs="宋体"/>
          <w:b/>
          <w:bCs/>
          <w:sz w:val="24"/>
        </w:rPr>
        <w:t>五</w:t>
      </w:r>
      <w:r>
        <w:rPr>
          <w:rFonts w:ascii="宋体" w:hAnsi="宋体" w:cs="宋体"/>
          <w:b/>
          <w:bCs/>
          <w:sz w:val="24"/>
        </w:rPr>
        <w:t>、教学重点、难点</w:t>
      </w:r>
    </w:p>
    <w:p>
      <w:pPr>
        <w:ind w:firstLine="480" w:firstLineChars="200"/>
        <w:rPr>
          <w:rFonts w:hint="eastAsia" w:ascii="宋体" w:hAnsi="宋体" w:cs="宋体"/>
          <w:color w:val="auto"/>
          <w:sz w:val="24"/>
          <w:lang w:eastAsia="zh-CN"/>
        </w:rPr>
      </w:pPr>
      <w:r>
        <w:rPr>
          <w:rFonts w:hint="eastAsia" w:ascii="宋体" w:hAnsi="宋体" w:cs="宋体"/>
          <w:color w:val="auto"/>
          <w:sz w:val="24"/>
        </w:rPr>
        <w:t>重点:圆润、富有弹性的声音演唱歌曲《锣鼓歌》 。</w:t>
      </w:r>
    </w:p>
    <w:p>
      <w:pPr>
        <w:ind w:firstLine="480" w:firstLineChars="200"/>
        <w:rPr>
          <w:rFonts w:hint="eastAsia" w:ascii="宋体" w:hAnsi="宋体" w:cs="宋体"/>
          <w:color w:val="auto"/>
          <w:sz w:val="24"/>
        </w:rPr>
      </w:pPr>
      <w:r>
        <w:rPr>
          <w:rFonts w:hint="eastAsia" w:ascii="宋体" w:hAnsi="宋体" w:cs="宋体"/>
          <w:color w:val="auto"/>
          <w:sz w:val="24"/>
        </w:rPr>
        <w:t>难点:能</w:t>
      </w:r>
      <w:r>
        <w:rPr>
          <w:rFonts w:hint="eastAsia" w:ascii="宋体" w:hAnsi="宋体" w:cs="宋体"/>
          <w:color w:val="auto"/>
          <w:sz w:val="24"/>
          <w:lang w:eastAsia="zh-CN"/>
        </w:rPr>
        <w:t>自己设计</w:t>
      </w:r>
      <w:r>
        <w:rPr>
          <w:rFonts w:hint="eastAsia" w:ascii="宋体" w:hAnsi="宋体" w:cs="宋体"/>
          <w:color w:val="auto"/>
          <w:sz w:val="24"/>
        </w:rPr>
        <w:t>锣鼓</w:t>
      </w:r>
      <w:r>
        <w:rPr>
          <w:rFonts w:hint="eastAsia" w:ascii="宋体" w:hAnsi="宋体" w:cs="宋体"/>
          <w:color w:val="auto"/>
          <w:sz w:val="24"/>
          <w:lang w:eastAsia="zh-CN"/>
        </w:rPr>
        <w:t>节奏</w:t>
      </w:r>
      <w:r>
        <w:rPr>
          <w:rFonts w:hint="eastAsia" w:ascii="宋体" w:hAnsi="宋体" w:cs="宋体"/>
          <w:color w:val="auto"/>
          <w:sz w:val="24"/>
        </w:rPr>
        <w:t>为歌曲伴奏。</w:t>
      </w:r>
    </w:p>
    <w:p>
      <w:pPr>
        <w:ind w:left="1320" w:hanging="1320" w:hangingChars="550"/>
        <w:rPr>
          <w:rFonts w:hint="eastAsia"/>
          <w:color w:val="FF0000"/>
          <w:sz w:val="24"/>
          <w:szCs w:val="24"/>
        </w:rPr>
      </w:pPr>
    </w:p>
    <w:p>
      <w:pPr>
        <w:spacing w:line="360" w:lineRule="auto"/>
        <w:rPr>
          <w:rFonts w:ascii="宋体" w:hAnsi="宋体" w:cs="宋体"/>
          <w:b/>
          <w:bCs/>
          <w:sz w:val="36"/>
          <w:szCs w:val="36"/>
        </w:rPr>
      </w:pPr>
    </w:p>
    <w:p>
      <w:pPr>
        <w:spacing w:line="360" w:lineRule="auto"/>
        <w:jc w:val="center"/>
        <w:rPr>
          <w:rFonts w:hint="default" w:ascii="宋体" w:hAnsi="宋体" w:cs="宋体"/>
          <w:b/>
          <w:bCs/>
          <w:sz w:val="36"/>
          <w:szCs w:val="36"/>
          <w:lang w:val="en-US" w:eastAsia="zh-CN"/>
        </w:rPr>
      </w:pPr>
    </w:p>
    <w:p>
      <w:pPr>
        <w:spacing w:line="360" w:lineRule="auto"/>
        <w:jc w:val="center"/>
        <w:rPr>
          <w:rFonts w:hint="default" w:ascii="宋体" w:hAnsi="宋体" w:cs="宋体"/>
          <w:b/>
          <w:bCs/>
          <w:sz w:val="36"/>
          <w:szCs w:val="36"/>
          <w:lang w:val="en-US" w:eastAsia="zh-CN"/>
        </w:rPr>
      </w:pPr>
    </w:p>
    <w:p>
      <w:pPr>
        <w:spacing w:line="360" w:lineRule="auto"/>
        <w:jc w:val="center"/>
        <w:rPr>
          <w:rFonts w:hint="default" w:ascii="宋体" w:hAnsi="宋体" w:cs="宋体"/>
          <w:b/>
          <w:bCs/>
          <w:sz w:val="36"/>
          <w:szCs w:val="36"/>
          <w:lang w:val="en-US" w:eastAsia="zh-CN"/>
        </w:rPr>
      </w:pPr>
    </w:p>
    <w:p>
      <w:pPr>
        <w:spacing w:line="360" w:lineRule="auto"/>
        <w:jc w:val="center"/>
        <w:rPr>
          <w:rFonts w:hint="default" w:ascii="宋体" w:hAnsi="宋体" w:cs="宋体"/>
          <w:b/>
          <w:bCs/>
          <w:sz w:val="36"/>
          <w:szCs w:val="36"/>
          <w:lang w:val="en-US" w:eastAsia="zh-CN"/>
        </w:rPr>
      </w:pPr>
    </w:p>
    <w:p>
      <w:pPr>
        <w:spacing w:line="360" w:lineRule="auto"/>
        <w:jc w:val="center"/>
        <w:rPr>
          <w:rFonts w:hint="default" w:ascii="宋体" w:hAnsi="宋体" w:cs="宋体"/>
          <w:b/>
          <w:bCs/>
          <w:sz w:val="36"/>
          <w:szCs w:val="36"/>
          <w:lang w:val="en-US" w:eastAsia="zh-CN"/>
        </w:rPr>
      </w:pPr>
    </w:p>
    <w:p>
      <w:pPr>
        <w:jc w:val="center"/>
        <w:rPr>
          <w:rFonts w:hint="eastAsia" w:ascii="宋体" w:hAnsi="宋体" w:eastAsia="宋体" w:cs="宋体"/>
          <w:b/>
          <w:bCs/>
          <w:sz w:val="36"/>
          <w:szCs w:val="36"/>
          <w:lang w:eastAsia="zh-CN"/>
        </w:rPr>
      </w:pPr>
      <w:r>
        <w:rPr>
          <w:rFonts w:hint="eastAsia"/>
          <w:b/>
          <w:bCs/>
          <w:sz w:val="36"/>
          <w:szCs w:val="36"/>
        </w:rPr>
        <w:t>《</w:t>
      </w:r>
      <w:r>
        <w:rPr>
          <w:rFonts w:hint="eastAsia"/>
          <w:b/>
          <w:bCs/>
          <w:sz w:val="36"/>
          <w:szCs w:val="36"/>
          <w:lang w:val="en-US" w:eastAsia="zh-CN"/>
        </w:rPr>
        <w:t>锣鼓歌</w:t>
      </w:r>
      <w:r>
        <w:rPr>
          <w:rFonts w:hint="eastAsia"/>
          <w:b/>
          <w:bCs/>
          <w:sz w:val="36"/>
          <w:szCs w:val="36"/>
        </w:rPr>
        <w:t>》课时计划</w:t>
      </w:r>
      <w:r>
        <w:rPr>
          <w:rFonts w:hint="eastAsia"/>
          <w:b/>
          <w:bCs/>
          <w:sz w:val="36"/>
          <w:szCs w:val="36"/>
          <w:lang w:val="en-US" w:eastAsia="zh-CN"/>
        </w:rPr>
        <w:t>12.21</w:t>
      </w:r>
    </w:p>
    <w:tbl>
      <w:tblPr>
        <w:tblStyle w:val="10"/>
        <w:tblW w:w="10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599"/>
        <w:gridCol w:w="962"/>
        <w:gridCol w:w="2093"/>
        <w:gridCol w:w="1074"/>
        <w:gridCol w:w="1323"/>
        <w:gridCol w:w="762"/>
        <w:gridCol w:w="810"/>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jc w:val="center"/>
        </w:trPr>
        <w:tc>
          <w:tcPr>
            <w:tcW w:w="844" w:type="dxa"/>
          </w:tcPr>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单位</w:t>
            </w:r>
          </w:p>
        </w:tc>
        <w:tc>
          <w:tcPr>
            <w:tcW w:w="1599" w:type="dxa"/>
          </w:tcPr>
          <w:p>
            <w:pPr>
              <w:rPr>
                <w:rFonts w:asciiTheme="minorEastAsia" w:hAnsiTheme="minorEastAsia" w:eastAsiaTheme="minorEastAsia" w:cstheme="minorEastAsia"/>
                <w:sz w:val="22"/>
                <w:szCs w:val="22"/>
              </w:rPr>
            </w:pPr>
            <w:r>
              <w:rPr>
                <w:rFonts w:asciiTheme="minorEastAsia" w:hAnsiTheme="minorEastAsia" w:cstheme="minorEastAsia"/>
                <w:sz w:val="22"/>
                <w:szCs w:val="22"/>
              </w:rPr>
              <w:t>魏村</w:t>
            </w:r>
            <w:r>
              <w:rPr>
                <w:rFonts w:hint="eastAsia" w:asciiTheme="minorEastAsia" w:hAnsiTheme="minorEastAsia" w:cstheme="minorEastAsia"/>
                <w:sz w:val="22"/>
                <w:szCs w:val="22"/>
              </w:rPr>
              <w:t>中心</w:t>
            </w:r>
            <w:r>
              <w:rPr>
                <w:rFonts w:hint="eastAsia" w:asciiTheme="minorEastAsia" w:hAnsiTheme="minorEastAsia" w:eastAsiaTheme="minorEastAsia" w:cstheme="minorEastAsia"/>
                <w:sz w:val="22"/>
                <w:szCs w:val="22"/>
              </w:rPr>
              <w:t>小学</w:t>
            </w:r>
          </w:p>
        </w:tc>
        <w:tc>
          <w:tcPr>
            <w:tcW w:w="962" w:type="dxa"/>
          </w:tcPr>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姓名</w:t>
            </w:r>
          </w:p>
        </w:tc>
        <w:tc>
          <w:tcPr>
            <w:tcW w:w="2093" w:type="dxa"/>
          </w:tcPr>
          <w:p>
            <w:pPr>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戎霞慧</w:t>
            </w:r>
          </w:p>
        </w:tc>
        <w:tc>
          <w:tcPr>
            <w:tcW w:w="1074" w:type="dxa"/>
          </w:tcPr>
          <w:p>
            <w:pPr>
              <w:ind w:firstLine="220" w:firstLineChars="100"/>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年级</w:t>
            </w:r>
          </w:p>
        </w:tc>
        <w:tc>
          <w:tcPr>
            <w:tcW w:w="2085" w:type="dxa"/>
            <w:gridSpan w:val="2"/>
          </w:tcPr>
          <w:p>
            <w:pPr>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二年级</w:t>
            </w:r>
          </w:p>
        </w:tc>
        <w:tc>
          <w:tcPr>
            <w:tcW w:w="810" w:type="dxa"/>
          </w:tcPr>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人数</w:t>
            </w:r>
          </w:p>
        </w:tc>
        <w:tc>
          <w:tcPr>
            <w:tcW w:w="825" w:type="dxa"/>
          </w:tcPr>
          <w:p>
            <w:pPr>
              <w:jc w:val="center"/>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44" w:type="dxa"/>
          </w:tcPr>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内容</w:t>
            </w:r>
          </w:p>
        </w:tc>
        <w:tc>
          <w:tcPr>
            <w:tcW w:w="9448" w:type="dxa"/>
            <w:gridSpan w:val="8"/>
          </w:tcPr>
          <w:p>
            <w:pP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教唱课《锣鼓歌》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4" w:type="dxa"/>
          </w:tcPr>
          <w:p>
            <w:pPr>
              <w:jc w:val="center"/>
              <w:rPr>
                <w:rFonts w:hint="eastAsia" w:asciiTheme="minorEastAsia" w:hAnsiTheme="minorEastAsia" w:eastAsiaTheme="minorEastAsia" w:cstheme="minorEastAsia"/>
                <w:sz w:val="22"/>
                <w:szCs w:val="22"/>
              </w:rPr>
            </w:pPr>
          </w:p>
          <w:p>
            <w:pPr>
              <w:jc w:val="center"/>
              <w:rPr>
                <w:rFonts w:hint="eastAsia" w:asciiTheme="minorEastAsia" w:hAnsiTheme="minorEastAsia" w:eastAsiaTheme="minorEastAsia" w:cstheme="minorEastAsia"/>
                <w:sz w:val="22"/>
                <w:szCs w:val="22"/>
              </w:rPr>
            </w:pPr>
          </w:p>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学习</w:t>
            </w:r>
          </w:p>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目标</w:t>
            </w:r>
          </w:p>
        </w:tc>
        <w:tc>
          <w:tcPr>
            <w:tcW w:w="9448" w:type="dxa"/>
            <w:gridSpan w:val="8"/>
          </w:tcPr>
          <w:p>
            <w:pPr>
              <w:adjustRightInd w:val="0"/>
              <w:snapToGrid w:val="0"/>
              <w:rPr>
                <w:rFonts w:hint="eastAsia" w:ascii="宋体" w:hAnsi="宋体"/>
                <w:b w:val="0"/>
                <w:bCs/>
                <w:sz w:val="24"/>
                <w:szCs w:val="24"/>
              </w:rPr>
            </w:pPr>
            <w:r>
              <w:rPr>
                <w:rFonts w:hint="eastAsia" w:ascii="宋体" w:hAnsi="宋体"/>
                <w:b w:val="0"/>
                <w:bCs/>
                <w:sz w:val="24"/>
                <w:szCs w:val="24"/>
                <w:lang w:val="en-US" w:eastAsia="zh-CN"/>
              </w:rPr>
              <w:t>1.</w:t>
            </w:r>
            <w:r>
              <w:rPr>
                <w:rFonts w:hint="eastAsia" w:ascii="宋体" w:hAnsi="宋体"/>
                <w:b w:val="0"/>
                <w:bCs/>
                <w:sz w:val="24"/>
                <w:szCs w:val="24"/>
              </w:rPr>
              <w:t>能用圆润、富有弹性的声音演唱歌曲《锣鼓歌》 。</w:t>
            </w:r>
          </w:p>
          <w:p>
            <w:pPr>
              <w:adjustRightInd w:val="0"/>
              <w:snapToGrid w:val="0"/>
              <w:rPr>
                <w:rFonts w:hint="eastAsia" w:ascii="宋体" w:hAnsi="宋体"/>
                <w:b w:val="0"/>
                <w:bCs/>
                <w:sz w:val="24"/>
                <w:szCs w:val="24"/>
              </w:rPr>
            </w:pPr>
            <w:r>
              <w:rPr>
                <w:rFonts w:hint="eastAsia" w:ascii="宋体" w:hAnsi="宋体"/>
                <w:b w:val="0"/>
                <w:bCs/>
                <w:sz w:val="24"/>
                <w:szCs w:val="24"/>
                <w:lang w:val="en-US" w:eastAsia="zh-CN"/>
              </w:rPr>
              <w:t>2.</w:t>
            </w:r>
            <w:r>
              <w:rPr>
                <w:rFonts w:hint="eastAsia" w:ascii="宋体" w:hAnsi="宋体"/>
                <w:b w:val="0"/>
                <w:bCs/>
                <w:sz w:val="24"/>
                <w:szCs w:val="24"/>
              </w:rPr>
              <w:t>从看、听、</w:t>
            </w:r>
            <w:r>
              <w:rPr>
                <w:rFonts w:hint="eastAsia" w:ascii="宋体" w:hAnsi="宋体"/>
                <w:b w:val="0"/>
                <w:bCs/>
                <w:sz w:val="24"/>
                <w:szCs w:val="24"/>
                <w:lang w:eastAsia="zh-CN"/>
              </w:rPr>
              <w:t>奏</w:t>
            </w:r>
            <w:r>
              <w:rPr>
                <w:rFonts w:hint="eastAsia" w:ascii="宋体" w:hAnsi="宋体"/>
                <w:b w:val="0"/>
                <w:bCs/>
                <w:sz w:val="24"/>
                <w:szCs w:val="24"/>
              </w:rPr>
              <w:t>等几方面认识锣鼓的形状，感受锣鼓的音色、音量，并</w:t>
            </w:r>
            <w:r>
              <w:rPr>
                <w:rFonts w:hint="eastAsia" w:ascii="宋体" w:hAnsi="宋体"/>
                <w:b w:val="0"/>
                <w:bCs/>
                <w:sz w:val="24"/>
                <w:szCs w:val="24"/>
                <w:lang w:eastAsia="zh-CN"/>
              </w:rPr>
              <w:t>了解这</w:t>
            </w:r>
            <w:r>
              <w:rPr>
                <w:rFonts w:hint="eastAsia" w:ascii="宋体" w:hAnsi="宋体"/>
                <w:b w:val="0"/>
                <w:bCs/>
                <w:sz w:val="24"/>
                <w:szCs w:val="24"/>
              </w:rPr>
              <w:t>两种乐器</w:t>
            </w:r>
            <w:r>
              <w:rPr>
                <w:rFonts w:hint="eastAsia" w:ascii="宋体" w:hAnsi="宋体"/>
                <w:b w:val="0"/>
                <w:bCs/>
                <w:sz w:val="24"/>
                <w:szCs w:val="24"/>
                <w:lang w:val="en-US" w:eastAsia="zh-CN"/>
              </w:rPr>
              <w:t>基</w:t>
            </w:r>
            <w:r>
              <w:rPr>
                <w:rFonts w:hint="eastAsia" w:ascii="宋体" w:hAnsi="宋体"/>
                <w:b w:val="0"/>
                <w:bCs/>
                <w:sz w:val="24"/>
                <w:szCs w:val="24"/>
              </w:rPr>
              <w:t>本的演奏方法。</w:t>
            </w:r>
          </w:p>
          <w:p>
            <w:pPr>
              <w:keepNext w:val="0"/>
              <w:keepLines w:val="0"/>
              <w:pageBreakBefore w:val="0"/>
              <w:widowControl w:val="0"/>
              <w:kinsoku/>
              <w:wordWrap/>
              <w:overflowPunct/>
              <w:topLinePunct w:val="0"/>
              <w:autoSpaceDE/>
              <w:autoSpaceDN/>
              <w:bidi w:val="0"/>
              <w:adjustRightInd/>
              <w:snapToGrid/>
              <w:textAlignment w:val="auto"/>
              <w:rPr>
                <w:rFonts w:asciiTheme="minorEastAsia" w:hAnsiTheme="minorEastAsia" w:eastAsiaTheme="minorEastAsia" w:cstheme="minorEastAsia"/>
                <w:sz w:val="22"/>
                <w:szCs w:val="22"/>
              </w:rPr>
            </w:pPr>
            <w:r>
              <w:rPr>
                <w:rFonts w:hint="eastAsia" w:ascii="宋体" w:hAnsi="宋体"/>
                <w:b w:val="0"/>
                <w:bCs/>
                <w:sz w:val="24"/>
                <w:szCs w:val="24"/>
                <w:lang w:val="en-US" w:eastAsia="zh-CN"/>
              </w:rPr>
              <w:t>3.</w:t>
            </w:r>
            <w:r>
              <w:rPr>
                <w:rFonts w:hint="eastAsia" w:ascii="宋体" w:hAnsi="宋体"/>
                <w:b w:val="0"/>
                <w:bCs/>
                <w:sz w:val="24"/>
                <w:szCs w:val="24"/>
              </w:rPr>
              <w:t>能与同学合作</w:t>
            </w:r>
            <w:r>
              <w:rPr>
                <w:rFonts w:hint="eastAsia" w:ascii="宋体" w:hAnsi="宋体"/>
                <w:b w:val="0"/>
                <w:bCs/>
                <w:sz w:val="24"/>
                <w:szCs w:val="24"/>
                <w:lang w:eastAsia="zh-CN"/>
              </w:rPr>
              <w:t>，</w:t>
            </w:r>
            <w:r>
              <w:rPr>
                <w:rFonts w:hint="eastAsia" w:ascii="宋体" w:hAnsi="宋体"/>
                <w:b w:val="0"/>
                <w:bCs/>
                <w:sz w:val="24"/>
                <w:szCs w:val="24"/>
              </w:rPr>
              <w:t>用演唱、演奏等方法参与歌曲表现。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44" w:type="dxa"/>
          </w:tcPr>
          <w:p>
            <w:pPr>
              <w:rPr>
                <w:rFonts w:asciiTheme="minorEastAsia" w:hAnsiTheme="minorEastAsia" w:eastAsiaTheme="minorEastAsia" w:cstheme="minorEastAsia"/>
                <w:sz w:val="22"/>
                <w:szCs w:val="22"/>
              </w:rPr>
            </w:pPr>
          </w:p>
        </w:tc>
        <w:tc>
          <w:tcPr>
            <w:tcW w:w="4654" w:type="dxa"/>
            <w:gridSpan w:val="3"/>
          </w:tcPr>
          <w:p>
            <w:pP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重点</w:t>
            </w:r>
            <w:r>
              <w:rPr>
                <w:rFonts w:hint="eastAsia" w:asciiTheme="minorEastAsia" w:hAnsiTheme="minorEastAsia" w:eastAsiaTheme="minorEastAsia" w:cstheme="minorEastAsia"/>
                <w:sz w:val="22"/>
                <w:szCs w:val="22"/>
                <w:lang w:eastAsia="zh-CN"/>
              </w:rPr>
              <w:t>：</w:t>
            </w:r>
            <w:r>
              <w:rPr>
                <w:rFonts w:hint="eastAsia" w:asciiTheme="minorEastAsia" w:hAnsiTheme="minorEastAsia" w:eastAsiaTheme="minorEastAsia" w:cstheme="minorEastAsia"/>
                <w:sz w:val="22"/>
                <w:szCs w:val="22"/>
              </w:rPr>
              <w:t>圆润、富有弹性的声音演唱歌曲《锣鼓歌》。</w:t>
            </w:r>
          </w:p>
        </w:tc>
        <w:tc>
          <w:tcPr>
            <w:tcW w:w="4794" w:type="dxa"/>
            <w:gridSpan w:val="5"/>
          </w:tcPr>
          <w:p>
            <w:pP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难点：能</w:t>
            </w:r>
            <w:r>
              <w:rPr>
                <w:rFonts w:hint="eastAsia" w:asciiTheme="minorEastAsia" w:hAnsiTheme="minorEastAsia" w:eastAsiaTheme="minorEastAsia" w:cstheme="minorEastAsia"/>
                <w:sz w:val="22"/>
                <w:szCs w:val="22"/>
                <w:lang w:eastAsia="zh-CN"/>
              </w:rPr>
              <w:t>自己设计</w:t>
            </w:r>
            <w:r>
              <w:rPr>
                <w:rFonts w:hint="eastAsia" w:asciiTheme="minorEastAsia" w:hAnsiTheme="minorEastAsia" w:eastAsiaTheme="minorEastAsia" w:cstheme="minorEastAsia"/>
                <w:sz w:val="22"/>
                <w:szCs w:val="22"/>
              </w:rPr>
              <w:t>锣鼓</w:t>
            </w:r>
            <w:r>
              <w:rPr>
                <w:rFonts w:hint="eastAsia" w:asciiTheme="minorEastAsia" w:hAnsiTheme="minorEastAsia" w:eastAsiaTheme="minorEastAsia" w:cstheme="minorEastAsia"/>
                <w:sz w:val="22"/>
                <w:szCs w:val="22"/>
                <w:lang w:eastAsia="zh-CN"/>
              </w:rPr>
              <w:t>节奏</w:t>
            </w:r>
            <w:r>
              <w:rPr>
                <w:rFonts w:hint="eastAsia" w:asciiTheme="minorEastAsia" w:hAnsiTheme="minorEastAsia" w:eastAsiaTheme="minorEastAsia" w:cstheme="minorEastAsia"/>
                <w:sz w:val="22"/>
                <w:szCs w:val="22"/>
              </w:rPr>
              <w:t>为歌曲伴奏。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292" w:type="dxa"/>
            <w:gridSpan w:val="9"/>
          </w:tcPr>
          <w:p>
            <w:pPr>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844" w:type="dxa"/>
            <w:vAlign w:val="center"/>
          </w:tcPr>
          <w:p>
            <w:pPr>
              <w:adjustRightInd w:val="0"/>
              <w:snapToGrid w:val="0"/>
              <w:ind w:left="218" w:leftChars="104" w:right="210" w:rightChars="100" w:firstLine="0" w:firstLineChars="0"/>
              <w:jc w:val="both"/>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活动板块</w:t>
            </w:r>
          </w:p>
        </w:tc>
        <w:tc>
          <w:tcPr>
            <w:tcW w:w="4654" w:type="dxa"/>
            <w:gridSpan w:val="3"/>
            <w:vAlign w:val="center"/>
          </w:tcPr>
          <w:p>
            <w:pPr>
              <w:adjustRightInd w:val="0"/>
              <w:snapToGrid w:val="0"/>
              <w:spacing w:line="240" w:lineRule="exact"/>
              <w:ind w:right="210" w:rightChars="100" w:firstLine="120" w:firstLineChars="50"/>
              <w:jc w:val="center"/>
              <w:rPr>
                <w:rFonts w:asciiTheme="minorEastAsia" w:hAnsiTheme="minorEastAsia" w:cstheme="minorEastAsia"/>
                <w:b/>
                <w:bCs/>
                <w:kern w:val="1"/>
                <w:sz w:val="22"/>
                <w:szCs w:val="22"/>
              </w:rPr>
            </w:pPr>
            <w:r>
              <w:rPr>
                <w:rFonts w:hint="eastAsia"/>
                <w:sz w:val="24"/>
              </w:rPr>
              <w:t>活动内容与呈现方式</w:t>
            </w:r>
          </w:p>
        </w:tc>
        <w:tc>
          <w:tcPr>
            <w:tcW w:w="2397" w:type="dxa"/>
            <w:gridSpan w:val="2"/>
            <w:vAlign w:val="center"/>
          </w:tcPr>
          <w:p>
            <w:pPr>
              <w:adjustRightInd w:val="0"/>
              <w:snapToGrid w:val="0"/>
              <w:spacing w:line="240" w:lineRule="exact"/>
              <w:ind w:right="210" w:rightChars="100" w:firstLine="120" w:firstLineChars="50"/>
              <w:jc w:val="center"/>
              <w:rPr>
                <w:rFonts w:asciiTheme="minorEastAsia" w:hAnsiTheme="minorEastAsia" w:eastAsiaTheme="minorEastAsia" w:cstheme="minorEastAsia"/>
                <w:sz w:val="22"/>
                <w:szCs w:val="22"/>
              </w:rPr>
            </w:pPr>
            <w:r>
              <w:rPr>
                <w:rFonts w:hint="eastAsia"/>
                <w:sz w:val="24"/>
              </w:rPr>
              <w:t>学生活动方式</w:t>
            </w:r>
          </w:p>
        </w:tc>
        <w:tc>
          <w:tcPr>
            <w:tcW w:w="2397" w:type="dxa"/>
            <w:gridSpan w:val="3"/>
            <w:vAlign w:val="center"/>
          </w:tcPr>
          <w:p>
            <w:pPr>
              <w:adjustRightInd w:val="0"/>
              <w:snapToGrid w:val="0"/>
              <w:spacing w:line="240" w:lineRule="exact"/>
              <w:ind w:right="210" w:rightChars="100" w:firstLine="120" w:firstLineChars="50"/>
              <w:jc w:val="center"/>
              <w:rPr>
                <w:rFonts w:hint="eastAsia"/>
                <w:sz w:val="24"/>
              </w:rPr>
            </w:pPr>
            <w:r>
              <w:rPr>
                <w:rFonts w:hint="eastAsia"/>
                <w:sz w:val="24"/>
              </w:rPr>
              <w:t>交流方式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44" w:type="dxa"/>
            <w:vAlign w:val="center"/>
          </w:tcPr>
          <w:p>
            <w:pPr>
              <w:adjustRightInd w:val="0"/>
              <w:snapToGrid w:val="0"/>
              <w:spacing w:line="240" w:lineRule="exact"/>
              <w:jc w:val="center"/>
              <w:rPr>
                <w:rFonts w:asciiTheme="minorEastAsia" w:hAnsiTheme="minorEastAsia" w:eastAsiaTheme="minorEastAsia" w:cstheme="minorEastAsia"/>
                <w:sz w:val="22"/>
                <w:szCs w:val="22"/>
              </w:rPr>
            </w:pPr>
            <w:r>
              <w:rPr>
                <w:rFonts w:hint="eastAsia" w:ascii="宋体" w:hAnsi="宋体"/>
                <w:sz w:val="24"/>
                <w:szCs w:val="24"/>
              </w:rPr>
              <w:t>常规性积累</w:t>
            </w:r>
          </w:p>
        </w:tc>
        <w:tc>
          <w:tcPr>
            <w:tcW w:w="4654" w:type="dxa"/>
            <w:gridSpan w:val="3"/>
            <w:vAlign w:val="center"/>
          </w:tcPr>
          <w:p>
            <w:pPr>
              <w:numPr>
                <w:ilvl w:val="0"/>
                <w:numId w:val="0"/>
              </w:numPr>
              <w:spacing w:line="460" w:lineRule="exact"/>
              <w:ind w:left="0" w:leftChars="0" w:firstLine="0" w:firstLineChars="0"/>
              <w:rPr>
                <w:rFonts w:asciiTheme="minorEastAsia" w:hAnsiTheme="minorEastAsia" w:cstheme="minorEastAsia"/>
                <w:sz w:val="22"/>
                <w:szCs w:val="22"/>
              </w:rPr>
            </w:pPr>
            <w:r>
              <w:rPr>
                <w:rFonts w:hint="eastAsia" w:ascii="宋体" w:hAnsi="宋体"/>
                <w:sz w:val="24"/>
                <w:szCs w:val="24"/>
              </w:rPr>
              <w:t>组织教学</w:t>
            </w:r>
          </w:p>
        </w:tc>
        <w:tc>
          <w:tcPr>
            <w:tcW w:w="2397" w:type="dxa"/>
            <w:gridSpan w:val="2"/>
            <w:vAlign w:val="center"/>
          </w:tcPr>
          <w:p>
            <w:pPr>
              <w:spacing w:line="460" w:lineRule="exact"/>
              <w:rPr>
                <w:rFonts w:asciiTheme="minorEastAsia" w:hAnsiTheme="minorEastAsia" w:cstheme="minorEastAsia"/>
                <w:sz w:val="22"/>
                <w:szCs w:val="22"/>
              </w:rPr>
            </w:pPr>
            <w:r>
              <w:rPr>
                <w:rFonts w:hint="eastAsia" w:ascii="宋体" w:hAnsi="宋体"/>
                <w:sz w:val="24"/>
                <w:szCs w:val="24"/>
              </w:rPr>
              <w:t>师生问好</w:t>
            </w:r>
          </w:p>
        </w:tc>
        <w:tc>
          <w:tcPr>
            <w:tcW w:w="2397" w:type="dxa"/>
            <w:gridSpan w:val="3"/>
            <w:vAlign w:val="center"/>
          </w:tcPr>
          <w:p>
            <w:pPr>
              <w:spacing w:line="460" w:lineRule="exact"/>
              <w:rPr>
                <w:rFonts w:hint="eastAsia" w:ascii="宋体" w:hAnsi="宋体"/>
                <w:sz w:val="24"/>
                <w:szCs w:val="24"/>
              </w:rPr>
            </w:pPr>
            <w:r>
              <w:rPr>
                <w:rFonts w:hint="eastAsia" w:ascii="宋体" w:hAnsi="宋体"/>
                <w:sz w:val="24"/>
                <w:szCs w:val="24"/>
              </w:rPr>
              <w:t>师唱生和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8" w:hRule="atLeast"/>
          <w:jc w:val="center"/>
        </w:trPr>
        <w:tc>
          <w:tcPr>
            <w:tcW w:w="844" w:type="dxa"/>
            <w:vAlign w:val="center"/>
          </w:tcPr>
          <w:p>
            <w:pPr>
              <w:adjustRightInd w:val="0"/>
              <w:snapToGrid w:val="0"/>
              <w:spacing w:line="240" w:lineRule="exact"/>
              <w:jc w:val="center"/>
              <w:rPr>
                <w:rFonts w:hint="eastAsia" w:ascii="宋体" w:hAnsi="宋体"/>
                <w:sz w:val="24"/>
                <w:szCs w:val="24"/>
              </w:rPr>
            </w:pPr>
            <w:r>
              <w:rPr>
                <w:rFonts w:hint="eastAsia" w:ascii="宋体" w:hAnsi="宋体"/>
                <w:sz w:val="24"/>
                <w:szCs w:val="24"/>
              </w:rPr>
              <w:t>核</w:t>
            </w:r>
          </w:p>
          <w:p>
            <w:pPr>
              <w:adjustRightInd w:val="0"/>
              <w:snapToGrid w:val="0"/>
              <w:spacing w:line="240" w:lineRule="exact"/>
              <w:jc w:val="center"/>
              <w:rPr>
                <w:rFonts w:hint="eastAsia" w:ascii="宋体" w:hAnsi="宋体"/>
                <w:sz w:val="24"/>
                <w:szCs w:val="24"/>
              </w:rPr>
            </w:pPr>
          </w:p>
          <w:p>
            <w:pPr>
              <w:adjustRightInd w:val="0"/>
              <w:snapToGrid w:val="0"/>
              <w:spacing w:line="240" w:lineRule="exact"/>
              <w:jc w:val="center"/>
              <w:rPr>
                <w:rFonts w:hint="eastAsia" w:ascii="宋体" w:hAnsi="宋体"/>
                <w:sz w:val="24"/>
                <w:szCs w:val="24"/>
              </w:rPr>
            </w:pPr>
            <w:r>
              <w:rPr>
                <w:rFonts w:hint="eastAsia" w:ascii="宋体" w:hAnsi="宋体"/>
                <w:sz w:val="24"/>
                <w:szCs w:val="24"/>
              </w:rPr>
              <w:t>心</w:t>
            </w:r>
          </w:p>
          <w:p>
            <w:pPr>
              <w:adjustRightInd w:val="0"/>
              <w:snapToGrid w:val="0"/>
              <w:spacing w:line="240" w:lineRule="exact"/>
              <w:jc w:val="center"/>
              <w:rPr>
                <w:rFonts w:hint="eastAsia" w:ascii="宋体" w:hAnsi="宋体"/>
                <w:sz w:val="24"/>
                <w:szCs w:val="24"/>
              </w:rPr>
            </w:pPr>
          </w:p>
          <w:p>
            <w:pPr>
              <w:adjustRightInd w:val="0"/>
              <w:snapToGrid w:val="0"/>
              <w:spacing w:line="240" w:lineRule="exact"/>
              <w:jc w:val="center"/>
              <w:rPr>
                <w:rFonts w:hint="eastAsia" w:ascii="宋体" w:hAnsi="宋体"/>
                <w:sz w:val="24"/>
                <w:szCs w:val="24"/>
              </w:rPr>
            </w:pPr>
            <w:r>
              <w:rPr>
                <w:rFonts w:hint="eastAsia" w:ascii="宋体" w:hAnsi="宋体"/>
                <w:sz w:val="24"/>
                <w:szCs w:val="24"/>
              </w:rPr>
              <w:t>过</w:t>
            </w:r>
          </w:p>
          <w:p>
            <w:pPr>
              <w:adjustRightInd w:val="0"/>
              <w:snapToGrid w:val="0"/>
              <w:spacing w:line="240" w:lineRule="exact"/>
              <w:jc w:val="center"/>
              <w:rPr>
                <w:rFonts w:hint="eastAsia" w:ascii="宋体" w:hAnsi="宋体"/>
                <w:sz w:val="24"/>
                <w:szCs w:val="24"/>
              </w:rPr>
            </w:pPr>
          </w:p>
          <w:p>
            <w:pPr>
              <w:adjustRightInd w:val="0"/>
              <w:snapToGrid w:val="0"/>
              <w:spacing w:line="240" w:lineRule="exact"/>
              <w:jc w:val="center"/>
              <w:rPr>
                <w:rFonts w:hint="eastAsia" w:ascii="宋体" w:hAnsi="宋体"/>
                <w:sz w:val="24"/>
                <w:szCs w:val="24"/>
              </w:rPr>
            </w:pPr>
            <w:r>
              <w:rPr>
                <w:rFonts w:hint="eastAsia" w:ascii="宋体" w:hAnsi="宋体"/>
                <w:sz w:val="24"/>
                <w:szCs w:val="24"/>
              </w:rPr>
              <w:t>程</w:t>
            </w:r>
          </w:p>
          <w:p>
            <w:pPr>
              <w:adjustRightInd w:val="0"/>
              <w:snapToGrid w:val="0"/>
              <w:spacing w:line="240" w:lineRule="exact"/>
              <w:jc w:val="center"/>
              <w:rPr>
                <w:rFonts w:hint="eastAsia" w:ascii="宋体" w:hAnsi="宋体"/>
                <w:sz w:val="24"/>
                <w:szCs w:val="24"/>
              </w:rPr>
            </w:pPr>
          </w:p>
          <w:p>
            <w:pPr>
              <w:adjustRightInd w:val="0"/>
              <w:snapToGrid w:val="0"/>
              <w:spacing w:line="240" w:lineRule="exact"/>
              <w:jc w:val="both"/>
              <w:rPr>
                <w:rFonts w:hint="eastAsia" w:asciiTheme="minorEastAsia" w:hAnsiTheme="minorEastAsia" w:eastAsiaTheme="minorEastAsia" w:cstheme="minorEastAsia"/>
                <w:sz w:val="22"/>
                <w:szCs w:val="22"/>
                <w:lang w:val="en-US" w:eastAsia="zh-CN"/>
              </w:rPr>
            </w:pPr>
          </w:p>
        </w:tc>
        <w:tc>
          <w:tcPr>
            <w:tcW w:w="4654" w:type="dxa"/>
            <w:gridSpan w:val="3"/>
            <w:vAlign w:val="top"/>
          </w:tcPr>
          <w:p>
            <w:pPr>
              <w:rPr>
                <w:rFonts w:hint="eastAsia" w:ascii="宋体" w:hAnsi="宋体" w:eastAsia="宋体"/>
                <w:sz w:val="24"/>
                <w:lang w:val="en-US" w:eastAsia="zh-CN"/>
              </w:rPr>
            </w:pPr>
            <w:r>
              <w:rPr>
                <w:rFonts w:hint="eastAsia" w:ascii="宋体" w:hAnsi="宋体"/>
                <w:sz w:val="24"/>
              </w:rPr>
              <w:t>一、</w:t>
            </w:r>
            <w:r>
              <w:rPr>
                <w:rFonts w:hint="eastAsia" w:ascii="宋体" w:hAnsi="宋体"/>
                <w:sz w:val="24"/>
                <w:lang w:val="en-US" w:eastAsia="zh-CN"/>
              </w:rPr>
              <w:t>导入</w:t>
            </w:r>
          </w:p>
          <w:p>
            <w:pPr>
              <w:jc w:val="left"/>
              <w:rPr>
                <w:rFonts w:hint="eastAsia" w:ascii="宋体" w:hAnsi="宋体"/>
                <w:sz w:val="24"/>
                <w:lang w:val="en-US" w:eastAsia="zh-CN"/>
              </w:rPr>
            </w:pPr>
            <w:r>
              <w:rPr>
                <w:rFonts w:hint="eastAsia" w:ascii="宋体" w:hAnsi="宋体"/>
                <w:sz w:val="24"/>
              </w:rPr>
              <w:t>师：</w:t>
            </w:r>
            <w:r>
              <w:rPr>
                <w:rFonts w:hint="eastAsia" w:ascii="宋体" w:hAnsi="宋体"/>
                <w:sz w:val="24"/>
                <w:lang w:val="en-US" w:eastAsia="zh-CN"/>
              </w:rPr>
              <w:t>今天的音乐课戎老师给同学们带来了一个视频，请同学们听听这段音乐适合在什么场合上演奏？</w:t>
            </w:r>
          </w:p>
          <w:p>
            <w:pPr>
              <w:ind w:firstLine="480"/>
              <w:rPr>
                <w:rFonts w:hint="eastAsia" w:ascii="宋体" w:hAnsi="宋体"/>
                <w:sz w:val="24"/>
                <w:lang w:val="en-US" w:eastAsia="zh-CN"/>
              </w:rPr>
            </w:pPr>
          </w:p>
          <w:p>
            <w:pPr>
              <w:numPr>
                <w:ilvl w:val="0"/>
                <w:numId w:val="0"/>
              </w:numPr>
              <w:spacing w:line="460" w:lineRule="exact"/>
              <w:rPr>
                <w:rFonts w:hint="eastAsia" w:ascii="宋体" w:hAnsi="宋体"/>
                <w:sz w:val="24"/>
                <w:lang w:val="en-US" w:eastAsia="zh-CN"/>
              </w:rPr>
            </w:pPr>
            <w:r>
              <w:rPr>
                <w:rFonts w:hint="eastAsia" w:ascii="宋体" w:hAnsi="宋体"/>
                <w:sz w:val="24"/>
                <w:lang w:val="en-US" w:eastAsia="zh-CN"/>
              </w:rPr>
              <w:t>师：这段音乐我们感受到了一种欢快的热烈的场景，那你有没有听出这段音乐当中主要的打击乐器是什么呀？</w:t>
            </w:r>
          </w:p>
          <w:p>
            <w:pPr>
              <w:numPr>
                <w:ilvl w:val="0"/>
                <w:numId w:val="0"/>
              </w:numPr>
              <w:spacing w:line="460" w:lineRule="exact"/>
              <w:rPr>
                <w:rFonts w:hint="eastAsia" w:ascii="宋体" w:hAnsi="宋体"/>
                <w:sz w:val="24"/>
                <w:lang w:val="en-US" w:eastAsia="zh-CN"/>
              </w:rPr>
            </w:pPr>
          </w:p>
          <w:p>
            <w:pPr>
              <w:numPr>
                <w:ilvl w:val="0"/>
                <w:numId w:val="1"/>
              </w:numPr>
              <w:spacing w:line="460" w:lineRule="exact"/>
              <w:rPr>
                <w:rFonts w:hint="eastAsia" w:ascii="宋体" w:hAnsi="宋体"/>
                <w:sz w:val="24"/>
                <w:lang w:val="en-US" w:eastAsia="zh-CN"/>
              </w:rPr>
            </w:pPr>
            <w:r>
              <w:rPr>
                <w:rFonts w:hint="eastAsia" w:ascii="宋体" w:hAnsi="宋体"/>
                <w:sz w:val="24"/>
                <w:lang w:val="en-US" w:eastAsia="zh-CN"/>
              </w:rPr>
              <w:t>认识锣鼓并学会演奏</w:t>
            </w:r>
          </w:p>
          <w:p>
            <w:pPr>
              <w:jc w:val="left"/>
              <w:rPr>
                <w:rFonts w:hint="eastAsia" w:ascii="宋体" w:hAnsi="宋体"/>
                <w:sz w:val="24"/>
                <w:lang w:val="en-US" w:eastAsia="zh-CN"/>
              </w:rPr>
            </w:pPr>
            <w:r>
              <w:rPr>
                <w:rFonts w:hint="eastAsia" w:ascii="宋体" w:hAnsi="宋体"/>
                <w:sz w:val="24"/>
                <w:lang w:val="en-US" w:eastAsia="zh-CN"/>
              </w:rPr>
              <w:t>师：对，就是这个锣和鼓，它们组合在一起，就形成一个绝佳的配合，让我们一起来玩一玩锣和鼓吧。（拿出鼓和锣）谁想来敲一敲</w:t>
            </w:r>
          </w:p>
          <w:p>
            <w:pPr>
              <w:numPr>
                <w:ilvl w:val="0"/>
                <w:numId w:val="2"/>
              </w:numPr>
              <w:spacing w:line="460" w:lineRule="exact"/>
              <w:rPr>
                <w:rFonts w:hint="eastAsia" w:ascii="宋体" w:hAnsi="宋体"/>
                <w:sz w:val="24"/>
                <w:lang w:val="en-US" w:eastAsia="zh-CN"/>
              </w:rPr>
            </w:pPr>
            <w:r>
              <w:rPr>
                <w:rFonts w:hint="eastAsia" w:ascii="宋体" w:hAnsi="宋体"/>
                <w:sz w:val="24"/>
                <w:lang w:val="en-US" w:eastAsia="zh-CN"/>
              </w:rPr>
              <w:t>请几位同学上来敲锣，学生尝试说出锣的音色特点</w:t>
            </w:r>
          </w:p>
          <w:p>
            <w:pPr>
              <w:numPr>
                <w:ilvl w:val="0"/>
                <w:numId w:val="2"/>
              </w:numPr>
              <w:spacing w:line="460" w:lineRule="exact"/>
              <w:rPr>
                <w:rFonts w:hint="default" w:ascii="宋体" w:hAnsi="宋体"/>
                <w:sz w:val="24"/>
                <w:lang w:val="en-US" w:eastAsia="zh-CN"/>
              </w:rPr>
            </w:pPr>
            <w:r>
              <w:rPr>
                <w:rFonts w:hint="eastAsia" w:ascii="宋体" w:hAnsi="宋体"/>
                <w:sz w:val="24"/>
                <w:lang w:val="en-US" w:eastAsia="zh-CN"/>
              </w:rPr>
              <w:t>请几位同学上来打鼓，学生尝试说出鼓的音色特点</w:t>
            </w:r>
          </w:p>
          <w:p>
            <w:pPr>
              <w:numPr>
                <w:ilvl w:val="0"/>
                <w:numId w:val="2"/>
              </w:numPr>
              <w:spacing w:line="460" w:lineRule="exact"/>
              <w:rPr>
                <w:rFonts w:hint="default" w:ascii="宋体" w:hAnsi="宋体"/>
                <w:sz w:val="24"/>
                <w:lang w:val="en-US" w:eastAsia="zh-CN"/>
              </w:rPr>
            </w:pPr>
            <w:r>
              <w:rPr>
                <w:rFonts w:hint="eastAsia" w:ascii="宋体" w:hAnsi="宋体"/>
                <w:sz w:val="24"/>
                <w:lang w:val="en-US" w:eastAsia="zh-CN"/>
              </w:rPr>
              <w:t>老师出示两组节奏，请同学选一选哪个适合锣哪个适合鼓。</w:t>
            </w:r>
          </w:p>
          <w:p>
            <w:pPr>
              <w:numPr>
                <w:ilvl w:val="0"/>
                <w:numId w:val="2"/>
              </w:numPr>
              <w:spacing w:line="460" w:lineRule="exact"/>
              <w:ind w:left="0" w:leftChars="0" w:firstLine="0" w:firstLineChars="0"/>
              <w:rPr>
                <w:rFonts w:hint="eastAsia" w:ascii="宋体" w:hAnsi="宋体"/>
                <w:sz w:val="24"/>
                <w:lang w:val="en-US" w:eastAsia="zh-CN"/>
              </w:rPr>
            </w:pPr>
            <w:r>
              <w:rPr>
                <w:rFonts w:hint="eastAsia" w:ascii="宋体" w:hAnsi="宋体"/>
                <w:sz w:val="24"/>
                <w:lang w:val="en-US" w:eastAsia="zh-CN"/>
              </w:rPr>
              <w:t>师示范学生模仿敲锣打鼓</w:t>
            </w:r>
          </w:p>
          <w:p>
            <w:pPr>
              <w:numPr>
                <w:ilvl w:val="0"/>
                <w:numId w:val="2"/>
              </w:numPr>
              <w:spacing w:line="460" w:lineRule="exact"/>
              <w:ind w:left="0" w:leftChars="0" w:firstLine="0" w:firstLineChars="0"/>
              <w:rPr>
                <w:rFonts w:hint="default" w:ascii="宋体" w:hAnsi="宋体"/>
                <w:sz w:val="24"/>
                <w:lang w:val="en-US" w:eastAsia="zh-CN"/>
              </w:rPr>
            </w:pPr>
            <w:r>
              <w:rPr>
                <w:rFonts w:hint="eastAsia" w:ascii="宋体" w:hAnsi="宋体"/>
                <w:sz w:val="24"/>
                <w:lang w:val="en-US" w:eastAsia="zh-CN"/>
              </w:rPr>
              <w:t>请同学上来展示同时敲锣打鼓</w:t>
            </w:r>
          </w:p>
          <w:p>
            <w:pPr>
              <w:numPr>
                <w:ilvl w:val="0"/>
                <w:numId w:val="1"/>
              </w:numPr>
              <w:spacing w:line="460" w:lineRule="exact"/>
              <w:ind w:left="0" w:leftChars="0" w:firstLine="0" w:firstLineChars="0"/>
              <w:rPr>
                <w:rFonts w:hint="eastAsia" w:ascii="宋体" w:hAnsi="宋体"/>
                <w:sz w:val="24"/>
                <w:lang w:val="en-US" w:eastAsia="zh-CN"/>
              </w:rPr>
            </w:pPr>
            <w:r>
              <w:rPr>
                <w:rFonts w:hint="eastAsia" w:ascii="宋体" w:hAnsi="宋体"/>
                <w:sz w:val="24"/>
                <w:lang w:val="en-US" w:eastAsia="zh-CN"/>
              </w:rPr>
              <w:t>歌曲新授</w:t>
            </w:r>
          </w:p>
          <w:p>
            <w:pPr>
              <w:numPr>
                <w:ilvl w:val="0"/>
                <w:numId w:val="0"/>
              </w:numPr>
              <w:jc w:val="left"/>
              <w:rPr>
                <w:rFonts w:hint="eastAsia" w:ascii="宋体" w:hAnsi="宋体"/>
                <w:sz w:val="24"/>
                <w:lang w:val="en-US" w:eastAsia="zh-CN"/>
              </w:rPr>
            </w:pPr>
            <w:r>
              <w:rPr>
                <w:rFonts w:hint="eastAsia" w:ascii="宋体" w:hAnsi="宋体"/>
                <w:sz w:val="24"/>
                <w:lang w:val="en-US" w:eastAsia="zh-CN"/>
              </w:rPr>
              <w:t>过渡语：同学们，我们刚才玩了锣和鼓，学习了锣和鼓在一起的演奏方式，感受了锣和鼓在一起的魅力，下面我们就一起来学唱一首《锣鼓歌》。</w:t>
            </w:r>
          </w:p>
          <w:p>
            <w:pPr>
              <w:numPr>
                <w:ilvl w:val="0"/>
                <w:numId w:val="3"/>
              </w:numPr>
              <w:jc w:val="left"/>
              <w:rPr>
                <w:rFonts w:hint="eastAsia" w:ascii="宋体" w:hAnsi="宋体"/>
                <w:sz w:val="24"/>
                <w:lang w:val="en-US" w:eastAsia="zh-CN"/>
              </w:rPr>
            </w:pPr>
            <w:r>
              <w:rPr>
                <w:rFonts w:hint="eastAsia" w:ascii="宋体" w:hAnsi="宋体"/>
                <w:sz w:val="24"/>
                <w:lang w:val="en-US" w:eastAsia="zh-CN"/>
              </w:rPr>
              <w:t>聆听歌曲，感知歌曲情绪</w:t>
            </w:r>
          </w:p>
          <w:p>
            <w:pPr>
              <w:numPr>
                <w:ilvl w:val="0"/>
                <w:numId w:val="3"/>
              </w:numPr>
              <w:jc w:val="left"/>
              <w:rPr>
                <w:rFonts w:hint="default" w:ascii="宋体" w:hAnsi="宋体"/>
                <w:sz w:val="24"/>
                <w:lang w:val="en-US" w:eastAsia="zh-CN"/>
              </w:rPr>
            </w:pPr>
            <w:r>
              <w:rPr>
                <w:rFonts w:hint="eastAsia" w:ascii="宋体" w:hAnsi="宋体"/>
                <w:sz w:val="24"/>
                <w:lang w:val="en-US" w:eastAsia="zh-CN"/>
              </w:rPr>
              <w:t>再次聆听，思考歌曲的节拍</w:t>
            </w:r>
          </w:p>
          <w:p>
            <w:pPr>
              <w:numPr>
                <w:ilvl w:val="0"/>
                <w:numId w:val="3"/>
              </w:numPr>
              <w:spacing w:line="460" w:lineRule="exact"/>
              <w:ind w:left="0" w:leftChars="0" w:firstLine="0" w:firstLineChars="0"/>
              <w:rPr>
                <w:rFonts w:hint="eastAsia" w:ascii="宋体" w:hAnsi="宋体"/>
                <w:sz w:val="24"/>
                <w:lang w:val="en-US" w:eastAsia="zh-CN"/>
              </w:rPr>
            </w:pPr>
            <w:r>
              <w:rPr>
                <w:rFonts w:hint="eastAsia" w:ascii="宋体" w:hAnsi="宋体"/>
                <w:sz w:val="24"/>
                <w:lang w:val="en-US" w:eastAsia="zh-CN"/>
              </w:rPr>
              <w:t>有节奏地读歌词</w:t>
            </w:r>
          </w:p>
          <w:p>
            <w:pPr>
              <w:numPr>
                <w:ilvl w:val="0"/>
                <w:numId w:val="3"/>
              </w:numPr>
              <w:spacing w:line="460" w:lineRule="exact"/>
              <w:ind w:left="0" w:leftChars="0" w:firstLine="0" w:firstLineChars="0"/>
              <w:rPr>
                <w:rFonts w:hint="default" w:ascii="宋体" w:hAnsi="宋体"/>
                <w:sz w:val="24"/>
                <w:lang w:val="en-US" w:eastAsia="zh-CN"/>
              </w:rPr>
            </w:pPr>
            <w:r>
              <w:rPr>
                <w:rFonts w:hint="eastAsia" w:ascii="宋体" w:hAnsi="宋体"/>
                <w:sz w:val="24"/>
                <w:lang w:val="en-US" w:eastAsia="zh-CN"/>
              </w:rPr>
              <w:t>跟随教师模唱歌谱</w:t>
            </w:r>
          </w:p>
          <w:p>
            <w:pPr>
              <w:numPr>
                <w:ilvl w:val="0"/>
                <w:numId w:val="3"/>
              </w:numPr>
              <w:spacing w:line="460" w:lineRule="exact"/>
              <w:ind w:left="0" w:leftChars="0" w:firstLine="0" w:firstLineChars="0"/>
              <w:rPr>
                <w:rFonts w:hint="default" w:ascii="宋体" w:hAnsi="宋体"/>
                <w:sz w:val="24"/>
                <w:lang w:val="en-US" w:eastAsia="zh-CN"/>
              </w:rPr>
            </w:pPr>
            <w:r>
              <w:rPr>
                <w:rFonts w:hint="eastAsia" w:ascii="宋体" w:hAnsi="宋体"/>
                <w:sz w:val="24"/>
                <w:lang w:val="en-US" w:eastAsia="zh-CN"/>
              </w:rPr>
              <w:t>跟琴自主唱谱</w:t>
            </w:r>
          </w:p>
          <w:p>
            <w:pPr>
              <w:numPr>
                <w:ilvl w:val="0"/>
                <w:numId w:val="3"/>
              </w:numPr>
              <w:spacing w:line="460" w:lineRule="exact"/>
              <w:ind w:left="0" w:leftChars="0" w:firstLine="0" w:firstLineChars="0"/>
              <w:rPr>
                <w:rFonts w:hint="default" w:ascii="宋体" w:hAnsi="宋体"/>
                <w:sz w:val="24"/>
                <w:lang w:val="en-US" w:eastAsia="zh-CN"/>
              </w:rPr>
            </w:pPr>
            <w:r>
              <w:rPr>
                <w:rFonts w:hint="eastAsia" w:ascii="宋体" w:hAnsi="宋体"/>
                <w:sz w:val="24"/>
                <w:lang w:val="en-US" w:eastAsia="zh-CN"/>
              </w:rPr>
              <w:t>跟随教师逐句学唱歌曲</w:t>
            </w:r>
          </w:p>
          <w:p>
            <w:pPr>
              <w:numPr>
                <w:ilvl w:val="0"/>
                <w:numId w:val="3"/>
              </w:numPr>
              <w:spacing w:line="460" w:lineRule="exact"/>
              <w:ind w:left="0" w:leftChars="0" w:firstLine="0" w:firstLineChars="0"/>
              <w:rPr>
                <w:rFonts w:hint="default" w:ascii="宋体" w:hAnsi="宋体"/>
                <w:sz w:val="24"/>
                <w:lang w:val="en-US" w:eastAsia="zh-CN"/>
              </w:rPr>
            </w:pPr>
            <w:r>
              <w:rPr>
                <w:rFonts w:hint="eastAsia" w:ascii="宋体" w:hAnsi="宋体"/>
                <w:sz w:val="24"/>
                <w:szCs w:val="24"/>
                <w:lang w:val="en-US" w:eastAsia="zh-CN"/>
              </w:rPr>
              <w:t>在教唱中要要求学生的情绪到位，是欢快活泼的。</w:t>
            </w:r>
          </w:p>
          <w:p>
            <w:pPr>
              <w:numPr>
                <w:ilvl w:val="0"/>
                <w:numId w:val="3"/>
              </w:numPr>
              <w:spacing w:line="460" w:lineRule="exact"/>
              <w:ind w:left="0" w:leftChars="0" w:firstLine="0" w:firstLineChars="0"/>
              <w:rPr>
                <w:rFonts w:hint="default" w:ascii="宋体" w:hAnsi="宋体"/>
                <w:sz w:val="24"/>
                <w:lang w:val="en-US" w:eastAsia="zh-CN"/>
              </w:rPr>
            </w:pPr>
            <w:r>
              <w:rPr>
                <w:rFonts w:hint="eastAsia" w:ascii="宋体" w:hAnsi="宋体"/>
                <w:sz w:val="24"/>
                <w:szCs w:val="24"/>
                <w:lang w:val="en-US" w:eastAsia="zh-CN"/>
              </w:rPr>
              <w:t>师生接口唱</w:t>
            </w:r>
          </w:p>
          <w:p>
            <w:pPr>
              <w:numPr>
                <w:ilvl w:val="0"/>
                <w:numId w:val="3"/>
              </w:numPr>
              <w:spacing w:line="460" w:lineRule="exact"/>
              <w:ind w:left="0" w:leftChars="0" w:firstLine="0" w:firstLineChars="0"/>
              <w:rPr>
                <w:rFonts w:hint="default" w:ascii="宋体" w:hAnsi="宋体"/>
                <w:sz w:val="24"/>
                <w:lang w:val="en-US" w:eastAsia="zh-CN"/>
              </w:rPr>
            </w:pPr>
            <w:r>
              <w:rPr>
                <w:rFonts w:hint="eastAsia" w:ascii="宋体" w:hAnsi="宋体"/>
                <w:sz w:val="24"/>
                <w:szCs w:val="24"/>
                <w:lang w:val="en-US" w:eastAsia="zh-CN"/>
              </w:rPr>
              <w:t>跟琴完整演唱歌曲</w:t>
            </w:r>
          </w:p>
          <w:p>
            <w:pPr>
              <w:numPr>
                <w:ilvl w:val="0"/>
                <w:numId w:val="3"/>
              </w:numPr>
              <w:spacing w:line="460" w:lineRule="exact"/>
              <w:ind w:left="0" w:leftChars="0" w:firstLine="0" w:firstLineChars="0"/>
              <w:rPr>
                <w:rFonts w:hint="default" w:ascii="宋体" w:hAnsi="宋体"/>
                <w:sz w:val="24"/>
                <w:lang w:val="en-US" w:eastAsia="zh-CN"/>
              </w:rPr>
            </w:pPr>
            <w:r>
              <w:rPr>
                <w:rFonts w:hint="eastAsia" w:ascii="宋体" w:hAnsi="宋体"/>
                <w:sz w:val="24"/>
                <w:lang w:val="en-US" w:eastAsia="zh-CN"/>
              </w:rPr>
              <w:t>听范唱，生轻声跟唱</w:t>
            </w:r>
          </w:p>
          <w:p>
            <w:pPr>
              <w:numPr>
                <w:ilvl w:val="0"/>
                <w:numId w:val="3"/>
              </w:numPr>
              <w:spacing w:line="460" w:lineRule="exact"/>
              <w:ind w:left="0" w:leftChars="0" w:firstLine="0" w:firstLineChars="0"/>
              <w:rPr>
                <w:rFonts w:hint="eastAsia" w:ascii="宋体" w:hAnsi="宋体"/>
                <w:sz w:val="24"/>
                <w:lang w:val="en-US" w:eastAsia="zh-CN"/>
              </w:rPr>
            </w:pPr>
            <w:r>
              <w:rPr>
                <w:rFonts w:hint="eastAsia" w:ascii="宋体" w:hAnsi="宋体"/>
                <w:sz w:val="24"/>
                <w:lang w:val="en-US" w:eastAsia="zh-CN"/>
              </w:rPr>
              <w:t>跟伴奏完整演唱歌曲</w:t>
            </w:r>
          </w:p>
        </w:tc>
        <w:tc>
          <w:tcPr>
            <w:tcW w:w="2397" w:type="dxa"/>
            <w:gridSpan w:val="2"/>
            <w:vAlign w:val="top"/>
          </w:tcPr>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观看视频并思考回答相应问题。</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default" w:ascii="宋体" w:hAnsi="宋体"/>
                <w:sz w:val="24"/>
                <w:szCs w:val="24"/>
                <w:lang w:val="en-US" w:eastAsia="zh-CN"/>
              </w:rPr>
            </w:pPr>
            <w:r>
              <w:rPr>
                <w:rFonts w:hint="eastAsia" w:ascii="宋体" w:hAnsi="宋体"/>
                <w:sz w:val="24"/>
                <w:szCs w:val="24"/>
                <w:lang w:val="en-US" w:eastAsia="zh-CN"/>
              </w:rPr>
              <w:t>尝试敲锣和打鼓并说出它的音色特点</w:t>
            </w:r>
          </w:p>
          <w:p>
            <w:pPr>
              <w:spacing w:line="460" w:lineRule="exact"/>
              <w:rPr>
                <w:rFonts w:hint="default" w:ascii="宋体" w:hAnsi="宋体"/>
                <w:sz w:val="24"/>
                <w:szCs w:val="24"/>
                <w:lang w:val="en-US" w:eastAsia="zh-CN"/>
              </w:rPr>
            </w:pPr>
          </w:p>
          <w:p>
            <w:pPr>
              <w:spacing w:line="460" w:lineRule="exact"/>
              <w:rPr>
                <w:rFonts w:hint="default" w:ascii="宋体" w:hAnsi="宋体"/>
                <w:sz w:val="24"/>
                <w:szCs w:val="24"/>
                <w:lang w:val="en-US" w:eastAsia="zh-CN"/>
              </w:rPr>
            </w:pPr>
          </w:p>
          <w:p>
            <w:pPr>
              <w:spacing w:line="460" w:lineRule="exact"/>
              <w:rPr>
                <w:rFonts w:hint="default"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从锣和鼓的音色特点出发，选出更适合节奏型。</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两次聆听歌曲，感知歌曲情绪和节拍。</w:t>
            </w:r>
          </w:p>
          <w:p>
            <w:pPr>
              <w:spacing w:line="460" w:lineRule="exact"/>
              <w:rPr>
                <w:rFonts w:hint="eastAsia" w:ascii="宋体" w:hAnsi="宋体"/>
                <w:sz w:val="24"/>
                <w:szCs w:val="24"/>
                <w:lang w:val="en-US" w:eastAsia="zh-CN"/>
              </w:rPr>
            </w:pPr>
            <w:r>
              <w:rPr>
                <w:rFonts w:hint="eastAsia" w:ascii="宋体" w:hAnsi="宋体"/>
                <w:sz w:val="24"/>
                <w:szCs w:val="24"/>
                <w:lang w:val="en-US" w:eastAsia="zh-CN"/>
              </w:rPr>
              <w:t>感受二四拍的强弱规律。</w:t>
            </w:r>
          </w:p>
          <w:p>
            <w:pPr>
              <w:spacing w:line="460" w:lineRule="exact"/>
              <w:rPr>
                <w:rFonts w:hint="default" w:ascii="宋体" w:hAnsi="宋体"/>
                <w:sz w:val="24"/>
                <w:szCs w:val="24"/>
                <w:lang w:val="en-US" w:eastAsia="zh-CN"/>
              </w:rPr>
            </w:pPr>
          </w:p>
          <w:p>
            <w:pPr>
              <w:spacing w:line="460" w:lineRule="exact"/>
              <w:rPr>
                <w:rFonts w:hint="default" w:ascii="宋体" w:hAnsi="宋体"/>
                <w:sz w:val="24"/>
                <w:szCs w:val="24"/>
                <w:lang w:val="en-US" w:eastAsia="zh-CN"/>
              </w:rPr>
            </w:pPr>
          </w:p>
          <w:p>
            <w:pPr>
              <w:spacing w:line="460" w:lineRule="exact"/>
              <w:rPr>
                <w:rFonts w:hint="default" w:ascii="宋体" w:hAnsi="宋体"/>
                <w:sz w:val="24"/>
                <w:szCs w:val="24"/>
                <w:lang w:val="en-US" w:eastAsia="zh-CN"/>
              </w:rPr>
            </w:pPr>
          </w:p>
          <w:p>
            <w:pPr>
              <w:spacing w:line="460" w:lineRule="exact"/>
              <w:rPr>
                <w:rFonts w:hint="eastAsia" w:ascii="宋体" w:hAnsi="宋体"/>
                <w:sz w:val="24"/>
                <w:szCs w:val="24"/>
                <w:lang w:eastAsia="zh-CN"/>
              </w:rPr>
            </w:pPr>
            <w:r>
              <w:rPr>
                <w:rFonts w:hint="eastAsia" w:ascii="宋体" w:hAnsi="宋体"/>
                <w:sz w:val="24"/>
                <w:szCs w:val="24"/>
                <w:lang w:val="en-US" w:eastAsia="zh-CN"/>
              </w:rPr>
              <w:t>本环节学生在教师的指导下进行学唱歌曲。</w:t>
            </w:r>
          </w:p>
        </w:tc>
        <w:tc>
          <w:tcPr>
            <w:tcW w:w="2397" w:type="dxa"/>
            <w:gridSpan w:val="3"/>
            <w:vAlign w:val="top"/>
          </w:tcPr>
          <w:p>
            <w:pPr>
              <w:adjustRightInd w:val="0"/>
              <w:snapToGrid w:val="0"/>
              <w:spacing w:line="300" w:lineRule="exact"/>
              <w:rPr>
                <w:rFonts w:hint="eastAsia" w:ascii="宋体" w:hAnsi="宋体"/>
                <w:sz w:val="24"/>
                <w:szCs w:val="24"/>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r>
              <w:rPr>
                <w:rFonts w:hint="eastAsia" w:ascii="宋体" w:hAnsi="宋体"/>
                <w:sz w:val="24"/>
                <w:szCs w:val="24"/>
                <w:lang w:eastAsia="zh-CN"/>
              </w:rPr>
              <w:t>个人思考并完成问题。</w:t>
            </w: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val="en-US" w:eastAsia="zh-CN"/>
              </w:rPr>
            </w:pPr>
            <w:r>
              <w:rPr>
                <w:rFonts w:hint="eastAsia" w:ascii="宋体" w:hAnsi="宋体"/>
                <w:sz w:val="24"/>
                <w:szCs w:val="24"/>
                <w:lang w:val="en-US" w:eastAsia="zh-CN"/>
              </w:rPr>
              <w:t>本环节意在让学生了解如何敲锣，了解锣的音色特点。</w:t>
            </w: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r>
              <w:rPr>
                <w:rFonts w:hint="eastAsia" w:ascii="宋体" w:hAnsi="宋体"/>
                <w:sz w:val="24"/>
                <w:szCs w:val="24"/>
                <w:lang w:val="en-US" w:eastAsia="zh-CN"/>
              </w:rPr>
              <w:t>本环节主要是让学生从节奏型中更好地认识并理解锣和鼓的音色特点。</w:t>
            </w: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r>
              <w:rPr>
                <w:rFonts w:hint="eastAsia" w:ascii="宋体" w:hAnsi="宋体"/>
                <w:sz w:val="24"/>
                <w:szCs w:val="24"/>
                <w:lang w:val="en-US" w:eastAsia="zh-CN"/>
              </w:rPr>
              <w:t>为后面的创设锣鼓节奏做出铺垫。</w:t>
            </w: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r>
              <w:rPr>
                <w:rFonts w:hint="eastAsia" w:ascii="宋体" w:hAnsi="宋体"/>
                <w:sz w:val="24"/>
                <w:szCs w:val="24"/>
                <w:lang w:val="en-US" w:eastAsia="zh-CN"/>
              </w:rPr>
              <w:t>锻炼学生的自主识谱能力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44" w:type="dxa"/>
            <w:vAlign w:val="center"/>
          </w:tcPr>
          <w:p>
            <w:pPr>
              <w:adjustRightInd w:val="0"/>
              <w:snapToGrid w:val="0"/>
              <w:spacing w:line="240" w:lineRule="exact"/>
              <w:jc w:val="both"/>
              <w:rPr>
                <w:rFonts w:hint="eastAsia" w:ascii="宋体" w:hAnsi="宋体"/>
                <w:sz w:val="24"/>
                <w:szCs w:val="24"/>
                <w:lang w:val="en-US" w:eastAsia="zh-CN"/>
              </w:rPr>
            </w:pPr>
            <w:r>
              <w:rPr>
                <w:rFonts w:hint="eastAsia" w:ascii="宋体" w:hAnsi="宋体"/>
                <w:sz w:val="24"/>
                <w:szCs w:val="24"/>
                <w:lang w:val="en-US" w:eastAsia="zh-CN"/>
              </w:rPr>
              <w:t>拓展延伸</w:t>
            </w:r>
          </w:p>
          <w:p>
            <w:pPr>
              <w:adjustRightInd w:val="0"/>
              <w:snapToGrid w:val="0"/>
              <w:spacing w:line="240" w:lineRule="exact"/>
              <w:jc w:val="both"/>
              <w:rPr>
                <w:rFonts w:hint="eastAsia" w:ascii="宋体" w:hAnsi="宋体"/>
                <w:sz w:val="24"/>
                <w:szCs w:val="24"/>
                <w:lang w:val="en-US" w:eastAsia="zh-CN"/>
              </w:rPr>
            </w:pPr>
          </w:p>
          <w:p>
            <w:pPr>
              <w:adjustRightInd w:val="0"/>
              <w:snapToGrid w:val="0"/>
              <w:spacing w:line="240" w:lineRule="exact"/>
              <w:jc w:val="both"/>
              <w:rPr>
                <w:rFonts w:hint="eastAsia" w:asciiTheme="minorEastAsia" w:hAnsiTheme="minorEastAsia" w:eastAsiaTheme="minorEastAsia" w:cstheme="minorEastAsia"/>
                <w:sz w:val="22"/>
                <w:szCs w:val="22"/>
                <w:lang w:val="en-US" w:eastAsia="zh-CN"/>
              </w:rPr>
            </w:pPr>
            <w:r>
              <w:rPr>
                <w:rFonts w:hint="eastAsia" w:ascii="宋体" w:hAnsi="宋体"/>
                <w:sz w:val="24"/>
                <w:szCs w:val="24"/>
                <w:lang w:val="en-US" w:eastAsia="zh-CN"/>
              </w:rPr>
              <w:t>总结提升</w:t>
            </w:r>
          </w:p>
        </w:tc>
        <w:tc>
          <w:tcPr>
            <w:tcW w:w="4654" w:type="dxa"/>
            <w:gridSpan w:val="3"/>
            <w:vAlign w:val="top"/>
          </w:tcPr>
          <w:p>
            <w:pPr>
              <w:numPr>
                <w:ilvl w:val="0"/>
                <w:numId w:val="1"/>
              </w:numPr>
              <w:spacing w:line="460" w:lineRule="exact"/>
              <w:ind w:left="0" w:leftChars="0" w:firstLine="0" w:firstLineChars="0"/>
              <w:rPr>
                <w:rFonts w:hint="eastAsia" w:ascii="宋体" w:hAnsi="宋体"/>
                <w:sz w:val="24"/>
                <w:lang w:val="en-US" w:eastAsia="zh-CN"/>
              </w:rPr>
            </w:pPr>
            <w:r>
              <w:rPr>
                <w:rFonts w:hint="eastAsia" w:ascii="宋体" w:hAnsi="宋体"/>
                <w:sz w:val="24"/>
                <w:lang w:val="en-US" w:eastAsia="zh-CN"/>
              </w:rPr>
              <w:t>编创节奏</w:t>
            </w:r>
          </w:p>
          <w:p>
            <w:pPr>
              <w:numPr>
                <w:ilvl w:val="0"/>
                <w:numId w:val="4"/>
              </w:numPr>
              <w:spacing w:line="460" w:lineRule="exact"/>
              <w:ind w:leftChars="0"/>
              <w:rPr>
                <w:rFonts w:hint="eastAsia" w:ascii="宋体" w:hAnsi="宋体"/>
                <w:sz w:val="24"/>
                <w:lang w:val="en-US" w:eastAsia="zh-CN"/>
              </w:rPr>
            </w:pPr>
            <w:r>
              <w:rPr>
                <w:rFonts w:hint="eastAsia" w:ascii="宋体" w:hAnsi="宋体"/>
                <w:sz w:val="24"/>
                <w:lang w:val="en-US" w:eastAsia="zh-CN"/>
              </w:rPr>
              <w:t>四人一组讨论，设计锣鼓节奏为歌曲伴奏</w:t>
            </w:r>
          </w:p>
          <w:p>
            <w:pPr>
              <w:numPr>
                <w:ilvl w:val="0"/>
                <w:numId w:val="4"/>
              </w:numPr>
              <w:spacing w:line="460" w:lineRule="exact"/>
              <w:ind w:leftChars="0"/>
              <w:rPr>
                <w:rFonts w:hint="default" w:ascii="宋体" w:hAnsi="宋体"/>
                <w:sz w:val="24"/>
                <w:lang w:val="en-US" w:eastAsia="zh-CN"/>
              </w:rPr>
            </w:pPr>
            <w:r>
              <w:rPr>
                <w:rFonts w:hint="eastAsia" w:ascii="宋体" w:hAnsi="宋体"/>
                <w:sz w:val="24"/>
                <w:lang w:val="en-US" w:eastAsia="zh-CN"/>
              </w:rPr>
              <w:t>生上台展示自己设计的节奏</w:t>
            </w:r>
          </w:p>
          <w:p>
            <w:pPr>
              <w:numPr>
                <w:ilvl w:val="0"/>
                <w:numId w:val="4"/>
              </w:numPr>
              <w:spacing w:line="460" w:lineRule="exact"/>
              <w:ind w:leftChars="0"/>
              <w:rPr>
                <w:rFonts w:hint="default" w:ascii="宋体" w:hAnsi="宋体"/>
                <w:sz w:val="24"/>
                <w:lang w:val="en-US" w:eastAsia="zh-CN"/>
              </w:rPr>
            </w:pPr>
            <w:r>
              <w:rPr>
                <w:rFonts w:hint="eastAsia" w:ascii="宋体" w:hAnsi="宋体"/>
                <w:sz w:val="24"/>
                <w:lang w:val="en-US" w:eastAsia="zh-CN"/>
              </w:rPr>
              <w:t>选择一组锣和鼓的学生，上台合作展示，下面的学生唱歌，合作表演。</w:t>
            </w:r>
          </w:p>
          <w:p>
            <w:pPr>
              <w:numPr>
                <w:ilvl w:val="0"/>
                <w:numId w:val="0"/>
              </w:numPr>
              <w:spacing w:line="460" w:lineRule="exact"/>
              <w:ind w:leftChars="0"/>
              <w:rPr>
                <w:rFonts w:hint="eastAsia" w:ascii="宋体" w:hAnsi="宋体"/>
                <w:sz w:val="24"/>
                <w:lang w:val="en-US" w:eastAsia="zh-CN"/>
              </w:rPr>
            </w:pPr>
          </w:p>
          <w:p>
            <w:pPr>
              <w:numPr>
                <w:ilvl w:val="0"/>
                <w:numId w:val="1"/>
              </w:numPr>
              <w:spacing w:line="460" w:lineRule="exact"/>
              <w:ind w:left="0" w:leftChars="0" w:firstLine="0" w:firstLineChars="0"/>
              <w:rPr>
                <w:rFonts w:hint="eastAsia" w:ascii="宋体" w:hAnsi="宋体"/>
                <w:sz w:val="24"/>
                <w:lang w:val="en-US" w:eastAsia="zh-CN"/>
              </w:rPr>
            </w:pPr>
            <w:r>
              <w:rPr>
                <w:rFonts w:hint="eastAsia" w:ascii="宋体" w:hAnsi="宋体"/>
                <w:sz w:val="24"/>
                <w:lang w:val="en-US" w:eastAsia="zh-CN"/>
              </w:rPr>
              <w:t>结语</w:t>
            </w:r>
          </w:p>
          <w:p>
            <w:pPr>
              <w:numPr>
                <w:ilvl w:val="0"/>
                <w:numId w:val="0"/>
              </w:numPr>
              <w:spacing w:line="460" w:lineRule="exact"/>
              <w:ind w:left="0" w:leftChars="0" w:firstLine="480" w:firstLineChars="200"/>
              <w:rPr>
                <w:rFonts w:hint="eastAsia" w:ascii="宋体" w:hAnsi="宋体"/>
                <w:sz w:val="24"/>
                <w:lang w:val="en-US" w:eastAsia="zh-CN"/>
              </w:rPr>
            </w:pPr>
            <w:r>
              <w:rPr>
                <w:rFonts w:hint="eastAsia" w:ascii="宋体" w:hAnsi="宋体"/>
                <w:sz w:val="24"/>
                <w:lang w:val="en-US" w:eastAsia="zh-CN"/>
              </w:rPr>
              <w:t>今天我们认识了锣鼓兄弟，设计了锣鼓节奏，学唱了锣鼓歌，让我们在愉快的歌声中结束本堂课的学习！</w:t>
            </w:r>
          </w:p>
        </w:tc>
        <w:tc>
          <w:tcPr>
            <w:tcW w:w="2397" w:type="dxa"/>
            <w:gridSpan w:val="2"/>
            <w:vAlign w:val="top"/>
          </w:tcPr>
          <w:p>
            <w:pPr>
              <w:spacing w:line="460" w:lineRule="exact"/>
              <w:rPr>
                <w:rFonts w:hint="eastAsia" w:ascii="宋体" w:hAnsi="宋体"/>
                <w:sz w:val="24"/>
                <w:szCs w:val="24"/>
                <w:lang w:val="en-US" w:eastAsia="zh-CN"/>
              </w:rPr>
            </w:pPr>
            <w:r>
              <w:rPr>
                <w:rFonts w:hint="eastAsia" w:ascii="宋体" w:hAnsi="宋体"/>
                <w:sz w:val="24"/>
                <w:szCs w:val="24"/>
                <w:lang w:val="en-US" w:eastAsia="zh-CN"/>
              </w:rPr>
              <w:t>小组讨论创编</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展示创编结果</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eastAsia="zh-CN"/>
              </w:rPr>
            </w:pPr>
            <w:r>
              <w:rPr>
                <w:rFonts w:hint="eastAsia" w:ascii="宋体" w:hAnsi="宋体"/>
                <w:sz w:val="24"/>
                <w:szCs w:val="24"/>
                <w:lang w:val="en-US" w:eastAsia="zh-CN"/>
              </w:rPr>
              <w:t>合作表演</w:t>
            </w:r>
          </w:p>
        </w:tc>
        <w:tc>
          <w:tcPr>
            <w:tcW w:w="2397" w:type="dxa"/>
            <w:gridSpan w:val="3"/>
            <w:vAlign w:val="top"/>
          </w:tcPr>
          <w:p>
            <w:pPr>
              <w:adjustRightInd w:val="0"/>
              <w:snapToGrid w:val="0"/>
              <w:spacing w:line="300" w:lineRule="exact"/>
              <w:rPr>
                <w:rFonts w:hint="eastAsia" w:ascii="宋体" w:hAnsi="宋体"/>
                <w:sz w:val="24"/>
                <w:szCs w:val="21"/>
                <w:lang w:val="en-US" w:eastAsia="zh-CN"/>
              </w:rPr>
            </w:pPr>
          </w:p>
          <w:p>
            <w:pPr>
              <w:adjustRightInd w:val="0"/>
              <w:snapToGrid w:val="0"/>
              <w:spacing w:line="300" w:lineRule="exact"/>
              <w:rPr>
                <w:rFonts w:hint="default" w:ascii="宋体" w:hAnsi="宋体" w:eastAsia="宋体"/>
                <w:sz w:val="24"/>
                <w:szCs w:val="21"/>
                <w:lang w:val="en-US" w:eastAsia="zh-CN"/>
              </w:rPr>
            </w:pPr>
            <w:r>
              <w:rPr>
                <w:rFonts w:hint="eastAsia" w:ascii="宋体" w:hAnsi="宋体"/>
                <w:sz w:val="24"/>
                <w:szCs w:val="21"/>
                <w:lang w:val="en-US" w:eastAsia="zh-CN"/>
              </w:rPr>
              <w:t>学生在音乐声中设计歌曲节奏</w:t>
            </w:r>
          </w:p>
          <w:p>
            <w:pPr>
              <w:adjustRightInd w:val="0"/>
              <w:snapToGrid w:val="0"/>
              <w:spacing w:line="300" w:lineRule="exact"/>
              <w:rPr>
                <w:rFonts w:hint="eastAsia" w:ascii="宋体" w:hAnsi="宋体"/>
                <w:sz w:val="24"/>
                <w:szCs w:val="21"/>
              </w:rPr>
            </w:pPr>
          </w:p>
          <w:p>
            <w:pPr>
              <w:adjustRightInd w:val="0"/>
              <w:snapToGrid w:val="0"/>
              <w:spacing w:line="300" w:lineRule="exact"/>
              <w:rPr>
                <w:rFonts w:hint="eastAsia" w:ascii="宋体" w:hAnsi="宋体"/>
                <w:sz w:val="24"/>
                <w:szCs w:val="21"/>
              </w:rPr>
            </w:pPr>
          </w:p>
          <w:p>
            <w:pPr>
              <w:adjustRightInd w:val="0"/>
              <w:snapToGrid w:val="0"/>
              <w:spacing w:line="300" w:lineRule="exact"/>
              <w:rPr>
                <w:rFonts w:hint="eastAsia" w:ascii="宋体" w:hAnsi="宋体"/>
                <w:sz w:val="24"/>
                <w:szCs w:val="21"/>
              </w:rPr>
            </w:pPr>
          </w:p>
          <w:p>
            <w:pPr>
              <w:adjustRightInd w:val="0"/>
              <w:snapToGrid w:val="0"/>
              <w:spacing w:line="300" w:lineRule="exact"/>
              <w:rPr>
                <w:rFonts w:hint="eastAsia" w:ascii="宋体" w:hAnsi="宋体"/>
                <w:sz w:val="24"/>
                <w:szCs w:val="21"/>
              </w:rPr>
            </w:pPr>
            <w:r>
              <w:rPr>
                <w:rFonts w:hint="eastAsia" w:ascii="宋体" w:hAnsi="宋体"/>
                <w:sz w:val="24"/>
                <w:szCs w:val="21"/>
              </w:rPr>
              <w:t>指导学生创编简单的节奏，体验自己创编节奏的成功快乐。提升创编的兴趣、爱好。</w:t>
            </w:r>
          </w:p>
        </w:tc>
      </w:tr>
    </w:tbl>
    <w:p>
      <w:pPr>
        <w:spacing w:line="360" w:lineRule="auto"/>
        <w:jc w:val="left"/>
        <w:rPr>
          <w:rFonts w:hint="eastAsia" w:ascii="宋体" w:hAnsi="宋体" w:eastAsia="宋体" w:cs="宋体"/>
          <w:b/>
          <w:bCs/>
          <w:sz w:val="36"/>
          <w:szCs w:val="36"/>
          <w:lang w:eastAsia="zh-CN"/>
        </w:rPr>
      </w:pPr>
    </w:p>
    <w:p/>
    <w:p>
      <w:pPr>
        <w:jc w:val="center"/>
        <w:rPr>
          <w:b/>
          <w:bCs/>
          <w:sz w:val="32"/>
          <w:szCs w:val="32"/>
        </w:rPr>
      </w:pPr>
      <w:r>
        <w:rPr>
          <w:rFonts w:hint="eastAsia"/>
          <w:b/>
          <w:bCs/>
          <w:sz w:val="32"/>
          <w:szCs w:val="32"/>
        </w:rPr>
        <w:t>《</w:t>
      </w:r>
      <w:r>
        <w:rPr>
          <w:rFonts w:hint="eastAsia"/>
          <w:b/>
          <w:bCs/>
          <w:sz w:val="32"/>
          <w:szCs w:val="32"/>
          <w:lang w:val="en-US" w:eastAsia="zh-CN"/>
        </w:rPr>
        <w:t>捏面人</w:t>
      </w:r>
      <w:r>
        <w:rPr>
          <w:rFonts w:hint="eastAsia"/>
          <w:b/>
          <w:bCs/>
          <w:sz w:val="32"/>
          <w:szCs w:val="32"/>
        </w:rPr>
        <w:t>》教学设计</w:t>
      </w:r>
    </w:p>
    <w:p>
      <w:pPr>
        <w:jc w:val="center"/>
        <w:rPr>
          <w:rFonts w:hint="eastAsia" w:eastAsia="宋体"/>
          <w:b/>
          <w:bCs/>
          <w:sz w:val="24"/>
          <w:lang w:val="en-US" w:eastAsia="zh-CN"/>
        </w:rPr>
      </w:pPr>
      <w:r>
        <w:rPr>
          <w:rFonts w:hint="eastAsia"/>
          <w:b/>
          <w:bCs/>
          <w:sz w:val="24"/>
        </w:rPr>
        <w:t xml:space="preserve">常州市新北区魏村中心小学  </w:t>
      </w:r>
      <w:r>
        <w:rPr>
          <w:rFonts w:hint="eastAsia"/>
          <w:b/>
          <w:bCs/>
          <w:sz w:val="24"/>
          <w:lang w:val="en-US" w:eastAsia="zh-CN"/>
        </w:rPr>
        <w:t>戎霞慧</w:t>
      </w:r>
    </w:p>
    <w:p>
      <w:pPr>
        <w:rPr>
          <w:b/>
          <w:bCs/>
          <w:sz w:val="22"/>
          <w:szCs w:val="22"/>
        </w:rPr>
      </w:pPr>
      <w:r>
        <w:rPr>
          <w:rFonts w:hint="eastAsia"/>
          <w:b/>
          <w:bCs/>
          <w:sz w:val="22"/>
          <w:szCs w:val="22"/>
        </w:rPr>
        <w:t>一、指导思想：</w:t>
      </w:r>
    </w:p>
    <w:p>
      <w:pPr>
        <w:ind w:firstLine="600" w:firstLineChars="250"/>
        <w:rPr>
          <w:sz w:val="22"/>
          <w:szCs w:val="22"/>
        </w:rPr>
      </w:pPr>
      <w:r>
        <w:rPr>
          <w:rFonts w:hint="eastAsia"/>
          <w:sz w:val="24"/>
        </w:rPr>
        <w:t>本单元名为“说唱童谣”， 聆听和学唱儿歌童谣，是课标对一二年级学生提出的入门要求。童谣是流传在儿童中间的歌谣，短小押韵、浅显上口。童谣有说有唱，寓优秀文化传统于口口相传的诵唱之中，非常贴近孩子的生活与兴趣。唱的一般叫民歌，只说不唱的脚民谣，本单元在我国民间丰富多彩的童谣溪流中汲取几朵浪花，在唱唱，念念，玩玩的音乐活动中，对学生进行优秀民间音乐音乐文化的熏陶。</w:t>
      </w:r>
    </w:p>
    <w:p>
      <w:pPr>
        <w:widowControl/>
        <w:shd w:val="clear" w:color="auto" w:fill="FFFFFF"/>
        <w:rPr>
          <w:sz w:val="22"/>
          <w:szCs w:val="22"/>
        </w:rPr>
      </w:pPr>
      <w:r>
        <w:rPr>
          <w:rFonts w:hint="eastAsia"/>
          <w:b/>
          <w:bCs/>
          <w:sz w:val="22"/>
          <w:szCs w:val="22"/>
        </w:rPr>
        <w:t>二、教材分析：</w:t>
      </w:r>
    </w:p>
    <w:p>
      <w:pPr>
        <w:widowControl/>
        <w:shd w:val="clear" w:color="auto" w:fill="FFFFFF"/>
        <w:ind w:firstLine="720" w:firstLineChars="300"/>
        <w:rPr>
          <w:rFonts w:ascii="宋体" w:hAnsi="宋体"/>
          <w:sz w:val="22"/>
          <w:szCs w:val="28"/>
        </w:rPr>
      </w:pPr>
      <w:r>
        <w:rPr>
          <w:rFonts w:hint="eastAsia"/>
          <w:color w:val="000000" w:themeColor="text1"/>
          <w:sz w:val="24"/>
          <w:szCs w:val="24"/>
          <w14:textFill>
            <w14:solidFill>
              <w14:schemeClr w14:val="tx1"/>
            </w14:solidFill>
          </w14:textFill>
        </w:rPr>
        <w:t>本课选自</w:t>
      </w:r>
      <w:r>
        <w:rPr>
          <w:rFonts w:hint="eastAsia"/>
          <w:color w:val="000000" w:themeColor="text1"/>
          <w:sz w:val="24"/>
          <w:szCs w:val="24"/>
          <w:lang w:val="en-US" w:eastAsia="zh-CN"/>
          <w14:textFill>
            <w14:solidFill>
              <w14:schemeClr w14:val="tx1"/>
            </w14:solidFill>
          </w14:textFill>
        </w:rPr>
        <w:t>苏少版一年级上册第六单元的歌唱欣赏内容</w:t>
      </w:r>
      <w:r>
        <w:rPr>
          <w:rFonts w:hint="eastAsia"/>
          <w:color w:val="000000" w:themeColor="text1"/>
          <w:sz w:val="24"/>
          <w:szCs w:val="24"/>
          <w14:textFill>
            <w14:solidFill>
              <w14:schemeClr w14:val="tx1"/>
            </w14:solidFill>
          </w14:textFill>
        </w:rPr>
        <w:t>。教师选择了</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捏面人</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，设为本单元第一课次。</w:t>
      </w:r>
      <w:r>
        <w:rPr>
          <w:rFonts w:hint="eastAsia"/>
          <w:color w:val="000000" w:themeColor="text1"/>
          <w:sz w:val="24"/>
          <w:szCs w:val="24"/>
          <w:lang w:val="en-US" w:eastAsia="zh-CN"/>
          <w14:textFill>
            <w14:solidFill>
              <w14:schemeClr w14:val="tx1"/>
            </w14:solidFill>
          </w14:textFill>
        </w:rPr>
        <w:t>作为一年级后期的教材，学生需要对二分、四分、八分节奏有一定的认识，并需要一定的节奏组合练习。</w:t>
      </w:r>
    </w:p>
    <w:p>
      <w:pPr>
        <w:ind w:firstLine="440" w:firstLineChars="200"/>
        <w:rPr>
          <w:rFonts w:ascii="宋体" w:hAnsi="宋体"/>
          <w:sz w:val="22"/>
          <w:szCs w:val="28"/>
        </w:rPr>
      </w:pPr>
    </w:p>
    <w:p>
      <w:pPr>
        <w:widowControl/>
        <w:shd w:val="clear" w:color="auto" w:fill="FFFFFF"/>
        <w:jc w:val="left"/>
        <w:rPr>
          <w:b/>
          <w:bCs/>
          <w:sz w:val="22"/>
          <w:szCs w:val="22"/>
        </w:rPr>
      </w:pPr>
      <w:r>
        <w:rPr>
          <w:rFonts w:hint="eastAsia"/>
          <w:b/>
          <w:bCs/>
          <w:sz w:val="22"/>
          <w:szCs w:val="22"/>
        </w:rPr>
        <w:t>三、学情分析：</w:t>
      </w:r>
    </w:p>
    <w:p>
      <w:pPr>
        <w:ind w:firstLine="480" w:firstLineChars="200"/>
        <w:rPr>
          <w:bCs/>
          <w:color w:val="000000"/>
          <w:sz w:val="28"/>
          <w:szCs w:val="28"/>
        </w:rPr>
      </w:pPr>
      <w:r>
        <w:rPr>
          <w:rFonts w:hint="eastAsia"/>
          <w:color w:val="000000"/>
          <w:sz w:val="24"/>
          <w:szCs w:val="24"/>
          <w:lang w:val="en-US" w:eastAsia="zh-CN"/>
        </w:rPr>
        <w:t>一年级的学生入学时间不长，新的学习和生活对孩子们来说充满了好奇和有趣，再加之年龄小、好动、易兴奋、易疲劳，所以上课的注意力容易分散，怎么吸引孩子的注意力，激发他们的学习兴趣是上好一堂课的关键，因此教学设计要新颖浅显，教学内容要丰富多彩，教学形式要生动活泼。因而本课的各个环节都以音乐为主线，将律动、编创与音乐有效地结合起来，通过演唱、数板、律动、编创等音乐实践活动，引导学生用心体验音乐、用心表现音乐。</w:t>
      </w:r>
    </w:p>
    <w:p>
      <w:pPr>
        <w:spacing w:line="360" w:lineRule="auto"/>
        <w:ind w:left="482" w:hanging="482" w:hangingChars="200"/>
        <w:rPr>
          <w:rFonts w:ascii="宋体" w:hAnsi="宋体" w:cs="宋体"/>
          <w:b/>
          <w:bCs/>
          <w:sz w:val="24"/>
        </w:rPr>
      </w:pPr>
      <w:r>
        <w:rPr>
          <w:rFonts w:hint="eastAsia" w:ascii="宋体" w:hAnsi="宋体" w:cs="宋体"/>
          <w:b/>
          <w:bCs/>
          <w:sz w:val="24"/>
        </w:rPr>
        <w:t>四、课时目标</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1.通过童谣诵读《拉大锯》，进一步巩固四分节奏所组成的节奏型，在诵读中感知两个八分音符所组成的节奏型，并结合童谣的内容进行巩固认读。</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2.听赏说唱歌曲《捏面人》，能饶有兴趣地投入到童谣的表演活动中，能做出与音乐韵律相符的动作；能围绕主题创编一两句简单的童谣儿歌，并以一定的节奏念出来；在童谣游戏、表演及创编活动中与同学友好合作，共同体会童谣带来的快乐。</w:t>
      </w:r>
    </w:p>
    <w:p>
      <w:pPr>
        <w:spacing w:line="360" w:lineRule="auto"/>
        <w:rPr>
          <w:rFonts w:hint="eastAsia" w:ascii="宋体" w:hAnsi="宋体" w:eastAsia="宋体" w:cs="Times New Roman"/>
          <w:b w:val="0"/>
          <w:bCs/>
          <w:sz w:val="24"/>
          <w:szCs w:val="24"/>
        </w:rPr>
      </w:pPr>
      <w:r>
        <w:rPr>
          <w:rFonts w:hint="eastAsia" w:ascii="宋体" w:hAnsi="宋体" w:eastAsia="宋体" w:cs="Times New Roman"/>
          <w:b w:val="0"/>
          <w:bCs/>
          <w:sz w:val="24"/>
          <w:szCs w:val="24"/>
        </w:rPr>
        <w:t>3.了解说唱歌曲的形式，对生动活泼的学习内容感兴趣，并有表现与表演的热情。</w:t>
      </w:r>
    </w:p>
    <w:p>
      <w:pPr>
        <w:spacing w:line="360" w:lineRule="auto"/>
        <w:rPr>
          <w:rFonts w:ascii="宋体" w:hAnsi="宋体" w:cs="宋体"/>
          <w:b/>
          <w:bCs/>
          <w:sz w:val="24"/>
        </w:rPr>
      </w:pPr>
      <w:r>
        <w:rPr>
          <w:rFonts w:hint="eastAsia" w:ascii="宋体" w:hAnsi="宋体" w:cs="宋体"/>
          <w:b/>
          <w:bCs/>
          <w:sz w:val="24"/>
        </w:rPr>
        <w:t>五</w:t>
      </w:r>
      <w:r>
        <w:rPr>
          <w:rFonts w:ascii="宋体" w:hAnsi="宋体" w:cs="宋体"/>
          <w:b/>
          <w:bCs/>
          <w:sz w:val="24"/>
        </w:rPr>
        <w:t>、教学重点、难点</w:t>
      </w:r>
    </w:p>
    <w:p>
      <w:pPr>
        <w:ind w:firstLine="480" w:firstLineChars="200"/>
        <w:rPr>
          <w:rFonts w:hint="eastAsia" w:ascii="宋体" w:hAnsi="宋体" w:eastAsia="宋体" w:cs="宋体"/>
          <w:color w:val="auto"/>
          <w:sz w:val="24"/>
          <w:lang w:eastAsia="zh-CN"/>
        </w:rPr>
      </w:pPr>
      <w:r>
        <w:rPr>
          <w:rFonts w:hint="eastAsia" w:ascii="宋体" w:hAnsi="宋体" w:cs="宋体"/>
          <w:color w:val="auto"/>
          <w:sz w:val="24"/>
        </w:rPr>
        <w:t>重点:</w:t>
      </w:r>
      <w:r>
        <w:rPr>
          <w:rFonts w:hint="eastAsia" w:ascii="宋体" w:hAnsi="宋体" w:eastAsia="宋体" w:cs="Times New Roman"/>
          <w:sz w:val="24"/>
          <w:szCs w:val="24"/>
        </w:rPr>
        <w:t>《捏面人》的综合表演</w:t>
      </w:r>
      <w:r>
        <w:rPr>
          <w:rFonts w:hint="eastAsia" w:ascii="宋体" w:hAnsi="宋体" w:cs="Times New Roman"/>
          <w:sz w:val="24"/>
          <w:szCs w:val="24"/>
          <w:lang w:eastAsia="zh-CN"/>
        </w:rPr>
        <w:t>。</w:t>
      </w:r>
    </w:p>
    <w:p>
      <w:pPr>
        <w:ind w:firstLine="480" w:firstLineChars="200"/>
        <w:rPr>
          <w:rFonts w:hint="eastAsia"/>
          <w:color w:val="FF0000"/>
          <w:sz w:val="24"/>
          <w:szCs w:val="24"/>
        </w:rPr>
      </w:pPr>
      <w:r>
        <w:rPr>
          <w:rFonts w:hint="eastAsia" w:ascii="宋体" w:hAnsi="宋体" w:cs="宋体"/>
          <w:color w:val="auto"/>
          <w:sz w:val="24"/>
        </w:rPr>
        <w:t>难点:</w:t>
      </w:r>
      <w:r>
        <w:rPr>
          <w:rFonts w:hint="eastAsia" w:ascii="宋体" w:hAnsi="宋体" w:eastAsia="宋体" w:cs="Times New Roman"/>
          <w:sz w:val="24"/>
          <w:szCs w:val="24"/>
        </w:rPr>
        <w:t>《捏面人》的歌词创编，并用相应节奏读出来。</w:t>
      </w: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default" w:ascii="宋体" w:hAnsi="宋体" w:eastAsia="宋体" w:cs="宋体"/>
          <w:b/>
          <w:bCs/>
          <w:sz w:val="36"/>
          <w:szCs w:val="36"/>
          <w:lang w:val="en-US" w:eastAsia="zh-CN"/>
        </w:rPr>
      </w:pPr>
      <w:r>
        <w:rPr>
          <w:rFonts w:hint="eastAsia"/>
          <w:b/>
          <w:bCs/>
          <w:sz w:val="36"/>
          <w:szCs w:val="36"/>
        </w:rPr>
        <w:t>《</w:t>
      </w:r>
      <w:r>
        <w:rPr>
          <w:rFonts w:hint="eastAsia"/>
          <w:b/>
          <w:bCs/>
          <w:sz w:val="36"/>
          <w:szCs w:val="36"/>
          <w:lang w:val="en-US" w:eastAsia="zh-CN"/>
        </w:rPr>
        <w:t>捏面人</w:t>
      </w:r>
      <w:r>
        <w:rPr>
          <w:rFonts w:hint="eastAsia"/>
          <w:b/>
          <w:bCs/>
          <w:sz w:val="36"/>
          <w:szCs w:val="36"/>
        </w:rPr>
        <w:t>》课时计划</w:t>
      </w:r>
      <w:r>
        <w:rPr>
          <w:rFonts w:hint="eastAsia"/>
          <w:b/>
          <w:bCs/>
          <w:sz w:val="36"/>
          <w:szCs w:val="36"/>
          <w:lang w:val="en-US" w:eastAsia="zh-CN"/>
        </w:rPr>
        <w:t>11.17</w:t>
      </w:r>
    </w:p>
    <w:tbl>
      <w:tblPr>
        <w:tblStyle w:val="10"/>
        <w:tblW w:w="10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599"/>
        <w:gridCol w:w="962"/>
        <w:gridCol w:w="2093"/>
        <w:gridCol w:w="1074"/>
        <w:gridCol w:w="1323"/>
        <w:gridCol w:w="762"/>
        <w:gridCol w:w="810"/>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4" w:type="dxa"/>
          </w:tcPr>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单位</w:t>
            </w:r>
          </w:p>
        </w:tc>
        <w:tc>
          <w:tcPr>
            <w:tcW w:w="1599" w:type="dxa"/>
          </w:tcPr>
          <w:p>
            <w:pPr>
              <w:rPr>
                <w:rFonts w:asciiTheme="minorEastAsia" w:hAnsiTheme="minorEastAsia" w:eastAsiaTheme="minorEastAsia" w:cstheme="minorEastAsia"/>
                <w:sz w:val="22"/>
                <w:szCs w:val="22"/>
              </w:rPr>
            </w:pPr>
            <w:r>
              <w:rPr>
                <w:rFonts w:asciiTheme="minorEastAsia" w:hAnsiTheme="minorEastAsia" w:cstheme="minorEastAsia"/>
                <w:sz w:val="22"/>
                <w:szCs w:val="22"/>
              </w:rPr>
              <w:t>魏村</w:t>
            </w:r>
            <w:r>
              <w:rPr>
                <w:rFonts w:hint="eastAsia" w:asciiTheme="minorEastAsia" w:hAnsiTheme="minorEastAsia" w:cstheme="minorEastAsia"/>
                <w:sz w:val="22"/>
                <w:szCs w:val="22"/>
              </w:rPr>
              <w:t>中心</w:t>
            </w:r>
            <w:r>
              <w:rPr>
                <w:rFonts w:hint="eastAsia" w:asciiTheme="minorEastAsia" w:hAnsiTheme="minorEastAsia" w:eastAsiaTheme="minorEastAsia" w:cstheme="minorEastAsia"/>
                <w:sz w:val="22"/>
                <w:szCs w:val="22"/>
              </w:rPr>
              <w:t>小学</w:t>
            </w:r>
          </w:p>
        </w:tc>
        <w:tc>
          <w:tcPr>
            <w:tcW w:w="962" w:type="dxa"/>
          </w:tcPr>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姓名</w:t>
            </w:r>
          </w:p>
        </w:tc>
        <w:tc>
          <w:tcPr>
            <w:tcW w:w="2093" w:type="dxa"/>
          </w:tcPr>
          <w:p>
            <w:pPr>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戎霞慧</w:t>
            </w:r>
          </w:p>
        </w:tc>
        <w:tc>
          <w:tcPr>
            <w:tcW w:w="1074" w:type="dxa"/>
          </w:tcPr>
          <w:p>
            <w:pPr>
              <w:ind w:firstLine="220" w:firstLineChars="100"/>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年级</w:t>
            </w:r>
          </w:p>
        </w:tc>
        <w:tc>
          <w:tcPr>
            <w:tcW w:w="2085" w:type="dxa"/>
            <w:gridSpan w:val="2"/>
          </w:tcPr>
          <w:p>
            <w:pPr>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一年级</w:t>
            </w:r>
          </w:p>
        </w:tc>
        <w:tc>
          <w:tcPr>
            <w:tcW w:w="810" w:type="dxa"/>
          </w:tcPr>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人数</w:t>
            </w:r>
          </w:p>
        </w:tc>
        <w:tc>
          <w:tcPr>
            <w:tcW w:w="825" w:type="dxa"/>
          </w:tcPr>
          <w:p>
            <w:pPr>
              <w:jc w:val="center"/>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44" w:type="dxa"/>
          </w:tcPr>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内容</w:t>
            </w:r>
          </w:p>
        </w:tc>
        <w:tc>
          <w:tcPr>
            <w:tcW w:w="9448" w:type="dxa"/>
            <w:gridSpan w:val="8"/>
          </w:tcPr>
          <w:p>
            <w:pP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欣赏课《捏面人》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tcPr>
          <w:p>
            <w:pPr>
              <w:jc w:val="center"/>
              <w:rPr>
                <w:rFonts w:hint="eastAsia" w:asciiTheme="minorEastAsia" w:hAnsiTheme="minorEastAsia" w:eastAsiaTheme="minorEastAsia" w:cstheme="minorEastAsia"/>
                <w:sz w:val="22"/>
                <w:szCs w:val="22"/>
              </w:rPr>
            </w:pPr>
          </w:p>
          <w:p>
            <w:pPr>
              <w:jc w:val="center"/>
              <w:rPr>
                <w:rFonts w:hint="eastAsia" w:asciiTheme="minorEastAsia" w:hAnsiTheme="minorEastAsia" w:eastAsiaTheme="minorEastAsia" w:cstheme="minorEastAsia"/>
                <w:sz w:val="22"/>
                <w:szCs w:val="22"/>
              </w:rPr>
            </w:pPr>
          </w:p>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学习</w:t>
            </w:r>
          </w:p>
          <w:p>
            <w:pPr>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目标</w:t>
            </w:r>
          </w:p>
        </w:tc>
        <w:tc>
          <w:tcPr>
            <w:tcW w:w="9448" w:type="dxa"/>
            <w:gridSpan w:val="8"/>
          </w:tcPr>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1.通过童谣诵读《拉大锯》，进一步巩固四分节奏所组成的节奏型，在诵读中感知两个八分音符所组成的节奏型，并结合童谣的内容进行巩固认读。</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2.听赏说唱歌曲《捏面人》，能饶有兴趣地投入到童谣的表演活动中，能做出与音乐韵律相符的动作；能围绕主题创编一两句简单的童谣儿歌，并以一定的节奏念出来；在童谣游戏、表演及创编活动中与同学友好合作，共同体会童谣带来的快乐。</w:t>
            </w:r>
          </w:p>
          <w:p>
            <w:pPr>
              <w:adjustRightInd w:val="0"/>
              <w:snapToGrid w:val="0"/>
              <w:rPr>
                <w:rFonts w:asciiTheme="minorEastAsia" w:hAnsiTheme="minorEastAsia" w:eastAsiaTheme="minorEastAsia" w:cstheme="minorEastAsia"/>
                <w:sz w:val="22"/>
                <w:szCs w:val="22"/>
              </w:rPr>
            </w:pPr>
            <w:r>
              <w:rPr>
                <w:rFonts w:hint="eastAsia" w:ascii="宋体" w:hAnsi="宋体" w:eastAsia="宋体" w:cs="Times New Roman"/>
                <w:b w:val="0"/>
                <w:bCs/>
                <w:sz w:val="24"/>
                <w:szCs w:val="24"/>
              </w:rPr>
              <w:t>3.了解说唱歌曲的形式，对生动活泼的学习内容感兴趣，并有表现与表演的热情。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44" w:type="dxa"/>
          </w:tcPr>
          <w:p>
            <w:pPr>
              <w:rPr>
                <w:rFonts w:asciiTheme="minorEastAsia" w:hAnsiTheme="minorEastAsia" w:eastAsiaTheme="minorEastAsia" w:cstheme="minorEastAsia"/>
                <w:sz w:val="22"/>
                <w:szCs w:val="22"/>
              </w:rPr>
            </w:pPr>
          </w:p>
        </w:tc>
        <w:tc>
          <w:tcPr>
            <w:tcW w:w="4654" w:type="dxa"/>
            <w:gridSpan w:val="3"/>
          </w:tcPr>
          <w:p>
            <w:pPr>
              <w:rPr>
                <w:rFonts w:hint="eastAsia" w:eastAsia="宋体" w:asciiTheme="minorEastAsia" w:hAnsiTheme="minorEastAsia" w:cstheme="minorEastAsia"/>
                <w:sz w:val="22"/>
                <w:szCs w:val="22"/>
                <w:lang w:eastAsia="zh-CN"/>
              </w:rPr>
            </w:pPr>
            <w:r>
              <w:rPr>
                <w:rFonts w:hint="eastAsia" w:asciiTheme="minorEastAsia" w:hAnsiTheme="minorEastAsia" w:eastAsiaTheme="minorEastAsia" w:cstheme="minorEastAsia"/>
                <w:sz w:val="22"/>
                <w:szCs w:val="22"/>
              </w:rPr>
              <w:t>重点</w:t>
            </w:r>
            <w:r>
              <w:rPr>
                <w:rFonts w:hint="eastAsia" w:asciiTheme="minorEastAsia" w:hAnsiTheme="minorEastAsia" w:eastAsiaTheme="minorEastAsia" w:cstheme="minorEastAsia"/>
                <w:sz w:val="22"/>
                <w:szCs w:val="22"/>
                <w:lang w:eastAsia="zh-CN"/>
              </w:rPr>
              <w:t>：</w:t>
            </w:r>
            <w:r>
              <w:rPr>
                <w:rFonts w:hint="eastAsia" w:ascii="宋体" w:hAnsi="宋体" w:eastAsia="宋体" w:cs="Times New Roman"/>
                <w:sz w:val="24"/>
                <w:szCs w:val="24"/>
              </w:rPr>
              <w:t>《捏面人》的综合表演</w:t>
            </w:r>
            <w:r>
              <w:rPr>
                <w:rFonts w:hint="eastAsia" w:ascii="宋体" w:hAnsi="宋体" w:cs="Times New Roman"/>
                <w:sz w:val="24"/>
                <w:szCs w:val="24"/>
                <w:lang w:eastAsia="zh-CN"/>
              </w:rPr>
              <w:t>。</w:t>
            </w:r>
          </w:p>
        </w:tc>
        <w:tc>
          <w:tcPr>
            <w:tcW w:w="4794" w:type="dxa"/>
            <w:gridSpan w:val="5"/>
          </w:tcPr>
          <w:p>
            <w:pP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难点：</w:t>
            </w:r>
            <w:r>
              <w:rPr>
                <w:rFonts w:hint="eastAsia" w:ascii="宋体" w:hAnsi="宋体" w:eastAsia="宋体" w:cs="Times New Roman"/>
                <w:sz w:val="24"/>
                <w:szCs w:val="24"/>
              </w:rPr>
              <w:t>《捏面人》的歌词创编，并用相应节奏读出来。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292" w:type="dxa"/>
            <w:gridSpan w:val="9"/>
          </w:tcPr>
          <w:p>
            <w:pPr>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844" w:type="dxa"/>
            <w:vAlign w:val="center"/>
          </w:tcPr>
          <w:p>
            <w:pPr>
              <w:adjustRightInd w:val="0"/>
              <w:snapToGrid w:val="0"/>
              <w:ind w:left="218" w:leftChars="104" w:right="210" w:rightChars="100" w:firstLine="0" w:firstLineChars="0"/>
              <w:jc w:val="both"/>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活动板块</w:t>
            </w:r>
          </w:p>
        </w:tc>
        <w:tc>
          <w:tcPr>
            <w:tcW w:w="4654" w:type="dxa"/>
            <w:gridSpan w:val="3"/>
            <w:vAlign w:val="center"/>
          </w:tcPr>
          <w:p>
            <w:pPr>
              <w:adjustRightInd w:val="0"/>
              <w:snapToGrid w:val="0"/>
              <w:spacing w:line="240" w:lineRule="exact"/>
              <w:ind w:right="210" w:rightChars="100" w:firstLine="120" w:firstLineChars="50"/>
              <w:jc w:val="center"/>
              <w:rPr>
                <w:rFonts w:asciiTheme="minorEastAsia" w:hAnsiTheme="minorEastAsia" w:cstheme="minorEastAsia"/>
                <w:b/>
                <w:bCs/>
                <w:kern w:val="1"/>
                <w:sz w:val="22"/>
                <w:szCs w:val="22"/>
              </w:rPr>
            </w:pPr>
            <w:r>
              <w:rPr>
                <w:rFonts w:hint="eastAsia"/>
                <w:sz w:val="24"/>
              </w:rPr>
              <w:t>活动内容与呈现方式</w:t>
            </w:r>
          </w:p>
        </w:tc>
        <w:tc>
          <w:tcPr>
            <w:tcW w:w="2397" w:type="dxa"/>
            <w:gridSpan w:val="2"/>
            <w:vAlign w:val="center"/>
          </w:tcPr>
          <w:p>
            <w:pPr>
              <w:adjustRightInd w:val="0"/>
              <w:snapToGrid w:val="0"/>
              <w:spacing w:line="240" w:lineRule="exact"/>
              <w:ind w:right="210" w:rightChars="100" w:firstLine="120" w:firstLineChars="50"/>
              <w:jc w:val="center"/>
              <w:rPr>
                <w:rFonts w:asciiTheme="minorEastAsia" w:hAnsiTheme="minorEastAsia" w:eastAsiaTheme="minorEastAsia" w:cstheme="minorEastAsia"/>
                <w:sz w:val="22"/>
                <w:szCs w:val="22"/>
              </w:rPr>
            </w:pPr>
            <w:r>
              <w:rPr>
                <w:rFonts w:hint="eastAsia"/>
                <w:sz w:val="24"/>
              </w:rPr>
              <w:t>学生活动方式</w:t>
            </w:r>
          </w:p>
        </w:tc>
        <w:tc>
          <w:tcPr>
            <w:tcW w:w="2397" w:type="dxa"/>
            <w:gridSpan w:val="3"/>
            <w:vAlign w:val="center"/>
          </w:tcPr>
          <w:p>
            <w:pPr>
              <w:adjustRightInd w:val="0"/>
              <w:snapToGrid w:val="0"/>
              <w:spacing w:line="240" w:lineRule="exact"/>
              <w:ind w:right="210" w:rightChars="100" w:firstLine="120" w:firstLineChars="50"/>
              <w:jc w:val="center"/>
              <w:rPr>
                <w:rFonts w:hint="eastAsia"/>
                <w:sz w:val="24"/>
              </w:rPr>
            </w:pPr>
            <w:r>
              <w:rPr>
                <w:rFonts w:hint="eastAsia"/>
                <w:sz w:val="24"/>
              </w:rPr>
              <w:t>交流方式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44" w:type="dxa"/>
            <w:vAlign w:val="center"/>
          </w:tcPr>
          <w:p>
            <w:pPr>
              <w:adjustRightInd w:val="0"/>
              <w:snapToGrid w:val="0"/>
              <w:spacing w:line="240" w:lineRule="exact"/>
              <w:jc w:val="center"/>
              <w:rPr>
                <w:rFonts w:asciiTheme="minorEastAsia" w:hAnsiTheme="minorEastAsia" w:eastAsiaTheme="minorEastAsia" w:cstheme="minorEastAsia"/>
                <w:sz w:val="22"/>
                <w:szCs w:val="22"/>
              </w:rPr>
            </w:pPr>
            <w:r>
              <w:rPr>
                <w:rFonts w:hint="eastAsia" w:ascii="宋体" w:hAnsi="宋体"/>
                <w:sz w:val="24"/>
                <w:szCs w:val="24"/>
              </w:rPr>
              <w:t>常规性积累</w:t>
            </w:r>
          </w:p>
        </w:tc>
        <w:tc>
          <w:tcPr>
            <w:tcW w:w="4654" w:type="dxa"/>
            <w:gridSpan w:val="3"/>
            <w:vAlign w:val="center"/>
          </w:tcPr>
          <w:p>
            <w:pPr>
              <w:numPr>
                <w:ilvl w:val="0"/>
                <w:numId w:val="0"/>
              </w:numPr>
              <w:spacing w:line="460" w:lineRule="exact"/>
              <w:ind w:left="0" w:leftChars="0" w:firstLine="0" w:firstLineChars="0"/>
              <w:rPr>
                <w:rFonts w:asciiTheme="minorEastAsia" w:hAnsiTheme="minorEastAsia" w:cstheme="minorEastAsia"/>
                <w:sz w:val="22"/>
                <w:szCs w:val="22"/>
              </w:rPr>
            </w:pPr>
            <w:r>
              <w:rPr>
                <w:rFonts w:hint="eastAsia" w:ascii="宋体" w:hAnsi="宋体"/>
                <w:sz w:val="24"/>
                <w:szCs w:val="24"/>
              </w:rPr>
              <w:t>组织教学</w:t>
            </w:r>
          </w:p>
        </w:tc>
        <w:tc>
          <w:tcPr>
            <w:tcW w:w="2397" w:type="dxa"/>
            <w:gridSpan w:val="2"/>
            <w:vAlign w:val="center"/>
          </w:tcPr>
          <w:p>
            <w:pPr>
              <w:spacing w:line="460" w:lineRule="exact"/>
              <w:rPr>
                <w:rFonts w:asciiTheme="minorEastAsia" w:hAnsiTheme="minorEastAsia" w:cstheme="minorEastAsia"/>
                <w:sz w:val="22"/>
                <w:szCs w:val="22"/>
              </w:rPr>
            </w:pPr>
            <w:r>
              <w:rPr>
                <w:rFonts w:hint="eastAsia" w:ascii="宋体" w:hAnsi="宋体"/>
                <w:sz w:val="24"/>
                <w:szCs w:val="24"/>
              </w:rPr>
              <w:t>师生问好</w:t>
            </w:r>
          </w:p>
        </w:tc>
        <w:tc>
          <w:tcPr>
            <w:tcW w:w="2397" w:type="dxa"/>
            <w:gridSpan w:val="3"/>
            <w:vAlign w:val="center"/>
          </w:tcPr>
          <w:p>
            <w:pPr>
              <w:spacing w:line="460" w:lineRule="exact"/>
              <w:rPr>
                <w:rFonts w:hint="eastAsia" w:ascii="宋体" w:hAnsi="宋体"/>
                <w:sz w:val="24"/>
                <w:szCs w:val="24"/>
              </w:rPr>
            </w:pPr>
            <w:r>
              <w:rPr>
                <w:rFonts w:hint="eastAsia" w:ascii="宋体" w:hAnsi="宋体"/>
                <w:sz w:val="24"/>
                <w:szCs w:val="24"/>
              </w:rPr>
              <w:t>师唱生和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44" w:type="dxa"/>
            <w:vAlign w:val="center"/>
          </w:tcPr>
          <w:p>
            <w:pPr>
              <w:adjustRightInd w:val="0"/>
              <w:snapToGrid w:val="0"/>
              <w:spacing w:line="240" w:lineRule="exact"/>
              <w:jc w:val="center"/>
              <w:rPr>
                <w:rFonts w:hint="eastAsia" w:ascii="宋体" w:hAnsi="宋体"/>
                <w:sz w:val="24"/>
                <w:szCs w:val="24"/>
              </w:rPr>
            </w:pPr>
            <w:r>
              <w:rPr>
                <w:rFonts w:hint="eastAsia" w:ascii="宋体" w:hAnsi="宋体"/>
                <w:sz w:val="24"/>
                <w:szCs w:val="24"/>
              </w:rPr>
              <w:t>核</w:t>
            </w:r>
          </w:p>
          <w:p>
            <w:pPr>
              <w:adjustRightInd w:val="0"/>
              <w:snapToGrid w:val="0"/>
              <w:spacing w:line="240" w:lineRule="exact"/>
              <w:jc w:val="center"/>
              <w:rPr>
                <w:rFonts w:hint="eastAsia" w:ascii="宋体" w:hAnsi="宋体"/>
                <w:sz w:val="24"/>
                <w:szCs w:val="24"/>
              </w:rPr>
            </w:pPr>
          </w:p>
          <w:p>
            <w:pPr>
              <w:adjustRightInd w:val="0"/>
              <w:snapToGrid w:val="0"/>
              <w:spacing w:line="240" w:lineRule="exact"/>
              <w:jc w:val="center"/>
              <w:rPr>
                <w:rFonts w:hint="eastAsia" w:ascii="宋体" w:hAnsi="宋体"/>
                <w:sz w:val="24"/>
                <w:szCs w:val="24"/>
              </w:rPr>
            </w:pPr>
            <w:r>
              <w:rPr>
                <w:rFonts w:hint="eastAsia" w:ascii="宋体" w:hAnsi="宋体"/>
                <w:sz w:val="24"/>
                <w:szCs w:val="24"/>
              </w:rPr>
              <w:t>心</w:t>
            </w:r>
          </w:p>
          <w:p>
            <w:pPr>
              <w:adjustRightInd w:val="0"/>
              <w:snapToGrid w:val="0"/>
              <w:spacing w:line="240" w:lineRule="exact"/>
              <w:jc w:val="center"/>
              <w:rPr>
                <w:rFonts w:hint="eastAsia" w:ascii="宋体" w:hAnsi="宋体"/>
                <w:sz w:val="24"/>
                <w:szCs w:val="24"/>
              </w:rPr>
            </w:pPr>
          </w:p>
          <w:p>
            <w:pPr>
              <w:adjustRightInd w:val="0"/>
              <w:snapToGrid w:val="0"/>
              <w:spacing w:line="240" w:lineRule="exact"/>
              <w:jc w:val="center"/>
              <w:rPr>
                <w:rFonts w:hint="eastAsia" w:ascii="宋体" w:hAnsi="宋体"/>
                <w:sz w:val="24"/>
                <w:szCs w:val="24"/>
              </w:rPr>
            </w:pPr>
            <w:r>
              <w:rPr>
                <w:rFonts w:hint="eastAsia" w:ascii="宋体" w:hAnsi="宋体"/>
                <w:sz w:val="24"/>
                <w:szCs w:val="24"/>
              </w:rPr>
              <w:t>过</w:t>
            </w:r>
          </w:p>
          <w:p>
            <w:pPr>
              <w:adjustRightInd w:val="0"/>
              <w:snapToGrid w:val="0"/>
              <w:spacing w:line="240" w:lineRule="exact"/>
              <w:jc w:val="center"/>
              <w:rPr>
                <w:rFonts w:hint="eastAsia" w:ascii="宋体" w:hAnsi="宋体"/>
                <w:sz w:val="24"/>
                <w:szCs w:val="24"/>
              </w:rPr>
            </w:pPr>
          </w:p>
          <w:p>
            <w:pPr>
              <w:adjustRightInd w:val="0"/>
              <w:snapToGrid w:val="0"/>
              <w:spacing w:line="240" w:lineRule="exact"/>
              <w:jc w:val="center"/>
              <w:rPr>
                <w:rFonts w:hint="eastAsia" w:ascii="宋体" w:hAnsi="宋体"/>
                <w:sz w:val="24"/>
                <w:szCs w:val="24"/>
              </w:rPr>
            </w:pPr>
            <w:r>
              <w:rPr>
                <w:rFonts w:hint="eastAsia" w:ascii="宋体" w:hAnsi="宋体"/>
                <w:sz w:val="24"/>
                <w:szCs w:val="24"/>
              </w:rPr>
              <w:t>程</w:t>
            </w:r>
          </w:p>
          <w:p>
            <w:pPr>
              <w:adjustRightInd w:val="0"/>
              <w:snapToGrid w:val="0"/>
              <w:spacing w:line="240" w:lineRule="exact"/>
              <w:jc w:val="center"/>
              <w:rPr>
                <w:rFonts w:hint="eastAsia" w:ascii="宋体" w:hAnsi="宋体"/>
                <w:sz w:val="24"/>
                <w:szCs w:val="24"/>
              </w:rPr>
            </w:pPr>
          </w:p>
          <w:p>
            <w:pPr>
              <w:adjustRightInd w:val="0"/>
              <w:snapToGrid w:val="0"/>
              <w:spacing w:line="240" w:lineRule="exact"/>
              <w:jc w:val="both"/>
              <w:rPr>
                <w:rFonts w:hint="eastAsia" w:asciiTheme="minorEastAsia" w:hAnsiTheme="minorEastAsia" w:eastAsiaTheme="minorEastAsia" w:cstheme="minorEastAsia"/>
                <w:sz w:val="22"/>
                <w:szCs w:val="22"/>
                <w:lang w:val="en-US" w:eastAsia="zh-CN"/>
              </w:rPr>
            </w:pPr>
          </w:p>
        </w:tc>
        <w:tc>
          <w:tcPr>
            <w:tcW w:w="4654" w:type="dxa"/>
            <w:gridSpan w:val="3"/>
            <w:vAlign w:val="top"/>
          </w:tcPr>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一、《拉大锯》游戏导入：</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1、老师要跟小朋友玩个游戏。看我的动作是在干什么？还要发出声音。</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拉大锯会发出什么声音：出示GA ZI 让学生加上动作</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2、边念童谣《拉大锯》，边跟学生手拉手做律动。</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3、轮流三次，让学生一起念儿歌，两两做动作。</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分两组合作，一组念儿歌、一组念GA ZI。</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lang w:val="en-US" w:eastAsia="zh-CN"/>
              </w:rPr>
              <w:t>4</w:t>
            </w:r>
            <w:r>
              <w:rPr>
                <w:rFonts w:hint="eastAsia" w:ascii="宋体" w:hAnsi="宋体" w:eastAsia="宋体" w:cs="Times New Roman"/>
                <w:b w:val="0"/>
                <w:bCs/>
                <w:sz w:val="24"/>
                <w:szCs w:val="24"/>
              </w:rPr>
              <w:t>、引出《西游记》中的人物。</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儿歌里唱到看了什么大戏啊？宝莲灯、西游记</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lang w:val="en-US" w:eastAsia="zh-CN"/>
              </w:rPr>
              <w:t>5</w:t>
            </w:r>
            <w:r>
              <w:rPr>
                <w:rFonts w:hint="eastAsia" w:ascii="宋体" w:hAnsi="宋体" w:eastAsia="宋体" w:cs="Times New Roman"/>
                <w:b w:val="0"/>
                <w:bCs/>
                <w:sz w:val="24"/>
                <w:szCs w:val="24"/>
              </w:rPr>
              <w:t>、老师特别喜欢看《西游记》，里面的孙悟空可厉害了。</w:t>
            </w:r>
          </w:p>
          <w:p>
            <w:pPr>
              <w:adjustRightInd w:val="0"/>
              <w:snapToGrid w:val="0"/>
              <w:jc w:val="left"/>
              <w:rPr>
                <w:rFonts w:hint="eastAsia" w:ascii="宋体" w:hAnsi="宋体" w:eastAsia="宋体" w:cs="Times New Roman"/>
                <w:b w:val="0"/>
                <w:bCs/>
                <w:sz w:val="24"/>
                <w:szCs w:val="24"/>
              </w:rPr>
            </w:pPr>
            <w:r>
              <w:rPr>
                <w:rFonts w:hint="eastAsia" w:ascii="宋体" w:hAnsi="宋体" w:eastAsia="宋体" w:cs="Times New Roman"/>
                <w:b w:val="0"/>
                <w:bCs/>
                <w:sz w:val="24"/>
                <w:szCs w:val="24"/>
              </w:rPr>
              <w:t xml:space="preserve">  </w:t>
            </w:r>
          </w:p>
          <w:p>
            <w:pPr>
              <w:adjustRightInd w:val="0"/>
              <w:snapToGrid w:val="0"/>
              <w:jc w:val="left"/>
              <w:rPr>
                <w:rFonts w:hint="eastAsia"/>
                <w:sz w:val="28"/>
                <w:szCs w:val="28"/>
              </w:rPr>
            </w:pPr>
            <w:r>
              <w:rPr>
                <w:rFonts w:hint="eastAsia" w:ascii="宋体" w:hAnsi="宋体" w:eastAsia="宋体" w:cs="Times New Roman"/>
                <w:b w:val="0"/>
                <w:bCs/>
                <w:sz w:val="24"/>
                <w:szCs w:val="24"/>
              </w:rPr>
              <w:t xml:space="preserve"> </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lang w:val="en-US" w:eastAsia="zh-CN"/>
              </w:rPr>
              <w:t>二</w:t>
            </w:r>
            <w:r>
              <w:rPr>
                <w:rFonts w:hint="eastAsia" w:ascii="宋体" w:hAnsi="宋体" w:eastAsia="宋体" w:cs="Times New Roman"/>
                <w:b w:val="0"/>
                <w:bCs/>
                <w:sz w:val="24"/>
                <w:szCs w:val="24"/>
              </w:rPr>
              <w:t>、《捏面人》欣赏律动：</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1、有个厉害的老爷爷，也特别喜欢《西游记》，你们想看看这位老爷爷是干什么的吗？</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视频播放</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2、谁来说老爷爷是干什么的？</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简单介绍面人</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3、用彩色的面团捏了哪些人物啊？</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自由讨论，教师小结，出示。</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4、我们也来学一学，捏一捏面人</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有节奏的念白。教师示范，学生练习。</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随音乐节奏念一念。</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5、在刚刚的视频音乐里，除了念白，还有什么呀？（唱）</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 xml:space="preserve"> 听一听唱了什么。播放歌曲</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6、简单学唱歌曲</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歌里面唱了啥？跟老师一起夸夸老爷爷怎么样？</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边做动作边演唱。</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7、老爷爷这么厉害，猜猜他是什么地方的人？我们去听听老爷爷的家乡戏去了解一下吧。</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找一找歌曲中类似的句子，放音乐。</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“你说是啥就是啥”重点练习，并加上动作。</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8、听一听，这句话在歌曲中出现了几次？ 分别在哪里？</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9、揭示结构：</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 xml:space="preserve">  唱——念——唱 </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像这种既有说又有唱的歌曲叫说唱歌曲。今天我们学的这首说唱歌曲的名字叫《捏面人》。</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10、整体练习表演，要求动作声音的配合。</w:t>
            </w:r>
          </w:p>
          <w:p>
            <w:pPr>
              <w:numPr>
                <w:ilvl w:val="0"/>
                <w:numId w:val="0"/>
              </w:numPr>
              <w:spacing w:line="460" w:lineRule="exact"/>
              <w:ind w:left="0" w:leftChars="0" w:firstLine="0" w:firstLineChars="0"/>
              <w:rPr>
                <w:rFonts w:hint="eastAsia" w:ascii="宋体" w:hAnsi="宋体"/>
                <w:sz w:val="24"/>
                <w:lang w:val="en-US" w:eastAsia="zh-CN"/>
              </w:rPr>
            </w:pPr>
          </w:p>
        </w:tc>
        <w:tc>
          <w:tcPr>
            <w:tcW w:w="2397" w:type="dxa"/>
            <w:gridSpan w:val="2"/>
            <w:vAlign w:val="top"/>
          </w:tcPr>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观看游戏并思考回答相应问题。</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学生做游戏</w:t>
            </w:r>
          </w:p>
          <w:p>
            <w:pPr>
              <w:spacing w:line="460" w:lineRule="exact"/>
              <w:rPr>
                <w:rFonts w:hint="default" w:ascii="宋体" w:hAnsi="宋体"/>
                <w:sz w:val="24"/>
                <w:szCs w:val="24"/>
                <w:lang w:val="en-US" w:eastAsia="zh-CN"/>
              </w:rPr>
            </w:pPr>
            <w:r>
              <w:rPr>
                <w:rFonts w:hint="eastAsia" w:ascii="宋体" w:hAnsi="宋体"/>
                <w:sz w:val="24"/>
                <w:szCs w:val="24"/>
                <w:lang w:val="en-US" w:eastAsia="zh-CN"/>
              </w:rPr>
              <w:t>老师唱童谣</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学生合作玩游戏唱童谣</w:t>
            </w:r>
          </w:p>
          <w:p>
            <w:pPr>
              <w:spacing w:line="460" w:lineRule="exact"/>
              <w:rPr>
                <w:rFonts w:hint="default" w:ascii="宋体" w:hAnsi="宋体"/>
                <w:sz w:val="24"/>
                <w:szCs w:val="24"/>
                <w:lang w:val="en-US" w:eastAsia="zh-CN"/>
              </w:rPr>
            </w:pPr>
            <w:r>
              <w:rPr>
                <w:rFonts w:hint="eastAsia" w:ascii="宋体" w:hAnsi="宋体"/>
                <w:sz w:val="24"/>
                <w:szCs w:val="24"/>
                <w:lang w:val="en-US" w:eastAsia="zh-CN"/>
              </w:rPr>
              <w:t>学生自由发言</w:t>
            </w:r>
          </w:p>
          <w:p>
            <w:pPr>
              <w:spacing w:line="460" w:lineRule="exact"/>
              <w:rPr>
                <w:rFonts w:hint="default"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default" w:ascii="宋体" w:hAnsi="宋体"/>
                <w:sz w:val="24"/>
                <w:szCs w:val="24"/>
                <w:lang w:val="en-US" w:eastAsia="zh-CN"/>
              </w:rPr>
            </w:pPr>
            <w:r>
              <w:rPr>
                <w:rFonts w:hint="eastAsia" w:ascii="宋体" w:hAnsi="宋体"/>
                <w:sz w:val="24"/>
                <w:szCs w:val="24"/>
                <w:lang w:val="en-US" w:eastAsia="zh-CN"/>
              </w:rPr>
              <w:t>观看视频，回答问题</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default" w:ascii="宋体" w:hAnsi="宋体"/>
                <w:sz w:val="24"/>
                <w:szCs w:val="24"/>
                <w:lang w:val="en-US" w:eastAsia="zh-CN"/>
              </w:rPr>
            </w:pPr>
          </w:p>
          <w:p>
            <w:pPr>
              <w:spacing w:line="460" w:lineRule="exact"/>
              <w:rPr>
                <w:rFonts w:hint="default" w:ascii="宋体" w:hAnsi="宋体"/>
                <w:sz w:val="24"/>
                <w:szCs w:val="24"/>
                <w:lang w:val="en-US" w:eastAsia="zh-CN"/>
              </w:rPr>
            </w:pPr>
          </w:p>
          <w:p>
            <w:pPr>
              <w:spacing w:line="460" w:lineRule="exact"/>
              <w:rPr>
                <w:rFonts w:hint="default" w:ascii="宋体" w:hAnsi="宋体"/>
                <w:sz w:val="24"/>
                <w:szCs w:val="24"/>
                <w:lang w:val="en-US" w:eastAsia="zh-CN"/>
              </w:rPr>
            </w:pPr>
          </w:p>
          <w:p>
            <w:pPr>
              <w:spacing w:line="460" w:lineRule="exact"/>
              <w:rPr>
                <w:rFonts w:hint="default" w:ascii="宋体" w:hAnsi="宋体"/>
                <w:sz w:val="24"/>
                <w:szCs w:val="24"/>
                <w:lang w:val="en-US" w:eastAsia="zh-CN"/>
              </w:rPr>
            </w:pPr>
            <w:r>
              <w:rPr>
                <w:rFonts w:hint="eastAsia" w:ascii="宋体" w:hAnsi="宋体"/>
                <w:sz w:val="24"/>
                <w:szCs w:val="24"/>
                <w:lang w:val="en-US" w:eastAsia="zh-CN"/>
              </w:rPr>
              <w:t>有节奏的读歌词</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本环节学生在教师的指导下进行学唱歌曲。</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看视频做动作。</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eastAsia="zh-CN"/>
              </w:rPr>
            </w:pPr>
          </w:p>
        </w:tc>
        <w:tc>
          <w:tcPr>
            <w:tcW w:w="2397" w:type="dxa"/>
            <w:gridSpan w:val="3"/>
            <w:vAlign w:val="top"/>
          </w:tcPr>
          <w:p>
            <w:pPr>
              <w:adjustRightInd w:val="0"/>
              <w:snapToGrid w:val="0"/>
              <w:spacing w:line="300" w:lineRule="exact"/>
              <w:rPr>
                <w:rFonts w:hint="eastAsia" w:ascii="宋体" w:hAnsi="宋体"/>
                <w:sz w:val="24"/>
                <w:szCs w:val="24"/>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r>
              <w:rPr>
                <w:rFonts w:hint="eastAsia" w:ascii="宋体" w:hAnsi="宋体"/>
                <w:sz w:val="24"/>
                <w:szCs w:val="24"/>
                <w:lang w:eastAsia="zh-CN"/>
              </w:rPr>
              <w:t>个人思考并完成问题。</w:t>
            </w: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eastAsia" w:ascii="宋体" w:hAnsi="宋体"/>
                <w:sz w:val="24"/>
                <w:szCs w:val="24"/>
                <w:lang w:eastAsia="zh-CN"/>
              </w:rPr>
            </w:pPr>
          </w:p>
          <w:p>
            <w:pPr>
              <w:adjustRightInd w:val="0"/>
              <w:snapToGrid w:val="0"/>
              <w:spacing w:line="300" w:lineRule="exact"/>
              <w:rPr>
                <w:rFonts w:hint="default" w:ascii="宋体" w:hAnsi="宋体"/>
                <w:sz w:val="24"/>
                <w:szCs w:val="24"/>
                <w:lang w:val="en-US" w:eastAsia="zh-CN"/>
              </w:rPr>
            </w:pPr>
            <w:r>
              <w:rPr>
                <w:rFonts w:hint="eastAsia" w:ascii="宋体" w:hAnsi="宋体"/>
                <w:sz w:val="24"/>
                <w:szCs w:val="24"/>
                <w:lang w:val="en-US" w:eastAsia="zh-CN"/>
              </w:rPr>
              <w:t>本环节意在让学生学会合作，了解童谣。</w:t>
            </w: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r>
              <w:rPr>
                <w:rFonts w:hint="eastAsia" w:ascii="宋体" w:hAnsi="宋体"/>
                <w:sz w:val="24"/>
                <w:szCs w:val="24"/>
                <w:lang w:val="en-US" w:eastAsia="zh-CN"/>
              </w:rPr>
              <w:t>本环节主要是让学生主动参与课堂讨论。</w:t>
            </w: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default"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r>
              <w:rPr>
                <w:rFonts w:hint="eastAsia" w:ascii="宋体" w:hAnsi="宋体"/>
                <w:sz w:val="24"/>
                <w:szCs w:val="24"/>
                <w:lang w:val="en-US" w:eastAsia="zh-CN"/>
              </w:rPr>
              <w:t>旨在让学生了解豫剧，了解中国戏曲。</w:t>
            </w: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p>
          <w:p>
            <w:pPr>
              <w:adjustRightInd w:val="0"/>
              <w:snapToGrid w:val="0"/>
              <w:spacing w:line="300" w:lineRule="exact"/>
              <w:rPr>
                <w:rFonts w:hint="eastAsia" w:ascii="宋体" w:hAnsi="宋体"/>
                <w:sz w:val="24"/>
                <w:szCs w:val="24"/>
                <w:lang w:val="en-US" w:eastAsia="zh-CN"/>
              </w:rPr>
            </w:pPr>
            <w:r>
              <w:rPr>
                <w:rFonts w:hint="eastAsia" w:ascii="宋体" w:hAnsi="宋体"/>
                <w:sz w:val="24"/>
                <w:szCs w:val="24"/>
                <w:lang w:val="en-US" w:eastAsia="zh-CN"/>
              </w:rPr>
              <w:t>了解什么是说唱歌曲。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844" w:type="dxa"/>
            <w:vAlign w:val="center"/>
          </w:tcPr>
          <w:p>
            <w:pPr>
              <w:adjustRightInd w:val="0"/>
              <w:snapToGrid w:val="0"/>
              <w:spacing w:line="240" w:lineRule="exact"/>
              <w:jc w:val="both"/>
              <w:rPr>
                <w:rFonts w:hint="eastAsia" w:ascii="宋体" w:hAnsi="宋体"/>
                <w:sz w:val="24"/>
                <w:szCs w:val="24"/>
                <w:lang w:val="en-US" w:eastAsia="zh-CN"/>
              </w:rPr>
            </w:pPr>
            <w:r>
              <w:rPr>
                <w:rFonts w:hint="eastAsia" w:ascii="宋体" w:hAnsi="宋体"/>
                <w:sz w:val="24"/>
                <w:szCs w:val="24"/>
                <w:lang w:val="en-US" w:eastAsia="zh-CN"/>
              </w:rPr>
              <w:t>拓展延伸</w:t>
            </w:r>
          </w:p>
          <w:p>
            <w:pPr>
              <w:adjustRightInd w:val="0"/>
              <w:snapToGrid w:val="0"/>
              <w:spacing w:line="240" w:lineRule="exact"/>
              <w:jc w:val="both"/>
              <w:rPr>
                <w:rFonts w:hint="eastAsia" w:ascii="宋体" w:hAnsi="宋体"/>
                <w:sz w:val="24"/>
                <w:szCs w:val="24"/>
                <w:lang w:val="en-US" w:eastAsia="zh-CN"/>
              </w:rPr>
            </w:pPr>
          </w:p>
          <w:p>
            <w:pPr>
              <w:adjustRightInd w:val="0"/>
              <w:snapToGrid w:val="0"/>
              <w:spacing w:line="240" w:lineRule="exact"/>
              <w:jc w:val="both"/>
              <w:rPr>
                <w:rFonts w:hint="eastAsia" w:asciiTheme="minorEastAsia" w:hAnsiTheme="minorEastAsia" w:eastAsiaTheme="minorEastAsia" w:cstheme="minorEastAsia"/>
                <w:sz w:val="22"/>
                <w:szCs w:val="22"/>
                <w:lang w:val="en-US" w:eastAsia="zh-CN"/>
              </w:rPr>
            </w:pPr>
            <w:r>
              <w:rPr>
                <w:rFonts w:hint="eastAsia" w:ascii="宋体" w:hAnsi="宋体"/>
                <w:sz w:val="24"/>
                <w:szCs w:val="24"/>
                <w:lang w:val="en-US" w:eastAsia="zh-CN"/>
              </w:rPr>
              <w:t>总结提升</w:t>
            </w:r>
          </w:p>
        </w:tc>
        <w:tc>
          <w:tcPr>
            <w:tcW w:w="4654" w:type="dxa"/>
            <w:gridSpan w:val="3"/>
            <w:vAlign w:val="top"/>
          </w:tcPr>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lang w:eastAsia="zh-CN"/>
              </w:rPr>
              <w:t>三</w:t>
            </w:r>
            <w:r>
              <w:rPr>
                <w:rFonts w:hint="eastAsia" w:ascii="宋体" w:hAnsi="宋体" w:eastAsia="宋体" w:cs="Times New Roman"/>
                <w:b w:val="0"/>
                <w:bCs/>
                <w:sz w:val="24"/>
                <w:szCs w:val="24"/>
              </w:rPr>
              <w:t>、拓展创编：</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1、老师发现老爷爷这么厉害，就去找老爷爷给我做我喜欢的面人了，可是老爷爷说;你只有根据节奏，点东西才可以，于是给老师出了个题目。</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你们会吗？</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出示节奏：捏一个小白兔，蹦蹦跳。</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5、整合几位同学的创编，加入歌曲中，整体表演。</w:t>
            </w:r>
          </w:p>
          <w:p>
            <w:pPr>
              <w:adjustRightInd w:val="0"/>
              <w:snapToGrid w:val="0"/>
              <w:rPr>
                <w:rFonts w:hint="eastAsia" w:ascii="宋体" w:hAnsi="宋体" w:eastAsia="宋体" w:cs="Times New Roman"/>
                <w:b w:val="0"/>
                <w:bCs/>
                <w:sz w:val="24"/>
                <w:szCs w:val="24"/>
              </w:rPr>
            </w:pPr>
            <w:r>
              <w:rPr>
                <w:rFonts w:hint="eastAsia" w:ascii="宋体" w:hAnsi="宋体" w:eastAsia="宋体" w:cs="Times New Roman"/>
                <w:b w:val="0"/>
                <w:bCs/>
                <w:sz w:val="24"/>
                <w:szCs w:val="24"/>
              </w:rPr>
              <w:t>   捏一个小猴翻跟斗；捏一只小狗汪汪叫；捏一只小鸟叫喳喳；捏一个苹果红彤彤……</w:t>
            </w:r>
          </w:p>
          <w:p>
            <w:pPr>
              <w:adjustRightInd w:val="0"/>
              <w:snapToGrid w:val="0"/>
              <w:rPr>
                <w:rFonts w:hint="eastAsia" w:ascii="宋体" w:hAnsi="宋体"/>
                <w:sz w:val="24"/>
                <w:lang w:val="en-US" w:eastAsia="zh-CN"/>
              </w:rPr>
            </w:pPr>
            <w:r>
              <w:rPr>
                <w:rFonts w:hint="eastAsia" w:ascii="宋体" w:hAnsi="宋体" w:eastAsia="宋体" w:cs="Times New Roman"/>
                <w:b w:val="0"/>
                <w:bCs/>
                <w:sz w:val="24"/>
                <w:szCs w:val="24"/>
              </w:rPr>
              <w:t>6、小朋友也像老爷爷一样，特别厉害。下了课，我们也可以用橡皮泥来捏一捏，然后编到歌里唱一唱。</w:t>
            </w:r>
          </w:p>
          <w:p>
            <w:pPr>
              <w:numPr>
                <w:ilvl w:val="0"/>
                <w:numId w:val="1"/>
              </w:numPr>
              <w:spacing w:line="460" w:lineRule="exact"/>
              <w:ind w:left="0" w:leftChars="0" w:firstLine="0" w:firstLineChars="0"/>
              <w:rPr>
                <w:rFonts w:hint="eastAsia" w:ascii="宋体" w:hAnsi="宋体"/>
                <w:sz w:val="24"/>
                <w:lang w:val="en-US" w:eastAsia="zh-CN"/>
              </w:rPr>
            </w:pPr>
            <w:r>
              <w:rPr>
                <w:rFonts w:hint="eastAsia" w:ascii="宋体" w:hAnsi="宋体"/>
                <w:sz w:val="24"/>
                <w:lang w:val="en-US" w:eastAsia="zh-CN"/>
              </w:rPr>
              <w:t>结语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sz w:val="24"/>
                <w:lang w:val="en-US" w:eastAsia="zh-CN"/>
              </w:rPr>
            </w:pPr>
            <w:r>
              <w:rPr>
                <w:rFonts w:hint="eastAsia" w:ascii="宋体" w:hAnsi="宋体" w:eastAsia="宋体" w:cs="Times New Roman"/>
                <w:b w:val="0"/>
                <w:bCs/>
                <w:sz w:val="24"/>
                <w:szCs w:val="24"/>
                <w:lang w:val="en-US" w:eastAsia="zh-CN"/>
              </w:rPr>
              <w:t>今天这节课我们玩了拉大锯，学唱了歌曲《捏面人》，知道了豫剧，也知道了说唱歌曲，老师给大家介绍几个说唱歌曲，我们可以回家去听一听。</w:t>
            </w:r>
          </w:p>
        </w:tc>
        <w:tc>
          <w:tcPr>
            <w:tcW w:w="2397" w:type="dxa"/>
            <w:gridSpan w:val="2"/>
            <w:vAlign w:val="top"/>
          </w:tcPr>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小组讨论创编</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val="en-US" w:eastAsia="zh-CN"/>
              </w:rPr>
            </w:pPr>
            <w:r>
              <w:rPr>
                <w:rFonts w:hint="eastAsia" w:ascii="宋体" w:hAnsi="宋体"/>
                <w:sz w:val="24"/>
                <w:szCs w:val="24"/>
                <w:lang w:val="en-US" w:eastAsia="zh-CN"/>
              </w:rPr>
              <w:t>展示创编结果</w:t>
            </w:r>
          </w:p>
          <w:p>
            <w:pPr>
              <w:spacing w:line="460" w:lineRule="exact"/>
              <w:rPr>
                <w:rFonts w:hint="eastAsia" w:ascii="宋体" w:hAnsi="宋体"/>
                <w:sz w:val="24"/>
                <w:szCs w:val="24"/>
                <w:lang w:val="en-US" w:eastAsia="zh-CN"/>
              </w:rPr>
            </w:pPr>
          </w:p>
          <w:p>
            <w:pPr>
              <w:spacing w:line="460" w:lineRule="exact"/>
              <w:rPr>
                <w:rFonts w:hint="eastAsia" w:ascii="宋体" w:hAnsi="宋体"/>
                <w:sz w:val="24"/>
                <w:szCs w:val="24"/>
                <w:lang w:eastAsia="zh-CN"/>
              </w:rPr>
            </w:pPr>
            <w:r>
              <w:rPr>
                <w:rFonts w:hint="eastAsia" w:ascii="宋体" w:hAnsi="宋体"/>
                <w:sz w:val="24"/>
                <w:szCs w:val="24"/>
                <w:lang w:val="en-US" w:eastAsia="zh-CN"/>
              </w:rPr>
              <w:t>合作表演</w:t>
            </w:r>
          </w:p>
        </w:tc>
        <w:tc>
          <w:tcPr>
            <w:tcW w:w="2397" w:type="dxa"/>
            <w:gridSpan w:val="3"/>
            <w:vAlign w:val="top"/>
          </w:tcPr>
          <w:p>
            <w:pPr>
              <w:adjustRightInd w:val="0"/>
              <w:snapToGrid w:val="0"/>
              <w:spacing w:line="300" w:lineRule="exact"/>
              <w:rPr>
                <w:rFonts w:hint="eastAsia" w:ascii="宋体" w:hAnsi="宋体"/>
                <w:sz w:val="24"/>
                <w:szCs w:val="21"/>
                <w:lang w:val="en-US" w:eastAsia="zh-CN"/>
              </w:rPr>
            </w:pPr>
          </w:p>
          <w:p>
            <w:pPr>
              <w:adjustRightInd w:val="0"/>
              <w:snapToGrid w:val="0"/>
              <w:spacing w:line="300" w:lineRule="exact"/>
              <w:rPr>
                <w:rFonts w:hint="eastAsia" w:ascii="宋体" w:hAnsi="宋体"/>
                <w:sz w:val="24"/>
                <w:szCs w:val="21"/>
              </w:rPr>
            </w:pPr>
          </w:p>
          <w:p>
            <w:pPr>
              <w:adjustRightInd w:val="0"/>
              <w:snapToGrid w:val="0"/>
              <w:spacing w:line="300" w:lineRule="exact"/>
              <w:rPr>
                <w:rFonts w:hint="eastAsia" w:ascii="宋体" w:hAnsi="宋体"/>
                <w:sz w:val="24"/>
                <w:szCs w:val="21"/>
              </w:rPr>
            </w:pPr>
          </w:p>
          <w:p>
            <w:pPr>
              <w:adjustRightInd w:val="0"/>
              <w:snapToGrid w:val="0"/>
              <w:spacing w:line="300" w:lineRule="exact"/>
              <w:rPr>
                <w:rFonts w:hint="eastAsia" w:ascii="宋体" w:hAnsi="宋体"/>
                <w:sz w:val="24"/>
                <w:szCs w:val="21"/>
              </w:rPr>
            </w:pPr>
          </w:p>
          <w:p>
            <w:pPr>
              <w:adjustRightInd w:val="0"/>
              <w:snapToGrid w:val="0"/>
              <w:spacing w:line="300" w:lineRule="exact"/>
              <w:rPr>
                <w:rFonts w:hint="eastAsia" w:ascii="宋体" w:hAnsi="宋体"/>
                <w:sz w:val="24"/>
                <w:szCs w:val="21"/>
              </w:rPr>
            </w:pPr>
          </w:p>
          <w:p>
            <w:pPr>
              <w:adjustRightInd w:val="0"/>
              <w:snapToGrid w:val="0"/>
              <w:spacing w:line="300" w:lineRule="exact"/>
              <w:rPr>
                <w:rFonts w:hint="eastAsia" w:ascii="宋体" w:hAnsi="宋体"/>
                <w:sz w:val="24"/>
                <w:szCs w:val="21"/>
              </w:rPr>
            </w:pPr>
          </w:p>
          <w:p>
            <w:pPr>
              <w:adjustRightInd w:val="0"/>
              <w:snapToGrid w:val="0"/>
              <w:spacing w:line="300" w:lineRule="exact"/>
              <w:rPr>
                <w:rFonts w:hint="eastAsia" w:ascii="宋体" w:hAnsi="宋体"/>
                <w:sz w:val="24"/>
                <w:szCs w:val="21"/>
              </w:rPr>
            </w:pPr>
          </w:p>
          <w:p>
            <w:pPr>
              <w:adjustRightInd w:val="0"/>
              <w:snapToGrid w:val="0"/>
              <w:spacing w:line="300" w:lineRule="exact"/>
              <w:rPr>
                <w:rFonts w:hint="eastAsia" w:ascii="宋体" w:hAnsi="宋体"/>
                <w:sz w:val="24"/>
                <w:szCs w:val="21"/>
              </w:rPr>
            </w:pPr>
            <w:r>
              <w:rPr>
                <w:rFonts w:hint="eastAsia" w:ascii="宋体" w:hAnsi="宋体"/>
                <w:sz w:val="24"/>
                <w:szCs w:val="21"/>
              </w:rPr>
              <w:t>指导学生创编简单的</w:t>
            </w:r>
            <w:r>
              <w:rPr>
                <w:rFonts w:hint="eastAsia" w:ascii="宋体" w:hAnsi="宋体"/>
                <w:sz w:val="24"/>
                <w:szCs w:val="21"/>
                <w:lang w:val="en-US" w:eastAsia="zh-CN"/>
              </w:rPr>
              <w:t>歌词</w:t>
            </w:r>
            <w:r>
              <w:rPr>
                <w:rFonts w:hint="eastAsia" w:ascii="宋体" w:hAnsi="宋体"/>
                <w:sz w:val="24"/>
                <w:szCs w:val="21"/>
              </w:rPr>
              <w:t>，体验自己创编成功</w:t>
            </w:r>
            <w:r>
              <w:rPr>
                <w:rFonts w:hint="eastAsia" w:ascii="宋体" w:hAnsi="宋体"/>
                <w:sz w:val="24"/>
                <w:szCs w:val="21"/>
                <w:lang w:val="en-US" w:eastAsia="zh-CN"/>
              </w:rPr>
              <w:t>的</w:t>
            </w:r>
            <w:r>
              <w:rPr>
                <w:rFonts w:hint="eastAsia" w:ascii="宋体" w:hAnsi="宋体"/>
                <w:sz w:val="24"/>
                <w:szCs w:val="21"/>
              </w:rPr>
              <w:t>快乐。提升创编的兴趣、爱好。</w:t>
            </w:r>
          </w:p>
        </w:tc>
      </w:tr>
    </w:tbl>
    <w:p/>
    <w:p/>
    <w:p/>
    <w:p>
      <w:pPr>
        <w:pStyle w:val="2"/>
        <w:bidi w:val="0"/>
        <w:rPr>
          <w:rFonts w:hint="eastAsia"/>
          <w:lang w:eastAsia="zh-CN"/>
        </w:rPr>
      </w:pPr>
      <w:r>
        <w:rPr>
          <w:rFonts w:hint="eastAsia"/>
          <w:lang w:eastAsia="zh-CN"/>
        </w:rPr>
        <w:t>学生获奖成果分表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93"/>
        <w:gridCol w:w="3901"/>
        <w:gridCol w:w="2050"/>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75" w:type="dxa"/>
            <w:vAlign w:val="center"/>
          </w:tcPr>
          <w:p>
            <w:pPr>
              <w:jc w:val="center"/>
              <w:rPr>
                <w:rFonts w:ascii="宋体" w:hAnsi="宋体" w:cs="宋体"/>
                <w:sz w:val="24"/>
              </w:rPr>
            </w:pPr>
            <w:r>
              <w:rPr>
                <w:rFonts w:hint="eastAsia" w:ascii="宋体" w:hAnsi="宋体" w:cs="宋体"/>
                <w:sz w:val="24"/>
              </w:rPr>
              <w:t>4</w:t>
            </w:r>
          </w:p>
        </w:tc>
        <w:tc>
          <w:tcPr>
            <w:tcW w:w="993" w:type="dxa"/>
            <w:vAlign w:val="center"/>
          </w:tcPr>
          <w:p>
            <w:pPr>
              <w:jc w:val="center"/>
              <w:rPr>
                <w:rFonts w:ascii="宋体" w:hAnsi="宋体" w:cs="宋体"/>
                <w:color w:val="000000"/>
                <w:szCs w:val="21"/>
              </w:rPr>
            </w:pPr>
            <w:r>
              <w:rPr>
                <w:rFonts w:hint="eastAsia" w:ascii="宋体" w:hAnsi="宋体" w:eastAsia="宋体" w:cs="宋体"/>
                <w:color w:val="000000"/>
                <w:sz w:val="21"/>
                <w:szCs w:val="21"/>
                <w:lang w:val="en-US" w:eastAsia="zh-CN"/>
              </w:rPr>
              <w:t>学生获奖</w:t>
            </w:r>
          </w:p>
        </w:tc>
        <w:tc>
          <w:tcPr>
            <w:tcW w:w="3901" w:type="dxa"/>
            <w:vAlign w:val="center"/>
          </w:tcPr>
          <w:p>
            <w:pPr>
              <w:jc w:val="both"/>
              <w:rPr>
                <w:rFonts w:ascii="宋体" w:hAnsi="宋体" w:cs="宋体"/>
                <w:color w:val="000000"/>
                <w:szCs w:val="21"/>
              </w:rPr>
            </w:pPr>
            <w:r>
              <w:rPr>
                <w:rFonts w:hint="eastAsia" w:ascii="宋体" w:hAnsi="宋体" w:eastAsia="宋体" w:cs="宋体"/>
                <w:color w:val="000000"/>
                <w:sz w:val="21"/>
                <w:szCs w:val="21"/>
                <w:lang w:val="en-US" w:eastAsia="zh-CN"/>
              </w:rPr>
              <w:t>2022年常州市中小学舞蹈比赛</w:t>
            </w:r>
          </w:p>
        </w:tc>
        <w:tc>
          <w:tcPr>
            <w:tcW w:w="2050" w:type="dxa"/>
            <w:vAlign w:val="center"/>
          </w:tcPr>
          <w:p>
            <w:pPr>
              <w:jc w:val="center"/>
              <w:rPr>
                <w:rFonts w:ascii="宋体" w:hAnsi="宋体" w:cs="宋体"/>
                <w:color w:val="000000"/>
                <w:szCs w:val="21"/>
              </w:rPr>
            </w:pPr>
            <w:r>
              <w:rPr>
                <w:rFonts w:hint="eastAsia" w:ascii="宋体" w:hAnsi="宋体" w:eastAsia="宋体" w:cs="宋体"/>
                <w:color w:val="000000"/>
                <w:sz w:val="21"/>
                <w:szCs w:val="21"/>
                <w:lang w:val="en-US" w:eastAsia="zh-CN"/>
              </w:rPr>
              <w:t>学生通过课堂学习提高了舞蹈竞赛的水平。荣誉感促使学习更好的自觉活动。</w:t>
            </w:r>
          </w:p>
        </w:tc>
        <w:tc>
          <w:tcPr>
            <w:tcW w:w="2133" w:type="dxa"/>
            <w:vAlign w:val="center"/>
          </w:tcPr>
          <w:p>
            <w:pPr>
              <w:jc w:val="center"/>
              <w:rPr>
                <w:rFonts w:hint="eastAsia" w:ascii="宋体" w:hAnsi="宋体" w:eastAsia="宋体" w:cs="宋体"/>
                <w:color w:val="000000"/>
                <w:sz w:val="21"/>
                <w:szCs w:val="21"/>
                <w:lang w:val="en-US" w:eastAsia="zh-CN"/>
              </w:rPr>
            </w:pPr>
          </w:p>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市一等奖</w:t>
            </w:r>
          </w:p>
          <w:p>
            <w:pPr>
              <w:jc w:val="center"/>
              <w:rPr>
                <w:rFonts w:ascii="宋体" w:hAnsi="宋体" w:cs="宋体"/>
                <w:color w:val="000000"/>
                <w:szCs w:val="21"/>
              </w:rPr>
            </w:pPr>
          </w:p>
        </w:tc>
      </w:tr>
    </w:tbl>
    <w:p>
      <w:pPr>
        <w:spacing w:line="360" w:lineRule="auto"/>
        <w:rPr>
          <w:b/>
          <w:bCs/>
          <w:sz w:val="28"/>
          <w:szCs w:val="28"/>
        </w:rPr>
      </w:pPr>
    </w:p>
    <w:p/>
    <w:p>
      <w:pPr>
        <w:rPr>
          <w:rFonts w:hint="eastAsia"/>
        </w:rPr>
      </w:pPr>
      <w:r>
        <w:rPr>
          <w:rFonts w:hint="eastAsia" w:eastAsia="宋体"/>
          <w:lang w:eastAsia="zh-CN"/>
        </w:rPr>
        <w:drawing>
          <wp:inline distT="0" distB="0" distL="114300" distR="114300">
            <wp:extent cx="4237355" cy="5090795"/>
            <wp:effectExtent l="0" t="0" r="10795" b="14605"/>
            <wp:docPr id="47" name="图片 47" descr="BK@GH@A(J5WJWW{`(5QO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K@GH@A(J5WJWW{`(5QOA$8"/>
                    <pic:cNvPicPr>
                      <a:picLocks noChangeAspect="1"/>
                    </pic:cNvPicPr>
                  </pic:nvPicPr>
                  <pic:blipFill>
                    <a:blip r:embed="rId7"/>
                    <a:stretch>
                      <a:fillRect/>
                    </a:stretch>
                  </pic:blipFill>
                  <pic:spPr>
                    <a:xfrm>
                      <a:off x="0" y="0"/>
                      <a:ext cx="4237355" cy="5090795"/>
                    </a:xfrm>
                    <a:prstGeom prst="rect">
                      <a:avLst/>
                    </a:prstGeom>
                  </pic:spPr>
                </pic:pic>
              </a:graphicData>
            </a:graphic>
          </wp:inline>
        </w:drawing>
      </w:r>
    </w:p>
    <w:p>
      <w:pPr>
        <w:pStyle w:val="2"/>
        <w:bidi w:val="0"/>
        <w:rPr>
          <w:rFonts w:hint="eastAsia"/>
          <w:lang w:eastAsia="zh-CN"/>
        </w:rPr>
      </w:pPr>
      <w:r>
        <w:rPr>
          <w:rFonts w:hint="eastAsia"/>
          <w:lang w:eastAsia="zh-CN"/>
        </w:rPr>
        <w:t>教学设计分表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93"/>
        <w:gridCol w:w="3901"/>
        <w:gridCol w:w="2050"/>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75" w:type="dxa"/>
            <w:vAlign w:val="center"/>
          </w:tcPr>
          <w:p>
            <w:pPr>
              <w:jc w:val="center"/>
              <w:rPr>
                <w:rFonts w:ascii="宋体" w:hAnsi="宋体" w:cs="宋体"/>
                <w:b/>
                <w:sz w:val="24"/>
              </w:rPr>
            </w:pPr>
            <w:r>
              <w:rPr>
                <w:rFonts w:hint="eastAsia" w:ascii="宋体" w:hAnsi="宋体" w:cs="宋体"/>
                <w:b/>
                <w:sz w:val="24"/>
              </w:rPr>
              <w:t>序号</w:t>
            </w:r>
          </w:p>
        </w:tc>
        <w:tc>
          <w:tcPr>
            <w:tcW w:w="993" w:type="dxa"/>
            <w:vAlign w:val="center"/>
          </w:tcPr>
          <w:p>
            <w:pPr>
              <w:jc w:val="center"/>
              <w:rPr>
                <w:rFonts w:ascii="宋体" w:hAnsi="宋体" w:cs="宋体"/>
                <w:b/>
                <w:sz w:val="24"/>
              </w:rPr>
            </w:pPr>
            <w:r>
              <w:rPr>
                <w:rFonts w:hint="eastAsia" w:ascii="宋体" w:hAnsi="宋体" w:cs="宋体"/>
                <w:b/>
                <w:sz w:val="24"/>
              </w:rPr>
              <w:t>成果</w:t>
            </w:r>
          </w:p>
          <w:p>
            <w:pPr>
              <w:jc w:val="center"/>
              <w:rPr>
                <w:rFonts w:ascii="宋体" w:hAnsi="宋体" w:cs="宋体"/>
                <w:b/>
                <w:sz w:val="24"/>
              </w:rPr>
            </w:pPr>
            <w:r>
              <w:rPr>
                <w:rFonts w:hint="eastAsia" w:ascii="宋体" w:hAnsi="宋体" w:cs="宋体"/>
                <w:b/>
                <w:sz w:val="24"/>
              </w:rPr>
              <w:t>类型</w:t>
            </w:r>
          </w:p>
        </w:tc>
        <w:tc>
          <w:tcPr>
            <w:tcW w:w="3901" w:type="dxa"/>
            <w:vAlign w:val="center"/>
          </w:tcPr>
          <w:p>
            <w:pPr>
              <w:jc w:val="center"/>
              <w:rPr>
                <w:rFonts w:ascii="宋体" w:hAnsi="宋体" w:cs="宋体"/>
                <w:b/>
                <w:sz w:val="24"/>
              </w:rPr>
            </w:pPr>
            <w:r>
              <w:rPr>
                <w:rFonts w:hint="eastAsia" w:ascii="宋体" w:hAnsi="宋体" w:cs="宋体"/>
                <w:b/>
                <w:sz w:val="24"/>
              </w:rPr>
              <w:t>成果名称</w:t>
            </w:r>
          </w:p>
        </w:tc>
        <w:tc>
          <w:tcPr>
            <w:tcW w:w="2050" w:type="dxa"/>
            <w:vAlign w:val="center"/>
          </w:tcPr>
          <w:p>
            <w:pPr>
              <w:jc w:val="center"/>
              <w:rPr>
                <w:rFonts w:ascii="宋体" w:hAnsi="宋体" w:cs="宋体"/>
                <w:b/>
                <w:sz w:val="24"/>
              </w:rPr>
            </w:pPr>
            <w:r>
              <w:rPr>
                <w:rFonts w:hint="eastAsia" w:ascii="宋体" w:hAnsi="宋体" w:cs="宋体"/>
                <w:b/>
                <w:sz w:val="24"/>
              </w:rPr>
              <w:t>效果及作用简述</w:t>
            </w:r>
          </w:p>
        </w:tc>
        <w:tc>
          <w:tcPr>
            <w:tcW w:w="2133" w:type="dxa"/>
            <w:vAlign w:val="center"/>
          </w:tcPr>
          <w:p>
            <w:pPr>
              <w:jc w:val="center"/>
              <w:rPr>
                <w:rFonts w:ascii="宋体" w:hAnsi="宋体" w:cs="宋体"/>
                <w:b/>
                <w:sz w:val="24"/>
              </w:rPr>
            </w:pPr>
            <w:r>
              <w:rPr>
                <w:rFonts w:hint="eastAsia" w:ascii="宋体" w:hAnsi="宋体" w:cs="宋体"/>
                <w:b/>
                <w:sz w:val="24"/>
              </w:rPr>
              <w:t>是否发表或获奖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75" w:type="dxa"/>
            <w:vAlign w:val="center"/>
          </w:tcPr>
          <w:p>
            <w:pPr>
              <w:jc w:val="center"/>
              <w:rPr>
                <w:rFonts w:ascii="宋体" w:hAnsi="宋体" w:cs="宋体"/>
                <w:sz w:val="24"/>
              </w:rPr>
            </w:pPr>
            <w:r>
              <w:rPr>
                <w:rFonts w:hint="eastAsia" w:ascii="宋体" w:hAnsi="宋体" w:cs="宋体"/>
                <w:sz w:val="24"/>
              </w:rPr>
              <w:t>5</w:t>
            </w:r>
          </w:p>
        </w:tc>
        <w:tc>
          <w:tcPr>
            <w:tcW w:w="993" w:type="dxa"/>
            <w:vAlign w:val="center"/>
          </w:tcPr>
          <w:p>
            <w:pPr>
              <w:jc w:val="center"/>
              <w:rPr>
                <w:rFonts w:ascii="宋体" w:hAnsi="宋体" w:cs="宋体"/>
                <w:color w:val="000000"/>
                <w:szCs w:val="21"/>
              </w:rPr>
            </w:pPr>
            <w:r>
              <w:rPr>
                <w:rFonts w:hint="eastAsia" w:ascii="宋体" w:hAnsi="宋体" w:cs="宋体"/>
                <w:color w:val="000000"/>
                <w:szCs w:val="21"/>
              </w:rPr>
              <w:t>教学设计</w:t>
            </w:r>
          </w:p>
        </w:tc>
        <w:tc>
          <w:tcPr>
            <w:tcW w:w="3901" w:type="dxa"/>
            <w:vAlign w:val="center"/>
          </w:tcPr>
          <w:p>
            <w:pPr>
              <w:jc w:val="center"/>
              <w:rPr>
                <w:rFonts w:ascii="宋体" w:hAnsi="宋体" w:cs="宋体"/>
                <w:color w:val="000000"/>
                <w:szCs w:val="21"/>
              </w:rPr>
            </w:pPr>
            <w:r>
              <w:rPr>
                <w:rFonts w:hint="eastAsia" w:ascii="宋体" w:hAnsi="宋体" w:eastAsia="宋体" w:cs="宋体"/>
                <w:color w:val="000000"/>
                <w:sz w:val="21"/>
                <w:szCs w:val="21"/>
                <w:lang w:val="en-US" w:eastAsia="zh-CN"/>
              </w:rPr>
              <w:t>三年级歌唱课《芦笛》教学设计</w:t>
            </w:r>
          </w:p>
        </w:tc>
        <w:tc>
          <w:tcPr>
            <w:tcW w:w="2050" w:type="dxa"/>
            <w:vAlign w:val="center"/>
          </w:tcPr>
          <w:p>
            <w:pPr>
              <w:jc w:val="center"/>
              <w:rPr>
                <w:rFonts w:ascii="宋体" w:hAnsi="宋体" w:cs="宋体"/>
                <w:color w:val="000000"/>
                <w:szCs w:val="21"/>
              </w:rPr>
            </w:pPr>
            <w:r>
              <w:rPr>
                <w:rFonts w:hint="eastAsia" w:ascii="宋体" w:hAnsi="宋体" w:eastAsia="宋体" w:cs="宋体"/>
                <w:color w:val="000000"/>
                <w:sz w:val="21"/>
                <w:szCs w:val="21"/>
                <w:lang w:val="en-US" w:eastAsia="zh-CN"/>
              </w:rPr>
              <w:t>教学设计结合课题。</w:t>
            </w:r>
          </w:p>
        </w:tc>
        <w:tc>
          <w:tcPr>
            <w:tcW w:w="2133" w:type="dxa"/>
            <w:vAlign w:val="center"/>
          </w:tcPr>
          <w:p>
            <w:pPr>
              <w:jc w:val="center"/>
              <w:rPr>
                <w:rFonts w:ascii="宋体" w:hAnsi="宋体" w:cs="宋体"/>
                <w:color w:val="000000"/>
                <w:szCs w:val="21"/>
              </w:rPr>
            </w:pPr>
            <w:r>
              <w:rPr>
                <w:rFonts w:hint="eastAsia" w:ascii="宋体" w:hAnsi="宋体" w:eastAsia="宋体" w:cs="宋体"/>
                <w:color w:val="000000"/>
                <w:sz w:val="21"/>
                <w:szCs w:val="21"/>
                <w:lang w:val="en-US" w:eastAsia="zh-CN"/>
              </w:rPr>
              <w:t>蓝天杯三等奖</w:t>
            </w:r>
          </w:p>
        </w:tc>
      </w:tr>
    </w:tbl>
    <w:p>
      <w:pPr>
        <w:widowControl/>
        <w:spacing w:line="480" w:lineRule="exact"/>
        <w:jc w:val="center"/>
        <w:rPr>
          <w:rFonts w:hint="eastAsia" w:ascii="黑体" w:hAnsi="宋体" w:eastAsia="黑体" w:cs="宋体"/>
          <w:b/>
          <w:bCs/>
          <w:kern w:val="0"/>
          <w:sz w:val="32"/>
          <w:szCs w:val="32"/>
        </w:rPr>
      </w:pPr>
    </w:p>
    <w:p>
      <w:pPr>
        <w:widowControl/>
        <w:spacing w:line="480" w:lineRule="exact"/>
        <w:jc w:val="center"/>
        <w:rPr>
          <w:rFonts w:hint="eastAsia" w:ascii="黑体" w:hAnsi="宋体" w:eastAsia="黑体" w:cs="宋体"/>
          <w:b/>
          <w:bCs/>
          <w:kern w:val="0"/>
          <w:sz w:val="32"/>
          <w:szCs w:val="32"/>
        </w:rPr>
      </w:pPr>
    </w:p>
    <w:p>
      <w:pPr>
        <w:widowControl/>
        <w:spacing w:line="480" w:lineRule="exact"/>
        <w:jc w:val="center"/>
        <w:rPr>
          <w:rFonts w:hint="eastAsia" w:ascii="黑体" w:hAnsi="宋体" w:eastAsia="黑体" w:cs="宋体"/>
          <w:b/>
          <w:bCs/>
          <w:kern w:val="0"/>
          <w:sz w:val="32"/>
          <w:szCs w:val="32"/>
        </w:rPr>
      </w:pPr>
    </w:p>
    <w:p>
      <w:pPr>
        <w:widowControl/>
        <w:spacing w:line="480" w:lineRule="exact"/>
        <w:jc w:val="center"/>
        <w:rPr>
          <w:rFonts w:hint="eastAsia" w:ascii="黑体" w:hAnsi="宋体" w:eastAsia="黑体" w:cs="宋体"/>
          <w:b/>
          <w:bCs/>
          <w:kern w:val="0"/>
          <w:sz w:val="32"/>
          <w:szCs w:val="32"/>
          <w:lang w:eastAsia="zh-CN"/>
        </w:rPr>
      </w:pPr>
    </w:p>
    <w:p>
      <w:pPr>
        <w:widowControl/>
        <w:spacing w:line="240" w:lineRule="auto"/>
        <w:jc w:val="center"/>
        <w:rPr>
          <w:rFonts w:hint="eastAsia" w:ascii="黑体" w:hAnsi="宋体" w:eastAsia="黑体" w:cs="宋体"/>
          <w:b/>
          <w:bCs/>
          <w:kern w:val="0"/>
          <w:sz w:val="32"/>
          <w:szCs w:val="32"/>
          <w:lang w:eastAsia="zh-CN"/>
        </w:rPr>
      </w:pPr>
      <w:r>
        <w:rPr>
          <w:rFonts w:hint="eastAsia" w:ascii="黑体" w:hAnsi="宋体" w:eastAsia="黑体" w:cs="宋体"/>
          <w:b/>
          <w:bCs/>
          <w:kern w:val="0"/>
          <w:sz w:val="32"/>
          <w:szCs w:val="32"/>
          <w:lang w:eastAsia="zh-CN"/>
        </w:rPr>
        <w:drawing>
          <wp:inline distT="0" distB="0" distL="114300" distR="114300">
            <wp:extent cx="6118225" cy="4298315"/>
            <wp:effectExtent l="0" t="0" r="15875" b="6985"/>
            <wp:docPr id="52" name="图片 52" descr="2021教科研论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021教科研论文"/>
                    <pic:cNvPicPr>
                      <a:picLocks noChangeAspect="1"/>
                    </pic:cNvPicPr>
                  </pic:nvPicPr>
                  <pic:blipFill>
                    <a:blip r:embed="rId8"/>
                    <a:stretch>
                      <a:fillRect/>
                    </a:stretch>
                  </pic:blipFill>
                  <pic:spPr>
                    <a:xfrm>
                      <a:off x="0" y="0"/>
                      <a:ext cx="6118225" cy="4298315"/>
                    </a:xfrm>
                    <a:prstGeom prst="rect">
                      <a:avLst/>
                    </a:prstGeom>
                  </pic:spPr>
                </pic:pic>
              </a:graphicData>
            </a:graphic>
          </wp:inline>
        </w:drawing>
      </w:r>
    </w:p>
    <w:p>
      <w:pPr>
        <w:widowControl/>
        <w:spacing w:line="480" w:lineRule="exact"/>
        <w:jc w:val="center"/>
        <w:rPr>
          <w:rFonts w:hint="eastAsia" w:ascii="黑体" w:hAnsi="宋体" w:eastAsia="黑体" w:cs="宋体"/>
          <w:b/>
          <w:bCs/>
          <w:kern w:val="0"/>
          <w:sz w:val="32"/>
          <w:szCs w:val="32"/>
          <w:lang w:eastAsia="zh-CN"/>
        </w:rPr>
      </w:pPr>
    </w:p>
    <w:p>
      <w:pPr>
        <w:widowControl/>
        <w:spacing w:line="480" w:lineRule="exact"/>
        <w:jc w:val="center"/>
        <w:rPr>
          <w:rFonts w:hint="eastAsia" w:ascii="黑体" w:hAnsi="宋体" w:eastAsia="黑体" w:cs="宋体"/>
          <w:b/>
          <w:bCs/>
          <w:kern w:val="0"/>
          <w:sz w:val="32"/>
          <w:szCs w:val="32"/>
          <w:lang w:eastAsia="zh-CN"/>
        </w:rPr>
      </w:pPr>
    </w:p>
    <w:p>
      <w:pPr>
        <w:widowControl/>
        <w:spacing w:line="480" w:lineRule="exact"/>
        <w:jc w:val="center"/>
        <w:rPr>
          <w:rFonts w:hint="eastAsia" w:ascii="黑体" w:hAnsi="宋体" w:eastAsia="黑体" w:cs="宋体"/>
          <w:b/>
          <w:bCs/>
          <w:kern w:val="0"/>
          <w:sz w:val="32"/>
          <w:szCs w:val="32"/>
          <w:lang w:eastAsia="zh-CN"/>
        </w:rPr>
      </w:pPr>
    </w:p>
    <w:p>
      <w:pPr>
        <w:widowControl/>
        <w:spacing w:line="480" w:lineRule="exact"/>
        <w:jc w:val="center"/>
        <w:rPr>
          <w:rFonts w:hint="eastAsia" w:ascii="黑体" w:hAnsi="宋体" w:eastAsia="黑体" w:cs="宋体"/>
          <w:b/>
          <w:bCs/>
          <w:kern w:val="0"/>
          <w:sz w:val="32"/>
          <w:szCs w:val="32"/>
          <w:lang w:eastAsia="zh-CN"/>
        </w:rPr>
      </w:pPr>
    </w:p>
    <w:p>
      <w:pPr>
        <w:widowControl/>
        <w:spacing w:line="480" w:lineRule="exact"/>
        <w:jc w:val="center"/>
        <w:rPr>
          <w:rFonts w:hint="eastAsia" w:ascii="黑体" w:hAnsi="宋体" w:eastAsia="黑体" w:cs="宋体"/>
          <w:b/>
          <w:bCs/>
          <w:kern w:val="0"/>
          <w:sz w:val="32"/>
          <w:szCs w:val="32"/>
          <w:lang w:eastAsia="zh-CN"/>
        </w:rPr>
      </w:pPr>
    </w:p>
    <w:p>
      <w:pPr>
        <w:jc w:val="center"/>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歌唱课《芦笛》教学设计</w:t>
      </w:r>
    </w:p>
    <w:p>
      <w:pPr>
        <w:ind w:firstLine="3360" w:firstLineChars="1400"/>
        <w:jc w:val="left"/>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江苏省常州市新北区魏村中心小学  戎霞慧</w:t>
      </w:r>
    </w:p>
    <w:p>
      <w:pPr>
        <w:jc w:val="both"/>
        <w:rPr>
          <w:rFonts w:hint="eastAsia" w:asciiTheme="majorEastAsia" w:hAnsiTheme="majorEastAsia" w:eastAsiaTheme="majorEastAsia" w:cstheme="majorEastAsia"/>
          <w:sz w:val="24"/>
          <w:szCs w:val="24"/>
          <w:lang w:val="en-US" w:eastAsia="zh-CN"/>
        </w:rPr>
      </w:pPr>
    </w:p>
    <w:p>
      <w:pPr>
        <w:jc w:val="both"/>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【课题】</w:t>
      </w:r>
    </w:p>
    <w:p>
      <w:pPr>
        <w:jc w:val="both"/>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苏少版小学音乐三年级下册第四单元歌唱课《芦笛》</w:t>
      </w:r>
    </w:p>
    <w:p>
      <w:pPr>
        <w:jc w:val="both"/>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【教材分析】</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芦笛》是一首具有一定情节性的波兰儿童歌曲，歌曲为F大调，四二拍，由四个乐句组成。这首歌多处采用变化重复手法，使主题得到强化，形成一定的特色。全曲轻快、悠扬，特别是附点八分音符的频繁运用和偶句句尾的休止，更增加了歌曲的跳跃感，将芦笛爱好者的形象刻画得栩栩如生。歌词中描写“美丽的芦笛只有七个音”，而“我”的“十个手指足够吹芦笛”，这说明手指灵活；看得绿叶都心里痒痒，说明“我”技法高超，吹出的旋律优美动听，使人愉快。</w:t>
      </w:r>
    </w:p>
    <w:p>
      <w:pPr>
        <w:jc w:val="both"/>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【学情分析】</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三年级的学生已经初步具备一定的视唱乐谱的能力，在歌曲中出现的附点八分节奏是学生需要在课堂上认识并准确运用的音乐知识与能力，本节课需要重点练习这个节奏。歌曲欢快活泼，在演唱时需要用连贯、有弹性的声音演唱。这种演唱技能对于三年级下学期的学生来说是已经了解和掌握的，但是在本节课的教学中需要进一步地关注，提高学生的演唱能力。</w:t>
      </w:r>
    </w:p>
    <w:p>
      <w:pPr>
        <w:jc w:val="both"/>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【目标预设】</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完整演唱歌曲《芦笛》，并能用自然而又轻快的声音准确表现歌曲情绪。</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通过演唱歌曲，感受歌曲情绪，领会歌曲的风格；认识附点八分音符及句尾休止符，正确的掌握歌曲节奏并演唱。</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3、通过听辨、对比等方式发现乐曲的结构特点，学生能通过聆听音乐感知歌曲情绪并配合音乐律动。</w:t>
      </w:r>
    </w:p>
    <w:p>
      <w:pPr>
        <w:jc w:val="both"/>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【重点、难点】</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重点：完整并有感情地演唱歌曲。</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难点：准确掌握附点八分音符节奏及句尾的休止符。</w:t>
      </w:r>
    </w:p>
    <w:p>
      <w:pPr>
        <w:jc w:val="both"/>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【设计理念】</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创设情境，激发兴趣。为了增强学生学习的兴趣，本课借助节奏小游戏导入新课，调动学生的情绪，把学生领入乐学氛围。</w:t>
      </w:r>
    </w:p>
    <w:p>
      <w:pPr>
        <w:jc w:val="both"/>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【设计思路】</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新课程标准强调落实学生的主体地位，教者应创设一定的情境，引导学生主动探究，自主学习，培养学生探究未知的兴趣、习惯和能力。第一是聆听相关音乐，调动学生的情绪，为学生营造良好的音乐氛围。第二这首歌曲的附点八分节奏也是一个难点，也是重点。我运用节奏对话，多种练习，激发学生的兴趣，让学生通过模仿初步接触附点节奏的感觉，来突破枯燥乏味的节奏练习。从节奏练习到开始学唱歌谱，层层递进，步步深入之后，歌曲的节奏不攻自破。</w:t>
      </w:r>
    </w:p>
    <w:p>
      <w:pPr>
        <w:jc w:val="both"/>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【教学方法】</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讲授法、谈话法、讨论法、游戏法</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运用体验性音乐教学方法与语言性音乐教学方法相结合，在教学过程中老师不断示范，学生进行聆听、联想、模仿等手段激发学生的学习兴趣。在老师的指导下，学生以分组进行表演唱。</w:t>
      </w:r>
    </w:p>
    <w:p>
      <w:pPr>
        <w:jc w:val="both"/>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【教学过程】</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heme="majorEastAsia" w:hAnsiTheme="majorEastAsia" w:eastAsiaTheme="majorEastAsia" w:cstheme="majorEastAsia"/>
          <w:sz w:val="24"/>
          <w:szCs w:val="24"/>
          <w:lang w:val="en-US" w:eastAsia="zh-CN"/>
        </w:rPr>
      </w:pPr>
      <w:r>
        <w:rPr>
          <w:rFonts w:hint="default" w:asciiTheme="majorEastAsia" w:hAnsiTheme="majorEastAsia" w:eastAsiaTheme="majorEastAsia" w:cstheme="majorEastAsia"/>
          <w:sz w:val="24"/>
          <w:szCs w:val="24"/>
          <w:lang w:val="en-US" w:eastAsia="zh-CN"/>
        </w:rPr>
        <w:t>课前热身：聆听音乐，感受《</w:t>
      </w:r>
      <w:r>
        <w:rPr>
          <w:rFonts w:hint="eastAsia" w:asciiTheme="majorEastAsia" w:hAnsiTheme="majorEastAsia" w:eastAsiaTheme="majorEastAsia" w:cstheme="majorEastAsia"/>
          <w:sz w:val="24"/>
          <w:szCs w:val="24"/>
          <w:lang w:val="en-US" w:eastAsia="zh-CN"/>
        </w:rPr>
        <w:t>凯旋</w:t>
      </w:r>
      <w:r>
        <w:rPr>
          <w:rFonts w:hint="default" w:asciiTheme="majorEastAsia" w:hAnsiTheme="majorEastAsia" w:eastAsiaTheme="majorEastAsia" w:cstheme="majorEastAsia"/>
          <w:sz w:val="24"/>
          <w:szCs w:val="24"/>
          <w:lang w:val="en-US" w:eastAsia="zh-CN"/>
        </w:rPr>
        <w:t>进行曲》</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heme="majorEastAsia" w:hAnsiTheme="majorEastAsia" w:eastAsiaTheme="majorEastAsia" w:cstheme="majorEastAsia"/>
          <w:sz w:val="24"/>
          <w:szCs w:val="24"/>
          <w:lang w:val="en-US" w:eastAsia="zh-CN"/>
        </w:rPr>
      </w:pPr>
      <w:r>
        <w:rPr>
          <w:rFonts w:hint="default" w:asciiTheme="majorEastAsia" w:hAnsiTheme="majorEastAsia" w:eastAsiaTheme="majorEastAsia" w:cstheme="majorEastAsia"/>
          <w:sz w:val="24"/>
          <w:szCs w:val="24"/>
          <w:lang w:val="en-US" w:eastAsia="zh-CN"/>
        </w:rPr>
        <w:t>师：孩子们，老师带来了一段</w:t>
      </w:r>
      <w:r>
        <w:rPr>
          <w:rFonts w:hint="eastAsia" w:asciiTheme="majorEastAsia" w:hAnsiTheme="majorEastAsia" w:eastAsiaTheme="majorEastAsia" w:cstheme="majorEastAsia"/>
          <w:sz w:val="24"/>
          <w:szCs w:val="24"/>
          <w:lang w:val="en-US" w:eastAsia="zh-CN"/>
        </w:rPr>
        <w:t>威尔第</w:t>
      </w:r>
      <w:r>
        <w:rPr>
          <w:rFonts w:hint="default" w:asciiTheme="majorEastAsia" w:hAnsiTheme="majorEastAsia" w:eastAsiaTheme="majorEastAsia" w:cstheme="majorEastAsia"/>
          <w:sz w:val="24"/>
          <w:szCs w:val="24"/>
          <w:lang w:val="en-US" w:eastAsia="zh-CN"/>
        </w:rPr>
        <w:t>的《</w:t>
      </w:r>
      <w:r>
        <w:rPr>
          <w:rFonts w:hint="eastAsia" w:asciiTheme="majorEastAsia" w:hAnsiTheme="majorEastAsia" w:eastAsiaTheme="majorEastAsia" w:cstheme="majorEastAsia"/>
          <w:sz w:val="24"/>
          <w:szCs w:val="24"/>
          <w:lang w:val="en-US" w:eastAsia="zh-CN"/>
        </w:rPr>
        <w:t>凯旋</w:t>
      </w:r>
      <w:r>
        <w:rPr>
          <w:rFonts w:hint="default" w:asciiTheme="majorEastAsia" w:hAnsiTheme="majorEastAsia" w:eastAsiaTheme="majorEastAsia" w:cstheme="majorEastAsia"/>
          <w:sz w:val="24"/>
          <w:szCs w:val="24"/>
          <w:lang w:val="en-US" w:eastAsia="zh-CN"/>
        </w:rPr>
        <w:t>进行曲》，它描绘一支凯旋的部队！边听</w:t>
      </w:r>
      <w:r>
        <w:rPr>
          <w:rFonts w:hint="eastAsia" w:asciiTheme="majorEastAsia" w:hAnsiTheme="majorEastAsia" w:eastAsiaTheme="majorEastAsia" w:cstheme="majorEastAsia"/>
          <w:sz w:val="24"/>
          <w:szCs w:val="24"/>
          <w:lang w:val="en-US" w:eastAsia="zh-CN"/>
        </w:rPr>
        <w:t>、</w:t>
      </w:r>
      <w:r>
        <w:rPr>
          <w:rFonts w:hint="default" w:asciiTheme="majorEastAsia" w:hAnsiTheme="majorEastAsia" w:eastAsiaTheme="majorEastAsia" w:cstheme="majorEastAsia"/>
          <w:sz w:val="24"/>
          <w:szCs w:val="24"/>
          <w:lang w:val="en-US" w:eastAsia="zh-CN"/>
        </w:rPr>
        <w:t>边用你的表情、动作告诉我</w:t>
      </w:r>
      <w:r>
        <w:rPr>
          <w:rFonts w:hint="eastAsia" w:asciiTheme="majorEastAsia" w:hAnsiTheme="majorEastAsia" w:eastAsiaTheme="majorEastAsia" w:cstheme="majorEastAsia"/>
          <w:sz w:val="24"/>
          <w:szCs w:val="24"/>
          <w:lang w:val="en-US" w:eastAsia="zh-CN"/>
        </w:rPr>
        <w:t>，</w:t>
      </w:r>
      <w:r>
        <w:rPr>
          <w:rFonts w:hint="default" w:asciiTheme="majorEastAsia" w:hAnsiTheme="majorEastAsia" w:eastAsiaTheme="majorEastAsia" w:cstheme="majorEastAsia"/>
          <w:sz w:val="24"/>
          <w:szCs w:val="24"/>
          <w:lang w:val="en-US" w:eastAsia="zh-CN"/>
        </w:rPr>
        <w:t>你的感受吧！</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heme="majorEastAsia" w:hAnsiTheme="majorEastAsia" w:eastAsiaTheme="majorEastAsia" w:cstheme="majorEastAsia"/>
          <w:sz w:val="24"/>
          <w:szCs w:val="24"/>
          <w:lang w:val="en-US" w:eastAsia="zh-CN"/>
        </w:rPr>
      </w:pPr>
      <w:r>
        <w:rPr>
          <w:rFonts w:hint="default" w:asciiTheme="majorEastAsia" w:hAnsiTheme="majorEastAsia" w:eastAsiaTheme="majorEastAsia" w:cstheme="majorEastAsia"/>
          <w:sz w:val="24"/>
          <w:szCs w:val="24"/>
          <w:lang w:val="en-US" w:eastAsia="zh-CN"/>
        </w:rPr>
        <w:t>（师跟音乐踏步、模拟吹号角的动作）</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heme="majorEastAsia" w:hAnsiTheme="majorEastAsia" w:eastAsiaTheme="majorEastAsia" w:cstheme="majorEastAsia"/>
          <w:sz w:val="24"/>
          <w:szCs w:val="24"/>
          <w:lang w:val="en-US" w:eastAsia="zh-CN"/>
        </w:rPr>
      </w:pPr>
      <w:r>
        <w:rPr>
          <w:rFonts w:hint="default" w:asciiTheme="majorEastAsia" w:hAnsiTheme="majorEastAsia" w:eastAsiaTheme="majorEastAsia" w:cstheme="majorEastAsia"/>
          <w:sz w:val="24"/>
          <w:szCs w:val="24"/>
          <w:lang w:val="en-US" w:eastAsia="zh-CN"/>
        </w:rPr>
        <w:t>师：真是一群神气的小士兵、速度和行进踏步速度相似、乐曲很有感染力节奏感很强！</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heme="majorEastAsia" w:hAnsiTheme="majorEastAsia" w:eastAsiaTheme="majorEastAsia" w:cstheme="majorEastAsia"/>
          <w:kern w:val="2"/>
          <w:sz w:val="24"/>
          <w:szCs w:val="24"/>
          <w:lang w:val="en-US" w:eastAsia="zh-CN" w:bidi="ar-SA"/>
        </w:rPr>
      </w:pPr>
      <w:r>
        <w:rPr>
          <w:rFonts w:hint="default" w:asciiTheme="majorEastAsia" w:hAnsiTheme="majorEastAsia" w:eastAsiaTheme="majorEastAsia" w:cstheme="majorEastAsia"/>
          <w:kern w:val="2"/>
          <w:sz w:val="24"/>
          <w:szCs w:val="24"/>
          <w:lang w:val="en-US" w:eastAsia="zh-CN" w:bidi="ar-SA"/>
        </w:rPr>
        <w:t>一、</w:t>
      </w:r>
      <w:r>
        <w:rPr>
          <w:rFonts w:hint="eastAsia" w:asciiTheme="majorEastAsia" w:hAnsiTheme="majorEastAsia" w:eastAsiaTheme="majorEastAsia" w:cstheme="majorEastAsia"/>
          <w:kern w:val="2"/>
          <w:sz w:val="24"/>
          <w:szCs w:val="24"/>
          <w:lang w:val="en-US" w:eastAsia="zh-CN" w:bidi="ar-SA"/>
        </w:rPr>
        <w:t>感知节奏，认识附点</w:t>
      </w:r>
      <w:r>
        <w:rPr>
          <w:rFonts w:hint="default" w:asciiTheme="majorEastAsia" w:hAnsiTheme="majorEastAsia" w:eastAsiaTheme="majorEastAsia" w:cstheme="majorEastAsia"/>
          <w:kern w:val="2"/>
          <w:sz w:val="24"/>
          <w:szCs w:val="24"/>
          <w:lang w:val="en-US" w:eastAsia="zh-CN" w:bidi="ar-SA"/>
        </w:rPr>
        <w:t>：</w:t>
      </w:r>
    </w:p>
    <w:p>
      <w:pPr>
        <w:widowControl/>
        <w:numPr>
          <w:ilvl w:val="0"/>
          <w:numId w:val="6"/>
        </w:numPr>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节奏对话</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师：我们的这节音乐课也从节奏开始吧！</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请你按节奏来交流（响板</w:t>
      </w:r>
      <w:r>
        <w:rPr>
          <w:rFonts w:hint="eastAsia" w:ascii="宋体" w:hAnsi="宋体" w:cs="宋体"/>
          <w:color w:val="000000"/>
          <w:kern w:val="0"/>
          <w:sz w:val="24"/>
          <w:u w:val="single"/>
        </w:rPr>
        <w:t>x·</w:t>
      </w:r>
      <w:r>
        <w:rPr>
          <w:rFonts w:hint="eastAsia" w:ascii="宋体" w:hAnsi="宋体" w:cs="宋体"/>
          <w:color w:val="000000"/>
          <w:kern w:val="0"/>
          <w:sz w:val="24"/>
          <w:u w:val="double"/>
        </w:rPr>
        <w:t xml:space="preserve"> x</w:t>
      </w:r>
      <w:r>
        <w:rPr>
          <w:rFonts w:hint="eastAsia" w:ascii="宋体" w:hAnsi="宋体" w:cs="宋体"/>
          <w:color w:val="000000"/>
          <w:kern w:val="0"/>
          <w:sz w:val="24"/>
        </w:rPr>
        <w:t xml:space="preserve">  </w:t>
      </w:r>
      <w:r>
        <w:rPr>
          <w:rFonts w:hint="eastAsia" w:ascii="宋体" w:hAnsi="宋体" w:cs="宋体"/>
          <w:color w:val="000000"/>
          <w:kern w:val="0"/>
          <w:sz w:val="24"/>
          <w:u w:val="single"/>
        </w:rPr>
        <w:t>x x</w:t>
      </w:r>
      <w:r>
        <w:rPr>
          <w:rFonts w:hint="eastAsia" w:ascii="宋体" w:hAnsi="宋体" w:cs="宋体"/>
          <w:color w:val="000000"/>
          <w:kern w:val="0"/>
          <w:sz w:val="24"/>
        </w:rPr>
        <w:t>）</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同学们好，老</w:t>
      </w:r>
      <w:r>
        <w:rPr>
          <w:rFonts w:hint="eastAsia" w:ascii="宋体" w:hAnsi="宋体" w:cs="宋体"/>
          <w:strike w:val="0"/>
          <w:dstrike w:val="0"/>
          <w:color w:val="000000"/>
          <w:kern w:val="0"/>
          <w:sz w:val="24"/>
        </w:rPr>
        <w:t>师</w:t>
      </w:r>
      <w:r>
        <w:rPr>
          <w:rFonts w:hint="eastAsia" w:ascii="宋体" w:hAnsi="宋体" w:cs="宋体"/>
          <w:strike w:val="0"/>
          <w:dstrike w:val="0"/>
          <w:color w:val="000000"/>
          <w:kern w:val="0"/>
          <w:sz w:val="24"/>
          <w:lang w:val="en-US" w:eastAsia="zh-CN"/>
        </w:rPr>
        <w:t>您</w:t>
      </w:r>
      <w:r>
        <w:rPr>
          <w:rFonts w:hint="eastAsia" w:ascii="宋体" w:hAnsi="宋体" w:cs="宋体"/>
          <w:color w:val="000000"/>
          <w:kern w:val="0"/>
          <w:sz w:val="24"/>
        </w:rPr>
        <w:t>好；预祝我们，合作愉快；</w:t>
      </w:r>
    </w:p>
    <w:p>
      <w:pPr>
        <w:widowControl/>
        <w:wordWrap w:val="0"/>
        <w:spacing w:line="360" w:lineRule="auto"/>
        <w:ind w:right="315" w:rightChars="150"/>
        <w:jc w:val="left"/>
        <w:rPr>
          <w:rFonts w:hint="eastAsia" w:ascii="宋体" w:hAnsi="宋体" w:cs="宋体" w:eastAsiaTheme="minorEastAsia"/>
          <w:color w:val="000000"/>
          <w:kern w:val="0"/>
          <w:sz w:val="24"/>
          <w:lang w:val="en-US" w:eastAsia="zh-CN"/>
        </w:rPr>
      </w:pPr>
      <w:r>
        <w:rPr>
          <w:rFonts w:hint="eastAsia" w:ascii="宋体" w:hAnsi="宋体" w:cs="宋体"/>
          <w:color w:val="000000"/>
          <w:kern w:val="0"/>
          <w:sz w:val="24"/>
          <w:u w:val="single"/>
        </w:rPr>
        <w:t xml:space="preserve">1· </w:t>
      </w:r>
      <w:r>
        <w:rPr>
          <w:rFonts w:hint="eastAsia" w:ascii="宋体" w:hAnsi="宋体" w:cs="宋体"/>
          <w:color w:val="000000"/>
          <w:kern w:val="0"/>
          <w:sz w:val="24"/>
          <w:u w:val="double"/>
        </w:rPr>
        <w:t>2</w:t>
      </w:r>
      <w:r>
        <w:rPr>
          <w:rFonts w:hint="eastAsia" w:ascii="宋体" w:hAnsi="宋体" w:cs="宋体"/>
          <w:color w:val="000000"/>
          <w:kern w:val="0"/>
          <w:sz w:val="24"/>
        </w:rPr>
        <w:t xml:space="preserve">  </w:t>
      </w:r>
      <w:r>
        <w:rPr>
          <w:rFonts w:hint="eastAsia" w:ascii="宋体" w:hAnsi="宋体" w:cs="宋体"/>
          <w:color w:val="000000"/>
          <w:kern w:val="0"/>
          <w:sz w:val="24"/>
          <w:u w:val="single"/>
        </w:rPr>
        <w:t>3 4</w:t>
      </w:r>
      <w:r>
        <w:rPr>
          <w:rFonts w:hint="eastAsia" w:ascii="宋体" w:hAnsi="宋体" w:cs="宋体"/>
          <w:color w:val="000000"/>
          <w:kern w:val="0"/>
          <w:sz w:val="24"/>
          <w:lang w:val="en-US" w:eastAsia="zh-CN"/>
        </w:rPr>
        <w:t>|</w:t>
      </w:r>
      <w:r>
        <w:rPr>
          <w:rFonts w:hint="eastAsia" w:ascii="宋体" w:hAnsi="宋体" w:cs="宋体"/>
          <w:color w:val="000000"/>
          <w:kern w:val="0"/>
          <w:sz w:val="24"/>
          <w:u w:val="single"/>
        </w:rPr>
        <w:t xml:space="preserve">5· </w:t>
      </w:r>
      <w:r>
        <w:rPr>
          <w:rFonts w:hint="eastAsia" w:ascii="宋体" w:hAnsi="宋体" w:cs="宋体"/>
          <w:color w:val="000000"/>
          <w:kern w:val="0"/>
          <w:sz w:val="24"/>
          <w:u w:val="double"/>
        </w:rPr>
        <w:t>6</w:t>
      </w:r>
      <w:r>
        <w:rPr>
          <w:rFonts w:hint="eastAsia" w:ascii="宋体" w:hAnsi="宋体" w:cs="宋体"/>
          <w:color w:val="000000"/>
          <w:kern w:val="0"/>
          <w:sz w:val="24"/>
        </w:rPr>
        <w:t xml:space="preserve">  </w:t>
      </w:r>
      <w:r>
        <w:rPr>
          <w:rFonts w:hint="eastAsia" w:ascii="宋体" w:hAnsi="宋体" w:cs="宋体"/>
          <w:color w:val="000000"/>
          <w:kern w:val="0"/>
          <w:sz w:val="24"/>
          <w:u w:val="single"/>
        </w:rPr>
        <w:t>7 1</w:t>
      </w:r>
      <w:r>
        <w:rPr>
          <w:rFonts w:hint="eastAsia" w:ascii="宋体" w:hAnsi="宋体" w:cs="宋体"/>
          <w:color w:val="000000"/>
          <w:kern w:val="0"/>
          <w:sz w:val="24"/>
          <w:lang w:val="en-US" w:eastAsia="zh-CN"/>
        </w:rPr>
        <w:t>|</w:t>
      </w:r>
      <w:r>
        <w:rPr>
          <w:rFonts w:hint="eastAsia" w:ascii="宋体" w:hAnsi="宋体" w:cs="宋体"/>
          <w:color w:val="000000"/>
          <w:kern w:val="0"/>
          <w:sz w:val="24"/>
          <w:u w:val="single"/>
        </w:rPr>
        <w:t xml:space="preserve">1· </w:t>
      </w:r>
      <w:r>
        <w:rPr>
          <w:rFonts w:hint="eastAsia" w:ascii="宋体" w:hAnsi="宋体" w:cs="宋体"/>
          <w:color w:val="000000"/>
          <w:kern w:val="0"/>
          <w:sz w:val="24"/>
          <w:u w:val="double"/>
        </w:rPr>
        <w:t>7</w:t>
      </w:r>
      <w:r>
        <w:rPr>
          <w:rFonts w:hint="eastAsia" w:ascii="宋体" w:hAnsi="宋体" w:cs="宋体"/>
          <w:color w:val="000000"/>
          <w:kern w:val="0"/>
          <w:sz w:val="24"/>
        </w:rPr>
        <w:t xml:space="preserve">  </w:t>
      </w:r>
      <w:r>
        <w:rPr>
          <w:rFonts w:hint="eastAsia" w:ascii="宋体" w:hAnsi="宋体" w:cs="宋体"/>
          <w:color w:val="000000"/>
          <w:kern w:val="0"/>
          <w:sz w:val="24"/>
          <w:u w:val="single"/>
        </w:rPr>
        <w:t>6 5</w:t>
      </w:r>
      <w:r>
        <w:rPr>
          <w:rFonts w:hint="eastAsia" w:ascii="宋体" w:hAnsi="宋体" w:cs="宋体"/>
          <w:color w:val="000000"/>
          <w:kern w:val="0"/>
          <w:sz w:val="24"/>
          <w:lang w:val="en-US" w:eastAsia="zh-CN"/>
        </w:rPr>
        <w:t>|</w:t>
      </w:r>
      <w:r>
        <w:rPr>
          <w:rFonts w:hint="eastAsia" w:ascii="宋体" w:hAnsi="宋体" w:cs="宋体"/>
          <w:color w:val="000000"/>
          <w:kern w:val="0"/>
          <w:sz w:val="24"/>
          <w:u w:val="single"/>
        </w:rPr>
        <w:t xml:space="preserve">4· </w:t>
      </w:r>
      <w:r>
        <w:rPr>
          <w:rFonts w:hint="eastAsia" w:ascii="宋体" w:hAnsi="宋体" w:cs="宋体"/>
          <w:color w:val="000000"/>
          <w:kern w:val="0"/>
          <w:sz w:val="24"/>
          <w:u w:val="double"/>
        </w:rPr>
        <w:t>3</w:t>
      </w:r>
      <w:r>
        <w:rPr>
          <w:rFonts w:hint="eastAsia" w:ascii="宋体" w:hAnsi="宋体" w:cs="宋体"/>
          <w:color w:val="000000"/>
          <w:kern w:val="0"/>
          <w:sz w:val="24"/>
        </w:rPr>
        <w:t xml:space="preserve">  </w:t>
      </w:r>
      <w:r>
        <w:rPr>
          <w:rFonts w:hint="eastAsia" w:ascii="宋体" w:hAnsi="宋体" w:cs="宋体"/>
          <w:color w:val="000000"/>
          <w:kern w:val="0"/>
          <w:sz w:val="24"/>
          <w:u w:val="single"/>
        </w:rPr>
        <w:t>2 1</w:t>
      </w:r>
      <w:r>
        <w:rPr>
          <w:rFonts w:hint="eastAsia" w:ascii="宋体" w:hAnsi="宋体" w:cs="宋体"/>
          <w:color w:val="000000"/>
          <w:kern w:val="0"/>
          <w:sz w:val="24"/>
          <w:lang w:val="en-US" w:eastAsia="zh-CN"/>
        </w:rPr>
        <w:t>|</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师：</w:t>
      </w:r>
      <w:r>
        <w:rPr>
          <w:rFonts w:hint="eastAsia" w:ascii="宋体" w:hAnsi="宋体" w:cs="宋体"/>
          <w:color w:val="000000"/>
          <w:kern w:val="0"/>
          <w:sz w:val="24"/>
          <w:lang w:val="en-US" w:eastAsia="zh-CN"/>
        </w:rPr>
        <w:t>第二个</w:t>
      </w:r>
      <w:r>
        <w:rPr>
          <w:rFonts w:hint="eastAsia" w:ascii="宋体" w:hAnsi="宋体" w:cs="宋体"/>
          <w:color w:val="000000"/>
          <w:kern w:val="0"/>
          <w:sz w:val="24"/>
        </w:rPr>
        <w:t>节奏是：（响板</w:t>
      </w:r>
      <w:r>
        <w:rPr>
          <w:rFonts w:hint="eastAsia" w:ascii="宋体" w:hAnsi="宋体" w:cs="宋体"/>
          <w:color w:val="000000"/>
          <w:kern w:val="0"/>
          <w:sz w:val="24"/>
          <w:u w:val="single"/>
        </w:rPr>
        <w:t>x x</w:t>
      </w:r>
      <w:r>
        <w:rPr>
          <w:rFonts w:hint="eastAsia" w:ascii="宋体" w:hAnsi="宋体" w:cs="宋体"/>
          <w:color w:val="000000"/>
          <w:kern w:val="0"/>
          <w:sz w:val="24"/>
        </w:rPr>
        <w:t xml:space="preserve">  </w:t>
      </w:r>
      <w:r>
        <w:rPr>
          <w:rFonts w:hint="eastAsia" w:ascii="宋体" w:hAnsi="宋体" w:cs="宋体"/>
          <w:color w:val="000000"/>
          <w:kern w:val="0"/>
          <w:sz w:val="24"/>
          <w:u w:val="single"/>
        </w:rPr>
        <w:t>x x</w:t>
      </w:r>
      <w:r>
        <w:rPr>
          <w:rFonts w:hint="eastAsia" w:ascii="宋体" w:hAnsi="宋体" w:cs="宋体"/>
          <w:color w:val="000000"/>
          <w:kern w:val="0"/>
          <w:sz w:val="24"/>
        </w:rPr>
        <w:t>）</w:t>
      </w:r>
    </w:p>
    <w:p>
      <w:pPr>
        <w:widowControl/>
        <w:wordWrap w:val="0"/>
        <w:spacing w:line="360" w:lineRule="auto"/>
        <w:ind w:right="315" w:rightChars="150"/>
        <w:jc w:val="left"/>
        <w:rPr>
          <w:rFonts w:hint="eastAsia" w:ascii="宋体" w:hAnsi="宋体" w:cs="宋体" w:eastAsiaTheme="minorEastAsia"/>
          <w:color w:val="000000"/>
          <w:kern w:val="0"/>
          <w:sz w:val="24"/>
          <w:lang w:val="en-US" w:eastAsia="zh-CN"/>
        </w:rPr>
      </w:pPr>
      <w:r>
        <w:rPr>
          <w:rFonts w:hint="eastAsia" w:ascii="宋体" w:hAnsi="宋体" w:cs="宋体"/>
          <w:color w:val="000000"/>
          <w:kern w:val="0"/>
          <w:sz w:val="24"/>
        </w:rPr>
        <w:t>同学们好，老师</w:t>
      </w:r>
      <w:r>
        <w:rPr>
          <w:rFonts w:hint="eastAsia" w:ascii="宋体" w:hAnsi="宋体" w:cs="宋体"/>
          <w:color w:val="000000"/>
          <w:kern w:val="0"/>
          <w:sz w:val="24"/>
          <w:lang w:val="en-US" w:eastAsia="zh-CN"/>
        </w:rPr>
        <w:t>您</w:t>
      </w:r>
      <w:r>
        <w:rPr>
          <w:rFonts w:hint="eastAsia" w:ascii="宋体" w:hAnsi="宋体" w:cs="宋体"/>
          <w:color w:val="000000"/>
          <w:kern w:val="0"/>
          <w:sz w:val="24"/>
        </w:rPr>
        <w:t>好；预祝我们，合作愉快；</w:t>
      </w:r>
    </w:p>
    <w:p>
      <w:pPr>
        <w:widowControl/>
        <w:wordWrap w:val="0"/>
        <w:spacing w:line="360" w:lineRule="auto"/>
        <w:ind w:right="315" w:rightChars="150"/>
        <w:jc w:val="left"/>
        <w:rPr>
          <w:rFonts w:hint="eastAsia" w:ascii="宋体" w:hAnsi="宋体" w:cs="宋体" w:eastAsiaTheme="minorEastAsia"/>
          <w:color w:val="000000"/>
          <w:kern w:val="0"/>
          <w:sz w:val="24"/>
          <w:lang w:val="en-US" w:eastAsia="zh-CN"/>
        </w:rPr>
      </w:pPr>
      <w:r>
        <w:rPr>
          <w:rFonts w:hint="eastAsia" w:ascii="宋体" w:hAnsi="宋体" w:cs="宋体"/>
          <w:color w:val="000000"/>
          <w:kern w:val="0"/>
          <w:sz w:val="24"/>
          <w:u w:val="single"/>
        </w:rPr>
        <w:t>1 2</w:t>
      </w:r>
      <w:r>
        <w:rPr>
          <w:rFonts w:hint="eastAsia" w:ascii="宋体" w:hAnsi="宋体" w:cs="宋体"/>
          <w:color w:val="000000"/>
          <w:kern w:val="0"/>
          <w:sz w:val="24"/>
        </w:rPr>
        <w:t xml:space="preserve">  </w:t>
      </w:r>
      <w:r>
        <w:rPr>
          <w:rFonts w:hint="eastAsia" w:ascii="宋体" w:hAnsi="宋体" w:cs="宋体"/>
          <w:color w:val="000000"/>
          <w:kern w:val="0"/>
          <w:sz w:val="24"/>
          <w:u w:val="single"/>
        </w:rPr>
        <w:t>3 4</w:t>
      </w:r>
      <w:r>
        <w:rPr>
          <w:rFonts w:hint="eastAsia" w:ascii="宋体" w:hAnsi="宋体" w:cs="宋体"/>
          <w:color w:val="000000"/>
          <w:kern w:val="0"/>
          <w:sz w:val="24"/>
          <w:lang w:val="en-US" w:eastAsia="zh-CN"/>
        </w:rPr>
        <w:t>|</w:t>
      </w:r>
      <w:r>
        <w:rPr>
          <w:rFonts w:hint="eastAsia" w:ascii="宋体" w:hAnsi="宋体" w:cs="宋体"/>
          <w:color w:val="000000"/>
          <w:kern w:val="0"/>
          <w:sz w:val="24"/>
          <w:u w:val="single"/>
        </w:rPr>
        <w:t>5 6</w:t>
      </w:r>
      <w:r>
        <w:rPr>
          <w:rFonts w:hint="eastAsia" w:ascii="宋体" w:hAnsi="宋体" w:cs="宋体"/>
          <w:color w:val="000000"/>
          <w:kern w:val="0"/>
          <w:sz w:val="24"/>
        </w:rPr>
        <w:t xml:space="preserve">  </w:t>
      </w:r>
      <w:r>
        <w:rPr>
          <w:rFonts w:hint="eastAsia" w:ascii="宋体" w:hAnsi="宋体" w:cs="宋体"/>
          <w:color w:val="000000"/>
          <w:kern w:val="0"/>
          <w:sz w:val="24"/>
          <w:u w:val="single"/>
        </w:rPr>
        <w:t>7 1</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u w:val="single"/>
        </w:rPr>
        <w:t>1 7</w:t>
      </w:r>
      <w:r>
        <w:rPr>
          <w:rFonts w:hint="eastAsia" w:ascii="宋体" w:hAnsi="宋体" w:cs="宋体"/>
          <w:color w:val="000000"/>
          <w:kern w:val="0"/>
          <w:sz w:val="24"/>
        </w:rPr>
        <w:t xml:space="preserve">  </w:t>
      </w:r>
      <w:r>
        <w:rPr>
          <w:rFonts w:hint="eastAsia" w:ascii="宋体" w:hAnsi="宋体" w:cs="宋体"/>
          <w:color w:val="000000"/>
          <w:kern w:val="0"/>
          <w:sz w:val="24"/>
          <w:u w:val="single"/>
        </w:rPr>
        <w:t>6 5</w:t>
      </w:r>
      <w:r>
        <w:rPr>
          <w:rFonts w:hint="eastAsia" w:ascii="宋体" w:hAnsi="宋体" w:cs="宋体"/>
          <w:color w:val="000000"/>
          <w:kern w:val="0"/>
          <w:sz w:val="24"/>
          <w:lang w:val="en-US" w:eastAsia="zh-CN"/>
        </w:rPr>
        <w:t>|</w:t>
      </w:r>
      <w:r>
        <w:rPr>
          <w:rFonts w:hint="eastAsia" w:ascii="宋体" w:hAnsi="宋体" w:cs="宋体"/>
          <w:color w:val="000000"/>
          <w:kern w:val="0"/>
          <w:sz w:val="24"/>
          <w:u w:val="single"/>
        </w:rPr>
        <w:t>4 3</w:t>
      </w:r>
      <w:r>
        <w:rPr>
          <w:rFonts w:hint="eastAsia" w:ascii="宋体" w:hAnsi="宋体" w:cs="宋体"/>
          <w:color w:val="000000"/>
          <w:kern w:val="0"/>
          <w:sz w:val="24"/>
        </w:rPr>
        <w:t xml:space="preserve">  </w:t>
      </w:r>
      <w:r>
        <w:rPr>
          <w:rFonts w:hint="eastAsia" w:ascii="宋体" w:hAnsi="宋体" w:cs="宋体"/>
          <w:color w:val="000000"/>
          <w:kern w:val="0"/>
          <w:sz w:val="24"/>
          <w:u w:val="single"/>
        </w:rPr>
        <w:t>2 1</w:t>
      </w:r>
      <w:r>
        <w:rPr>
          <w:rFonts w:hint="eastAsia" w:ascii="宋体" w:hAnsi="宋体" w:cs="宋体"/>
          <w:color w:val="000000"/>
          <w:kern w:val="0"/>
          <w:sz w:val="24"/>
          <w:lang w:val="en-US" w:eastAsia="zh-CN"/>
        </w:rPr>
        <w:t>|</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2、附点节奏</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师：孩子们，两次不同节奏的交流，你更喜欢哪个呢？为什么？</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师：这可是音符右边的这个不起眼的的小点的功劳呢，它叫附点。有附点的音符，时值的会变哦！（齐拍</w:t>
      </w:r>
      <w:r>
        <w:rPr>
          <w:rFonts w:hint="eastAsia" w:ascii="宋体" w:hAnsi="宋体" w:cs="宋体"/>
          <w:color w:val="000000"/>
          <w:kern w:val="0"/>
          <w:sz w:val="24"/>
          <w:u w:val="single"/>
        </w:rPr>
        <w:t xml:space="preserve">x· </w:t>
      </w:r>
      <w:r>
        <w:rPr>
          <w:rFonts w:hint="eastAsia" w:ascii="宋体" w:hAnsi="宋体" w:cs="宋体"/>
          <w:color w:val="000000"/>
          <w:kern w:val="0"/>
          <w:sz w:val="24"/>
          <w:u w:val="double"/>
        </w:rPr>
        <w:t xml:space="preserve">x </w:t>
      </w:r>
      <w:r>
        <w:rPr>
          <w:rFonts w:hint="eastAsia" w:ascii="宋体" w:hAnsi="宋体" w:cs="宋体"/>
          <w:color w:val="000000"/>
          <w:kern w:val="0"/>
          <w:sz w:val="24"/>
        </w:rPr>
        <w:t xml:space="preserve"> </w:t>
      </w:r>
      <w:r>
        <w:rPr>
          <w:rFonts w:hint="eastAsia" w:ascii="宋体" w:hAnsi="宋体" w:cs="宋体"/>
          <w:color w:val="000000"/>
          <w:kern w:val="0"/>
          <w:sz w:val="24"/>
          <w:u w:val="single"/>
        </w:rPr>
        <w:t>x x</w:t>
      </w:r>
      <w:r>
        <w:rPr>
          <w:rFonts w:hint="eastAsia" w:ascii="宋体" w:hAnsi="宋体" w:cs="宋体"/>
          <w:color w:val="000000"/>
          <w:kern w:val="0"/>
          <w:sz w:val="24"/>
        </w:rPr>
        <w:t>）</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3、图谱练习</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师：我们的身体也可以像乐器一样发出各种声音呢！老师做了一个整理，一起来看看！（出示：节奏图谱）你们能照着图谱演奏吗？秒懂图谱，节奏如此简单。</w:t>
      </w:r>
    </w:p>
    <w:p>
      <w:pPr>
        <w:widowControl/>
        <w:wordWrap w:val="0"/>
        <w:spacing w:line="360" w:lineRule="auto"/>
        <w:ind w:right="315" w:rightChars="150"/>
        <w:jc w:val="left"/>
        <w:rPr>
          <w:rFonts w:hint="eastAsia" w:ascii="宋体" w:hAnsi="宋体" w:cs="宋体"/>
          <w:color w:val="000000"/>
          <w:kern w:val="0"/>
          <w:sz w:val="24"/>
          <w:u w:val="none"/>
          <w:lang w:val="en-US" w:eastAsia="zh-CN"/>
        </w:rPr>
      </w:pPr>
      <w:r>
        <w:rPr>
          <w:rFonts w:hint="eastAsia" w:ascii="宋体" w:hAnsi="宋体" w:cs="宋体"/>
          <w:color w:val="000000"/>
          <w:kern w:val="0"/>
          <w:sz w:val="24"/>
          <w:u w:val="single"/>
        </w:rPr>
        <w:t xml:space="preserve">x· </w:t>
      </w:r>
      <w:r>
        <w:rPr>
          <w:rFonts w:hint="eastAsia" w:ascii="宋体" w:hAnsi="宋体" w:cs="宋体"/>
          <w:color w:val="000000"/>
          <w:kern w:val="0"/>
          <w:sz w:val="24"/>
          <w:u w:val="double"/>
        </w:rPr>
        <w:t xml:space="preserve">x </w:t>
      </w:r>
      <w:r>
        <w:rPr>
          <w:rFonts w:hint="eastAsia" w:ascii="宋体" w:hAnsi="宋体" w:cs="宋体"/>
          <w:color w:val="000000"/>
          <w:kern w:val="0"/>
          <w:sz w:val="24"/>
        </w:rPr>
        <w:t xml:space="preserve"> </w:t>
      </w:r>
      <w:r>
        <w:rPr>
          <w:rFonts w:hint="eastAsia" w:ascii="宋体" w:hAnsi="宋体" w:cs="宋体"/>
          <w:color w:val="000000"/>
          <w:kern w:val="0"/>
          <w:sz w:val="24"/>
          <w:u w:val="single"/>
        </w:rPr>
        <w:t>x x</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u w:val="single"/>
        </w:rPr>
        <w:t>x x</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u w:val="single"/>
        </w:rPr>
        <w:t>x x</w:t>
      </w:r>
      <w:r>
        <w:rPr>
          <w:rFonts w:hint="eastAsia" w:ascii="宋体" w:hAnsi="宋体" w:cs="宋体"/>
          <w:color w:val="000000"/>
          <w:kern w:val="0"/>
          <w:sz w:val="24"/>
          <w:lang w:val="en-US" w:eastAsia="zh-CN"/>
        </w:rPr>
        <w:t xml:space="preserve"> | </w:t>
      </w:r>
      <w:r>
        <w:rPr>
          <w:rFonts w:hint="eastAsia" w:ascii="宋体" w:hAnsi="宋体" w:cs="宋体"/>
          <w:color w:val="000000"/>
          <w:kern w:val="0"/>
          <w:sz w:val="24"/>
          <w:u w:val="single"/>
        </w:rPr>
        <w:t xml:space="preserve">x· </w:t>
      </w:r>
      <w:r>
        <w:rPr>
          <w:rFonts w:hint="eastAsia" w:ascii="宋体" w:hAnsi="宋体" w:cs="宋体"/>
          <w:color w:val="000000"/>
          <w:kern w:val="0"/>
          <w:sz w:val="24"/>
          <w:u w:val="double"/>
        </w:rPr>
        <w:t xml:space="preserve">x </w:t>
      </w:r>
      <w:r>
        <w:rPr>
          <w:rFonts w:hint="eastAsia" w:ascii="宋体" w:hAnsi="宋体" w:cs="宋体"/>
          <w:color w:val="000000"/>
          <w:kern w:val="0"/>
          <w:sz w:val="24"/>
        </w:rPr>
        <w:t xml:space="preserve"> </w:t>
      </w:r>
      <w:r>
        <w:rPr>
          <w:rFonts w:hint="eastAsia" w:ascii="宋体" w:hAnsi="宋体" w:cs="宋体"/>
          <w:color w:val="000000"/>
          <w:kern w:val="0"/>
          <w:sz w:val="24"/>
          <w:u w:val="single"/>
        </w:rPr>
        <w:t>x x</w:t>
      </w:r>
      <w:r>
        <w:rPr>
          <w:rFonts w:hint="eastAsia" w:ascii="宋体" w:hAnsi="宋体" w:cs="宋体"/>
          <w:color w:val="000000"/>
          <w:kern w:val="0"/>
          <w:sz w:val="24"/>
          <w:lang w:val="en-US" w:eastAsia="zh-CN"/>
        </w:rPr>
        <w:t xml:space="preserve"> | </w:t>
      </w:r>
      <w:r>
        <w:rPr>
          <w:rFonts w:hint="eastAsia" w:ascii="宋体" w:hAnsi="宋体" w:cs="宋体"/>
          <w:color w:val="000000"/>
          <w:kern w:val="0"/>
          <w:sz w:val="24"/>
          <w:u w:val="none"/>
        </w:rPr>
        <w:t>x</w:t>
      </w:r>
      <w:r>
        <w:rPr>
          <w:rFonts w:hint="eastAsia" w:ascii="宋体" w:hAnsi="宋体" w:cs="宋体"/>
          <w:color w:val="000000"/>
          <w:kern w:val="0"/>
          <w:sz w:val="24"/>
          <w:u w:val="none"/>
          <w:lang w:val="en-US" w:eastAsia="zh-CN"/>
        </w:rPr>
        <w:t xml:space="preserve">  - |</w:t>
      </w:r>
    </w:p>
    <w:p>
      <w:pPr>
        <w:widowControl/>
        <w:wordWrap w:val="0"/>
        <w:spacing w:line="360" w:lineRule="auto"/>
        <w:ind w:right="315" w:rightChars="150"/>
        <w:jc w:val="left"/>
        <w:rPr>
          <w:rFonts w:hint="default" w:ascii="宋体" w:hAnsi="宋体" w:cs="宋体" w:eastAsiaTheme="minorEastAsia"/>
          <w:color w:val="000000"/>
          <w:kern w:val="0"/>
          <w:sz w:val="24"/>
          <w:lang w:val="en-US" w:eastAsia="zh-CN"/>
        </w:rPr>
      </w:pPr>
      <w:r>
        <w:rPr>
          <w:rFonts w:hint="eastAsia" w:ascii="宋体" w:hAnsi="宋体" w:cs="宋体"/>
          <w:color w:val="000000"/>
          <w:kern w:val="0"/>
          <w:sz w:val="24"/>
          <w:u w:val="single"/>
        </w:rPr>
        <w:t xml:space="preserve">x· </w:t>
      </w:r>
      <w:r>
        <w:rPr>
          <w:rFonts w:hint="eastAsia" w:ascii="宋体" w:hAnsi="宋体" w:cs="宋体"/>
          <w:color w:val="000000"/>
          <w:kern w:val="0"/>
          <w:sz w:val="24"/>
          <w:u w:val="double"/>
        </w:rPr>
        <w:t xml:space="preserve">x </w:t>
      </w:r>
      <w:r>
        <w:rPr>
          <w:rFonts w:hint="eastAsia" w:ascii="宋体" w:hAnsi="宋体" w:cs="宋体"/>
          <w:color w:val="000000"/>
          <w:kern w:val="0"/>
          <w:sz w:val="24"/>
        </w:rPr>
        <w:t xml:space="preserve"> </w:t>
      </w:r>
      <w:r>
        <w:rPr>
          <w:rFonts w:hint="eastAsia" w:ascii="宋体" w:hAnsi="宋体" w:cs="宋体"/>
          <w:color w:val="000000"/>
          <w:kern w:val="0"/>
          <w:sz w:val="24"/>
          <w:u w:val="single"/>
        </w:rPr>
        <w:t>x x</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u w:val="none"/>
        </w:rPr>
        <w:t>x</w:t>
      </w:r>
      <w:r>
        <w:rPr>
          <w:rFonts w:hint="eastAsia" w:ascii="宋体" w:hAnsi="宋体" w:cs="宋体"/>
          <w:color w:val="000000"/>
          <w:kern w:val="0"/>
          <w:sz w:val="24"/>
          <w:u w:val="none"/>
          <w:lang w:val="en-US" w:eastAsia="zh-CN"/>
        </w:rPr>
        <w:t xml:space="preserve"> </w:t>
      </w:r>
      <w:r>
        <w:rPr>
          <w:rFonts w:hint="eastAsia" w:ascii="宋体" w:hAnsi="宋体" w:cs="宋体"/>
          <w:color w:val="000000"/>
          <w:kern w:val="0"/>
          <w:sz w:val="24"/>
          <w:u w:val="none"/>
        </w:rPr>
        <w:t xml:space="preserve"> x</w:t>
      </w:r>
      <w:r>
        <w:rPr>
          <w:rFonts w:hint="eastAsia" w:ascii="宋体" w:hAnsi="宋体" w:cs="宋体"/>
          <w:color w:val="000000"/>
          <w:kern w:val="0"/>
          <w:sz w:val="24"/>
          <w:u w:val="none"/>
          <w:lang w:val="en-US" w:eastAsia="zh-CN"/>
        </w:rPr>
        <w:t xml:space="preserve">  </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u w:val="single"/>
        </w:rPr>
        <w:t xml:space="preserve">x· </w:t>
      </w:r>
      <w:r>
        <w:rPr>
          <w:rFonts w:hint="eastAsia" w:ascii="宋体" w:hAnsi="宋体" w:cs="宋体"/>
          <w:color w:val="000000"/>
          <w:kern w:val="0"/>
          <w:sz w:val="24"/>
          <w:u w:val="double"/>
        </w:rPr>
        <w:t xml:space="preserve">x </w:t>
      </w:r>
      <w:r>
        <w:rPr>
          <w:rFonts w:hint="eastAsia" w:ascii="宋体" w:hAnsi="宋体" w:cs="宋体"/>
          <w:color w:val="000000"/>
          <w:kern w:val="0"/>
          <w:sz w:val="24"/>
        </w:rPr>
        <w:t xml:space="preserve"> </w:t>
      </w:r>
      <w:r>
        <w:rPr>
          <w:rFonts w:hint="eastAsia" w:ascii="宋体" w:hAnsi="宋体" w:cs="宋体"/>
          <w:color w:val="000000"/>
          <w:kern w:val="0"/>
          <w:sz w:val="24"/>
          <w:u w:val="single"/>
        </w:rPr>
        <w:t>x x</w:t>
      </w:r>
      <w:r>
        <w:rPr>
          <w:rFonts w:hint="eastAsia" w:ascii="宋体" w:hAnsi="宋体" w:cs="宋体"/>
          <w:color w:val="000000"/>
          <w:kern w:val="0"/>
          <w:sz w:val="24"/>
          <w:lang w:val="en-US" w:eastAsia="zh-CN"/>
        </w:rPr>
        <w:t xml:space="preserve"> | </w:t>
      </w:r>
      <w:r>
        <w:rPr>
          <w:rFonts w:hint="eastAsia" w:ascii="宋体" w:hAnsi="宋体" w:cs="宋体"/>
          <w:color w:val="000000"/>
          <w:kern w:val="0"/>
          <w:sz w:val="24"/>
          <w:u w:val="single"/>
        </w:rPr>
        <w:t>x</w:t>
      </w:r>
      <w:r>
        <w:rPr>
          <w:rFonts w:hint="eastAsia" w:ascii="宋体" w:hAnsi="宋体" w:cs="宋体"/>
          <w:color w:val="000000"/>
          <w:kern w:val="0"/>
          <w:sz w:val="24"/>
          <w:u w:val="single"/>
          <w:lang w:val="en-US" w:eastAsia="zh-CN"/>
        </w:rPr>
        <w:t>0</w:t>
      </w:r>
      <w:r>
        <w:rPr>
          <w:rFonts w:hint="eastAsia" w:ascii="宋体" w:hAnsi="宋体" w:cs="宋体"/>
          <w:color w:val="000000"/>
          <w:kern w:val="0"/>
          <w:sz w:val="24"/>
          <w:u w:val="none"/>
          <w:lang w:val="en-US" w:eastAsia="zh-CN"/>
        </w:rPr>
        <w:t xml:space="preserve"> 0 |  </w:t>
      </w:r>
      <w:r>
        <w:rPr>
          <w:rFonts w:hint="eastAsia" w:ascii="宋体" w:hAnsi="宋体" w:cs="宋体"/>
          <w:color w:val="000000"/>
          <w:kern w:val="0"/>
          <w:sz w:val="24"/>
          <w:lang w:val="en-US" w:eastAsia="zh-CN"/>
        </w:rPr>
        <w:t xml:space="preserve">   </w:t>
      </w:r>
    </w:p>
    <w:p>
      <w:pPr>
        <w:widowControl/>
        <w:numPr>
          <w:ilvl w:val="0"/>
          <w:numId w:val="0"/>
        </w:numPr>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lang w:val="en-US" w:eastAsia="zh-CN"/>
        </w:rPr>
        <w:t>4、</w:t>
      </w:r>
      <w:r>
        <w:rPr>
          <w:rFonts w:hint="eastAsia" w:ascii="宋体" w:hAnsi="宋体" w:cs="宋体"/>
          <w:color w:val="000000"/>
          <w:kern w:val="0"/>
          <w:sz w:val="24"/>
        </w:rPr>
        <w:t>师：听听老师带来的音乐你们喜不喜欢？边听边拍节奏。观察图谱，你发现了什么？（一、二两行和三四两行节奏相同；你观察得真仔细！在音乐中常常运用重复和变化重复的创作手法呢！）</w:t>
      </w:r>
    </w:p>
    <w:p>
      <w:pPr>
        <w:widowControl/>
        <w:numPr>
          <w:ilvl w:val="0"/>
          <w:numId w:val="0"/>
        </w:numPr>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lang w:val="en-US" w:eastAsia="zh-CN"/>
        </w:rPr>
        <w:t>5、</w:t>
      </w:r>
      <w:r>
        <w:rPr>
          <w:rFonts w:hint="eastAsia" w:ascii="宋体" w:hAnsi="宋体" w:cs="宋体"/>
          <w:color w:val="000000"/>
          <w:kern w:val="0"/>
          <w:sz w:val="24"/>
        </w:rPr>
        <w:t>师：通过</w:t>
      </w:r>
      <w:r>
        <w:rPr>
          <w:rFonts w:hint="eastAsia" w:ascii="宋体" w:hAnsi="宋体" w:cs="宋体"/>
          <w:color w:val="000000"/>
          <w:kern w:val="0"/>
          <w:sz w:val="24"/>
          <w:lang w:val="en-US" w:eastAsia="zh-CN"/>
        </w:rPr>
        <w:t>聆听音乐</w:t>
      </w:r>
      <w:r>
        <w:rPr>
          <w:rFonts w:hint="eastAsia" w:ascii="宋体" w:hAnsi="宋体" w:cs="宋体"/>
          <w:color w:val="000000"/>
          <w:kern w:val="0"/>
          <w:sz w:val="24"/>
        </w:rPr>
        <w:t>，大家觉得这段音乐的情绪是怎样的？（欢快活泼）</w:t>
      </w:r>
    </w:p>
    <w:p>
      <w:pPr>
        <w:widowControl/>
        <w:wordWrap w:val="0"/>
        <w:spacing w:line="360" w:lineRule="auto"/>
        <w:ind w:right="315" w:rightChars="150"/>
        <w:jc w:val="left"/>
        <w:rPr>
          <w:rFonts w:hint="default" w:asciiTheme="majorEastAsia" w:hAnsiTheme="majorEastAsia" w:eastAsiaTheme="majorEastAsia" w:cstheme="majorEastAsia"/>
          <w:kern w:val="2"/>
          <w:sz w:val="24"/>
          <w:szCs w:val="24"/>
          <w:lang w:val="en-US" w:eastAsia="zh-CN" w:bidi="ar-SA"/>
        </w:rPr>
      </w:pPr>
      <w:r>
        <w:rPr>
          <w:rFonts w:hint="eastAsia" w:asciiTheme="majorEastAsia" w:hAnsiTheme="majorEastAsia" w:eastAsiaTheme="majorEastAsia" w:cstheme="majorEastAsia"/>
          <w:kern w:val="2"/>
          <w:sz w:val="24"/>
          <w:szCs w:val="24"/>
          <w:lang w:val="en-US" w:eastAsia="zh-CN" w:bidi="ar-SA"/>
        </w:rPr>
        <w:t>二、学唱歌曲</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1、出示课题，初听歌曲：</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师：这五个节奏</w:t>
      </w:r>
      <w:r>
        <w:rPr>
          <w:rFonts w:hint="eastAsia" w:ascii="宋体" w:hAnsi="宋体" w:cs="宋体"/>
          <w:color w:val="000000"/>
          <w:kern w:val="0"/>
          <w:sz w:val="24"/>
          <w:lang w:val="en-US" w:eastAsia="zh-CN"/>
        </w:rPr>
        <w:t>型</w:t>
      </w:r>
      <w:r>
        <w:rPr>
          <w:rFonts w:hint="eastAsia" w:ascii="宋体" w:hAnsi="宋体" w:cs="宋体"/>
          <w:color w:val="000000"/>
          <w:kern w:val="0"/>
          <w:sz w:val="24"/>
        </w:rPr>
        <w:t>串联成了一首好听的波兰民歌《芦笛》，下面老师就来为大家演唱。第一遍请你们仔细听歌里唱了什么？第二遍请用刚才学的声势为老师伴奏（教师范唱）</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2、熟悉歌词</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师：芦笛它是一种吹管乐器，它是由竹子、木头之类的材料制作而成的。据说，现在的竖笛就是有芦笛演变而来的。歌词中是怎样介绍</w:t>
      </w:r>
      <w:r>
        <w:rPr>
          <w:rFonts w:hint="eastAsia" w:ascii="宋体" w:hAnsi="宋体" w:cs="宋体"/>
          <w:color w:val="000000"/>
          <w:kern w:val="0"/>
          <w:sz w:val="24"/>
          <w:lang w:val="en-US" w:eastAsia="zh-CN"/>
        </w:rPr>
        <w:t>芦笛</w:t>
      </w:r>
      <w:r>
        <w:rPr>
          <w:rFonts w:hint="eastAsia" w:ascii="宋体" w:hAnsi="宋体" w:cs="宋体"/>
          <w:color w:val="000000"/>
          <w:kern w:val="0"/>
          <w:sz w:val="24"/>
        </w:rPr>
        <w:t>的？</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生：美丽小巧的</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师：这是一支美丽小巧的芦笛</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②师齐读歌词，加上动作（第一、三句结尾</w:t>
      </w:r>
      <w:r>
        <w:rPr>
          <w:rFonts w:hint="eastAsia" w:ascii="宋体" w:hAnsi="宋体" w:cs="宋体"/>
          <w:color w:val="000000"/>
          <w:kern w:val="0"/>
          <w:sz w:val="24"/>
          <w:lang w:val="en-US" w:eastAsia="zh-CN"/>
        </w:rPr>
        <w:t>拍手</w:t>
      </w:r>
      <w:r>
        <w:rPr>
          <w:rFonts w:hint="eastAsia" w:ascii="宋体" w:hAnsi="宋体" w:cs="宋体"/>
          <w:color w:val="000000"/>
          <w:kern w:val="0"/>
          <w:sz w:val="24"/>
        </w:rPr>
        <w:t>，第二、四句结尾手做吹竖笛的姿势）</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③练习休止符的地方</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④师弹琴，生齐读</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师：歌曲中多次出现了附点节奏，找出来的同学请</w:t>
      </w:r>
      <w:r>
        <w:rPr>
          <w:rFonts w:hint="eastAsia" w:ascii="宋体" w:hAnsi="宋体" w:cs="宋体"/>
          <w:color w:val="000000"/>
          <w:kern w:val="0"/>
          <w:sz w:val="24"/>
          <w:lang w:val="en-US" w:eastAsia="zh-CN"/>
        </w:rPr>
        <w:t>举手</w:t>
      </w:r>
      <w:r>
        <w:rPr>
          <w:rFonts w:hint="eastAsia" w:ascii="宋体" w:hAnsi="宋体" w:cs="宋体"/>
          <w:color w:val="000000"/>
          <w:kern w:val="0"/>
          <w:sz w:val="24"/>
        </w:rPr>
        <w:t>告诉</w:t>
      </w:r>
      <w:r>
        <w:rPr>
          <w:rFonts w:hint="eastAsia" w:ascii="宋体" w:hAnsi="宋体" w:cs="宋体"/>
          <w:color w:val="000000"/>
          <w:kern w:val="0"/>
          <w:sz w:val="24"/>
          <w:lang w:val="en-US" w:eastAsia="zh-CN"/>
        </w:rPr>
        <w:t>老师</w:t>
      </w:r>
      <w:r>
        <w:rPr>
          <w:rFonts w:hint="eastAsia" w:ascii="宋体" w:hAnsi="宋体" w:cs="宋体"/>
          <w:color w:val="000000"/>
          <w:kern w:val="0"/>
          <w:sz w:val="24"/>
        </w:rPr>
        <w:t>出现了几次。芦笛还给我们带来了四句旋律（出示歌谱），请你们边听边划出这四句旋律线，找一找哪一句最后旋律是向上起伏的？</w:t>
      </w:r>
    </w:p>
    <w:p>
      <w:pPr>
        <w:widowControl/>
        <w:wordWrap w:val="0"/>
        <w:spacing w:line="360" w:lineRule="auto"/>
        <w:ind w:right="315" w:rightChars="150"/>
        <w:jc w:val="left"/>
        <w:rPr>
          <w:rFonts w:hint="eastAsia" w:ascii="宋体" w:hAnsi="宋体" w:cs="宋体"/>
          <w:color w:val="000000"/>
          <w:kern w:val="0"/>
          <w:sz w:val="24"/>
          <w:lang w:val="en-US" w:eastAsia="zh-CN"/>
        </w:rPr>
      </w:pPr>
      <w:r>
        <w:rPr>
          <w:rFonts w:hint="eastAsia" w:ascii="宋体" w:hAnsi="宋体" w:cs="宋体"/>
          <w:color w:val="000000"/>
          <w:kern w:val="0"/>
          <w:sz w:val="24"/>
          <w:u w:val="single"/>
          <w:lang w:val="en-US" w:eastAsia="zh-CN"/>
        </w:rPr>
        <w:t>4·</w:t>
      </w:r>
      <w:r>
        <w:rPr>
          <w:rFonts w:hint="eastAsia" w:ascii="宋体" w:hAnsi="宋体" w:cs="宋体"/>
          <w:color w:val="000000"/>
          <w:kern w:val="0"/>
          <w:sz w:val="24"/>
          <w:u w:val="double"/>
          <w:lang w:val="en-US" w:eastAsia="zh-CN"/>
        </w:rPr>
        <w:t>4</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u w:val="single"/>
          <w:lang w:val="en-US" w:eastAsia="zh-CN"/>
        </w:rPr>
        <w:t>4 3</w:t>
      </w:r>
      <w:r>
        <w:rPr>
          <w:rFonts w:hint="eastAsia" w:ascii="宋体" w:hAnsi="宋体" w:cs="宋体"/>
          <w:color w:val="000000"/>
          <w:kern w:val="0"/>
          <w:sz w:val="24"/>
          <w:lang w:val="en-US" w:eastAsia="zh-CN"/>
        </w:rPr>
        <w:t>|  2  - |</w:t>
      </w:r>
    </w:p>
    <w:p>
      <w:pPr>
        <w:widowControl/>
        <w:wordWrap w:val="0"/>
        <w:spacing w:line="360" w:lineRule="auto"/>
        <w:ind w:right="315" w:rightChars="150"/>
        <w:jc w:val="left"/>
        <w:rPr>
          <w:rFonts w:hint="eastAsia" w:ascii="宋体" w:hAnsi="宋体" w:cs="宋体"/>
          <w:color w:val="000000"/>
          <w:kern w:val="0"/>
          <w:sz w:val="24"/>
          <w:lang w:val="en-US" w:eastAsia="zh-CN"/>
        </w:rPr>
      </w:pPr>
      <w:r>
        <w:rPr>
          <w:rFonts w:hint="eastAsia" w:ascii="宋体" w:hAnsi="宋体" w:cs="宋体"/>
          <w:color w:val="000000"/>
          <w:kern w:val="0"/>
          <w:sz w:val="24"/>
          <w:u w:val="single"/>
          <w:lang w:val="en-US" w:eastAsia="zh-CN"/>
        </w:rPr>
        <w:t>3·</w:t>
      </w:r>
      <w:r>
        <w:rPr>
          <w:rFonts w:hint="eastAsia" w:ascii="宋体" w:hAnsi="宋体" w:cs="宋体"/>
          <w:color w:val="000000"/>
          <w:kern w:val="0"/>
          <w:sz w:val="24"/>
          <w:u w:val="double"/>
          <w:lang w:val="en-US" w:eastAsia="zh-CN"/>
        </w:rPr>
        <w:t>3</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u w:val="single"/>
          <w:lang w:val="en-US" w:eastAsia="zh-CN"/>
        </w:rPr>
        <w:t>3 2</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u w:val="single"/>
          <w:lang w:val="en-US" w:eastAsia="zh-CN"/>
        </w:rPr>
        <w:t>1 0</w:t>
      </w:r>
      <w:r>
        <w:rPr>
          <w:rFonts w:hint="eastAsia" w:ascii="宋体" w:hAnsi="宋体" w:cs="宋体"/>
          <w:color w:val="000000"/>
          <w:kern w:val="0"/>
          <w:sz w:val="24"/>
          <w:lang w:val="en-US" w:eastAsia="zh-CN"/>
        </w:rPr>
        <w:t xml:space="preserve"> 0 |</w:t>
      </w:r>
    </w:p>
    <w:p>
      <w:pPr>
        <w:widowControl/>
        <w:wordWrap w:val="0"/>
        <w:spacing w:line="360" w:lineRule="auto"/>
        <w:ind w:right="315" w:rightChars="150"/>
        <w:jc w:val="left"/>
        <w:rPr>
          <w:rFonts w:hint="eastAsia" w:ascii="宋体" w:hAnsi="宋体" w:cs="宋体"/>
          <w:color w:val="000000"/>
          <w:kern w:val="0"/>
          <w:sz w:val="24"/>
          <w:lang w:val="en-US" w:eastAsia="zh-CN"/>
        </w:rPr>
      </w:pPr>
      <w:r>
        <w:rPr>
          <w:rFonts w:hint="eastAsia" w:ascii="宋体" w:hAnsi="宋体" w:cs="宋体"/>
          <w:color w:val="000000"/>
          <w:kern w:val="0"/>
          <w:sz w:val="24"/>
          <w:u w:val="single"/>
          <w:lang w:val="en-US" w:eastAsia="zh-CN"/>
        </w:rPr>
        <w:t>2·</w:t>
      </w:r>
      <w:r>
        <w:rPr>
          <w:rFonts w:hint="eastAsia" w:ascii="宋体" w:hAnsi="宋体" w:cs="宋体"/>
          <w:color w:val="000000"/>
          <w:kern w:val="0"/>
          <w:sz w:val="24"/>
          <w:u w:val="double"/>
          <w:lang w:val="en-US" w:eastAsia="zh-CN"/>
        </w:rPr>
        <w:t>6</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u w:val="single"/>
          <w:lang w:val="en-US" w:eastAsia="zh-CN"/>
        </w:rPr>
        <w:t>2 4</w:t>
      </w:r>
      <w:r>
        <w:rPr>
          <w:rFonts w:hint="eastAsia" w:ascii="宋体" w:hAnsi="宋体" w:cs="宋体"/>
          <w:color w:val="000000"/>
          <w:kern w:val="0"/>
          <w:sz w:val="24"/>
          <w:lang w:val="en-US" w:eastAsia="zh-CN"/>
        </w:rPr>
        <w:t>|  6  - |</w:t>
      </w:r>
    </w:p>
    <w:p>
      <w:pPr>
        <w:widowControl/>
        <w:wordWrap w:val="0"/>
        <w:spacing w:line="360" w:lineRule="auto"/>
        <w:ind w:right="315" w:rightChars="150"/>
        <w:jc w:val="left"/>
        <w:rPr>
          <w:rFonts w:hint="eastAsia" w:ascii="宋体" w:hAnsi="宋体" w:cs="宋体"/>
          <w:color w:val="000000"/>
          <w:kern w:val="0"/>
          <w:sz w:val="24"/>
          <w:lang w:val="en-US" w:eastAsia="zh-CN"/>
        </w:rPr>
      </w:pPr>
      <w:r>
        <w:rPr>
          <w:rFonts w:hint="eastAsia" w:ascii="宋体" w:hAnsi="宋体" w:cs="宋体"/>
          <w:color w:val="000000"/>
          <w:kern w:val="0"/>
          <w:sz w:val="24"/>
          <w:u w:val="single"/>
          <w:lang w:val="en-US" w:eastAsia="zh-CN"/>
        </w:rPr>
        <w:t>5·</w:t>
      </w:r>
      <w:r>
        <w:rPr>
          <w:rFonts w:hint="eastAsia" w:ascii="宋体" w:hAnsi="宋体" w:cs="宋体"/>
          <w:color w:val="000000"/>
          <w:kern w:val="0"/>
          <w:sz w:val="24"/>
          <w:u w:val="double"/>
          <w:lang w:val="en-US" w:eastAsia="zh-CN"/>
        </w:rPr>
        <w:t>4</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u w:val="single"/>
          <w:lang w:val="en-US" w:eastAsia="zh-CN"/>
        </w:rPr>
        <w:t>3 2</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u w:val="single"/>
          <w:lang w:val="en-US" w:eastAsia="zh-CN"/>
        </w:rPr>
        <w:t>1 0</w:t>
      </w:r>
      <w:r>
        <w:rPr>
          <w:rFonts w:hint="eastAsia" w:ascii="宋体" w:hAnsi="宋体" w:cs="宋体"/>
          <w:color w:val="000000"/>
          <w:kern w:val="0"/>
          <w:sz w:val="24"/>
          <w:lang w:val="en-US" w:eastAsia="zh-CN"/>
        </w:rPr>
        <w:t xml:space="preserve"> 0 |</w:t>
      </w:r>
    </w:p>
    <w:p>
      <w:pPr>
        <w:widowControl/>
        <w:wordWrap w:val="0"/>
        <w:spacing w:line="360" w:lineRule="auto"/>
        <w:ind w:right="315" w:rightChars="150"/>
        <w:jc w:val="left"/>
        <w:rPr>
          <w:rFonts w:hint="default" w:ascii="宋体" w:hAnsi="宋体" w:cs="宋体"/>
          <w:color w:val="000000"/>
          <w:kern w:val="0"/>
          <w:sz w:val="24"/>
          <w:lang w:val="en-US" w:eastAsia="zh-CN"/>
        </w:rPr>
      </w:pPr>
      <w:r>
        <w:rPr>
          <w:rFonts w:hint="eastAsia" w:ascii="宋体" w:hAnsi="宋体" w:cs="宋体"/>
          <w:color w:val="000000"/>
          <w:kern w:val="0"/>
          <w:sz w:val="24"/>
          <w:lang w:val="en-US" w:eastAsia="zh-CN"/>
        </w:rPr>
        <w:t>3.学唱歌谱</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①师唱谱，</w:t>
      </w:r>
      <w:r>
        <w:rPr>
          <w:rFonts w:hint="eastAsia" w:ascii="宋体" w:hAnsi="宋体" w:cs="宋体"/>
          <w:color w:val="000000"/>
          <w:kern w:val="0"/>
          <w:sz w:val="24"/>
          <w:lang w:val="en-US" w:eastAsia="zh-CN"/>
        </w:rPr>
        <w:t>带</w:t>
      </w:r>
      <w:r>
        <w:rPr>
          <w:rFonts w:hint="eastAsia" w:ascii="宋体" w:hAnsi="宋体" w:cs="宋体"/>
          <w:color w:val="000000"/>
          <w:kern w:val="0"/>
          <w:sz w:val="24"/>
        </w:rPr>
        <w:t>生划</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 xml:space="preserve">②第三句 </w:t>
      </w:r>
      <w:r>
        <w:rPr>
          <w:rFonts w:hint="eastAsia" w:ascii="宋体" w:hAnsi="宋体" w:cs="宋体"/>
          <w:color w:val="000000"/>
          <w:kern w:val="0"/>
          <w:sz w:val="24"/>
          <w:u w:val="single"/>
        </w:rPr>
        <w:t>2 4</w:t>
      </w:r>
      <w:r>
        <w:rPr>
          <w:rFonts w:hint="eastAsia" w:ascii="宋体" w:hAnsi="宋体" w:cs="宋体"/>
          <w:color w:val="000000"/>
          <w:kern w:val="0"/>
          <w:sz w:val="24"/>
        </w:rPr>
        <w:t>｜6</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rPr>
        <w:t>- 柯达伊手势；</w:t>
      </w:r>
      <w:r>
        <w:rPr>
          <w:rFonts w:hint="eastAsia" w:ascii="宋体" w:hAnsi="宋体" w:cs="宋体"/>
          <w:color w:val="000000"/>
          <w:kern w:val="0"/>
          <w:sz w:val="24"/>
          <w:u w:val="single"/>
        </w:rPr>
        <w:t>2</w:t>
      </w:r>
      <w:r>
        <w:rPr>
          <w:rFonts w:hint="eastAsia" w:ascii="宋体" w:hAnsi="宋体" w:cs="宋体"/>
          <w:color w:val="000000"/>
          <w:kern w:val="0"/>
          <w:sz w:val="24"/>
          <w:u w:val="single"/>
          <w:lang w:val="en-US" w:eastAsia="zh-CN"/>
        </w:rPr>
        <w:t>·</w:t>
      </w:r>
      <w:r>
        <w:rPr>
          <w:rFonts w:hint="eastAsia" w:ascii="宋体" w:hAnsi="宋体" w:cs="宋体"/>
          <w:color w:val="000000"/>
          <w:kern w:val="0"/>
          <w:sz w:val="24"/>
          <w:u w:val="double"/>
          <w:em w:val="dot"/>
        </w:rPr>
        <w:t>6</w:t>
      </w:r>
      <w:r>
        <w:rPr>
          <w:rFonts w:hint="eastAsia" w:ascii="宋体" w:hAnsi="宋体" w:cs="宋体"/>
          <w:color w:val="000000"/>
          <w:kern w:val="0"/>
          <w:sz w:val="24"/>
        </w:rPr>
        <w:t xml:space="preserve">  </w:t>
      </w:r>
      <w:r>
        <w:rPr>
          <w:rFonts w:hint="eastAsia" w:ascii="宋体" w:hAnsi="宋体" w:cs="宋体"/>
          <w:color w:val="000000"/>
          <w:kern w:val="0"/>
          <w:sz w:val="24"/>
          <w:u w:val="single"/>
        </w:rPr>
        <w:t>2 4</w:t>
      </w:r>
      <w:r>
        <w:rPr>
          <w:rFonts w:hint="eastAsia" w:ascii="宋体" w:hAnsi="宋体" w:cs="宋体"/>
          <w:color w:val="000000"/>
          <w:kern w:val="0"/>
          <w:sz w:val="24"/>
        </w:rPr>
        <w:t xml:space="preserve"> ︳6-；完整唱第三句(声音向上扬)</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③师生接龙：生唱第三句，其余师唱；找一找哪一句开头跟第三句开头是一样的？</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④第一句开头（这句中4 3 2像走台阶一样，叫下行音阶）</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⑤生唱一、三句，师唱二、四；找一找还有哪里出现了下行音阶？</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⑥第二句：</w:t>
      </w:r>
      <w:r>
        <w:rPr>
          <w:rFonts w:hint="eastAsia" w:ascii="宋体" w:hAnsi="宋体" w:cs="宋体"/>
          <w:color w:val="000000"/>
          <w:kern w:val="0"/>
          <w:sz w:val="24"/>
          <w:u w:val="single"/>
        </w:rPr>
        <w:t>3﹒</w:t>
      </w:r>
      <w:r>
        <w:rPr>
          <w:rFonts w:hint="eastAsia" w:ascii="宋体" w:hAnsi="宋体" w:cs="宋体"/>
          <w:color w:val="000000"/>
          <w:kern w:val="0"/>
          <w:sz w:val="24"/>
          <w:u w:val="double"/>
        </w:rPr>
        <w:t>3</w:t>
      </w:r>
      <w:r>
        <w:rPr>
          <w:rFonts w:hint="eastAsia" w:ascii="宋体" w:hAnsi="宋体" w:cs="宋体"/>
          <w:color w:val="000000"/>
          <w:kern w:val="0"/>
          <w:sz w:val="24"/>
        </w:rPr>
        <w:t xml:space="preserve">  </w:t>
      </w:r>
      <w:r>
        <w:rPr>
          <w:rFonts w:hint="eastAsia" w:ascii="宋体" w:hAnsi="宋体" w:cs="宋体"/>
          <w:color w:val="000000"/>
          <w:kern w:val="0"/>
          <w:sz w:val="24"/>
          <w:u w:val="single"/>
        </w:rPr>
        <w:t>3 2</w:t>
      </w:r>
      <w:r>
        <w:rPr>
          <w:rFonts w:hint="eastAsia" w:ascii="宋体" w:hAnsi="宋体" w:cs="宋体"/>
          <w:color w:val="000000"/>
          <w:kern w:val="0"/>
          <w:sz w:val="24"/>
        </w:rPr>
        <w:t xml:space="preserve"> ︳</w:t>
      </w:r>
      <w:r>
        <w:rPr>
          <w:rFonts w:hint="eastAsia" w:ascii="宋体" w:hAnsi="宋体" w:cs="宋体"/>
          <w:color w:val="000000"/>
          <w:kern w:val="0"/>
          <w:sz w:val="24"/>
          <w:u w:val="single"/>
        </w:rPr>
        <w:t>1 0</w:t>
      </w:r>
      <w:r>
        <w:rPr>
          <w:rFonts w:hint="eastAsia" w:ascii="宋体" w:hAnsi="宋体" w:cs="宋体"/>
          <w:color w:val="000000"/>
          <w:kern w:val="0"/>
          <w:sz w:val="24"/>
        </w:rPr>
        <w:t xml:space="preserve">  0 ︳（听琴，心中默唱）</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第四句：</w:t>
      </w:r>
      <w:r>
        <w:rPr>
          <w:rFonts w:hint="eastAsia" w:ascii="宋体" w:hAnsi="宋体" w:cs="宋体"/>
          <w:color w:val="000000"/>
          <w:kern w:val="0"/>
          <w:sz w:val="24"/>
          <w:u w:val="single"/>
        </w:rPr>
        <w:t>5﹒</w:t>
      </w:r>
      <w:r>
        <w:rPr>
          <w:rFonts w:hint="eastAsia" w:ascii="宋体" w:hAnsi="宋体" w:cs="宋体"/>
          <w:color w:val="000000"/>
          <w:kern w:val="0"/>
          <w:sz w:val="24"/>
          <w:u w:val="double"/>
        </w:rPr>
        <w:t>4</w:t>
      </w:r>
      <w:r>
        <w:rPr>
          <w:rFonts w:hint="eastAsia" w:ascii="宋体" w:hAnsi="宋体" w:cs="宋体"/>
          <w:color w:val="000000"/>
          <w:kern w:val="0"/>
          <w:sz w:val="24"/>
        </w:rPr>
        <w:t xml:space="preserve">  </w:t>
      </w:r>
      <w:r>
        <w:rPr>
          <w:rFonts w:hint="eastAsia" w:ascii="宋体" w:hAnsi="宋体" w:cs="宋体"/>
          <w:color w:val="000000"/>
          <w:kern w:val="0"/>
          <w:sz w:val="24"/>
          <w:u w:val="single"/>
        </w:rPr>
        <w:t>3 2</w:t>
      </w:r>
      <w:r>
        <w:rPr>
          <w:rFonts w:hint="eastAsia" w:ascii="宋体" w:hAnsi="宋体" w:cs="宋体"/>
          <w:color w:val="000000"/>
          <w:kern w:val="0"/>
          <w:sz w:val="24"/>
        </w:rPr>
        <w:t xml:space="preserve"> ︳</w:t>
      </w:r>
      <w:r>
        <w:rPr>
          <w:rFonts w:hint="eastAsia" w:ascii="宋体" w:hAnsi="宋体" w:cs="宋体"/>
          <w:color w:val="000000"/>
          <w:kern w:val="0"/>
          <w:sz w:val="24"/>
          <w:u w:val="single"/>
        </w:rPr>
        <w:t>1 0</w:t>
      </w:r>
      <w:r>
        <w:rPr>
          <w:rFonts w:hint="eastAsia" w:ascii="宋体" w:hAnsi="宋体" w:cs="宋体"/>
          <w:color w:val="000000"/>
          <w:kern w:val="0"/>
          <w:sz w:val="24"/>
        </w:rPr>
        <w:t xml:space="preserve">  0 ︳（师给第一个音，生唱）</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⑦完整唱歌谱 师：孩子们让我们跟随旋律的上下起伏变化，改变我们演唱歌曲的力度吧！</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⑧师生接龙唱谱</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4、全班用</w:t>
      </w:r>
      <w:r>
        <w:rPr>
          <w:rFonts w:hint="eastAsia" w:ascii="宋体" w:hAnsi="宋体" w:cs="宋体"/>
          <w:color w:val="000000"/>
          <w:kern w:val="0"/>
          <w:sz w:val="24"/>
          <w:lang w:val="en-US" w:eastAsia="zh-CN"/>
        </w:rPr>
        <w:t>lu</w:t>
      </w:r>
      <w:r>
        <w:rPr>
          <w:rFonts w:hint="eastAsia" w:ascii="宋体" w:hAnsi="宋体" w:cs="宋体"/>
          <w:color w:val="000000"/>
          <w:kern w:val="0"/>
          <w:sz w:val="24"/>
        </w:rPr>
        <w:t>模唱（师：如果你的声音再向上去就更好啦！声音要往眉心唱）</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三、激发情感、学唱歌曲：</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学习第一段：</w:t>
      </w:r>
    </w:p>
    <w:p>
      <w:pPr>
        <w:widowControl/>
        <w:numPr>
          <w:ilvl w:val="0"/>
          <w:numId w:val="0"/>
        </w:numPr>
        <w:wordWrap w:val="0"/>
        <w:spacing w:line="360" w:lineRule="auto"/>
        <w:ind w:leftChars="0" w:right="315" w:rightChars="150"/>
        <w:jc w:val="left"/>
        <w:rPr>
          <w:rFonts w:hint="eastAsia" w:ascii="宋体" w:hAnsi="宋体" w:cs="宋体"/>
          <w:color w:val="000000"/>
          <w:kern w:val="0"/>
          <w:sz w:val="24"/>
        </w:rPr>
      </w:pPr>
      <w:r>
        <w:rPr>
          <w:rFonts w:hint="eastAsia" w:ascii="宋体" w:hAnsi="宋体" w:cs="宋体"/>
          <w:color w:val="000000"/>
          <w:kern w:val="0"/>
          <w:sz w:val="24"/>
          <w:lang w:val="en-US" w:eastAsia="zh-CN"/>
        </w:rPr>
        <w:t>1.</w:t>
      </w:r>
      <w:r>
        <w:rPr>
          <w:rFonts w:hint="eastAsia" w:ascii="宋体" w:hAnsi="宋体" w:cs="宋体"/>
          <w:color w:val="000000"/>
          <w:kern w:val="0"/>
          <w:sz w:val="24"/>
        </w:rPr>
        <w:t>听范唱，加声势动作。</w:t>
      </w:r>
    </w:p>
    <w:p>
      <w:pPr>
        <w:widowControl/>
        <w:numPr>
          <w:ilvl w:val="0"/>
          <w:numId w:val="0"/>
        </w:numPr>
        <w:wordWrap w:val="0"/>
        <w:spacing w:line="360" w:lineRule="auto"/>
        <w:ind w:leftChars="0" w:right="315" w:rightChars="150"/>
        <w:jc w:val="left"/>
        <w:rPr>
          <w:rFonts w:hint="eastAsia" w:ascii="宋体" w:hAnsi="宋体" w:cs="宋体"/>
          <w:color w:val="000000"/>
          <w:kern w:val="0"/>
          <w:sz w:val="24"/>
        </w:rPr>
      </w:pPr>
      <w:r>
        <w:rPr>
          <w:rFonts w:hint="eastAsia" w:ascii="宋体" w:hAnsi="宋体" w:cs="宋体"/>
          <w:color w:val="000000"/>
          <w:kern w:val="0"/>
          <w:sz w:val="24"/>
          <w:lang w:val="en-US" w:eastAsia="zh-CN"/>
        </w:rPr>
        <w:t>2.</w:t>
      </w:r>
      <w:r>
        <w:rPr>
          <w:rFonts w:hint="eastAsia" w:ascii="宋体" w:hAnsi="宋体" w:cs="宋体"/>
          <w:color w:val="000000"/>
          <w:kern w:val="0"/>
          <w:sz w:val="24"/>
        </w:rPr>
        <w:t>师：下面我们加上歌词慢速的唱一唱吧！听好前奏，预备开始</w:t>
      </w:r>
    </w:p>
    <w:p>
      <w:pPr>
        <w:widowControl/>
        <w:numPr>
          <w:ilvl w:val="0"/>
          <w:numId w:val="0"/>
        </w:numPr>
        <w:wordWrap w:val="0"/>
        <w:spacing w:line="360" w:lineRule="auto"/>
        <w:ind w:leftChars="0" w:right="315" w:rightChars="150"/>
        <w:jc w:val="left"/>
        <w:rPr>
          <w:rFonts w:hint="eastAsia" w:ascii="宋体" w:hAnsi="宋体" w:cs="宋体"/>
          <w:color w:val="000000"/>
          <w:kern w:val="0"/>
          <w:sz w:val="24"/>
        </w:rPr>
      </w:pPr>
      <w:r>
        <w:rPr>
          <w:rFonts w:hint="eastAsia" w:ascii="宋体" w:hAnsi="宋体" w:cs="宋体"/>
          <w:color w:val="000000"/>
          <w:kern w:val="0"/>
          <w:sz w:val="24"/>
          <w:lang w:val="en-US" w:eastAsia="zh-CN"/>
        </w:rPr>
        <w:t>3.</w:t>
      </w:r>
      <w:r>
        <w:rPr>
          <w:rFonts w:hint="eastAsia" w:ascii="宋体" w:hAnsi="宋体" w:cs="宋体"/>
          <w:color w:val="000000"/>
          <w:kern w:val="0"/>
          <w:sz w:val="24"/>
        </w:rPr>
        <w:t>师纠错指导：休止处要短促、干净；声音扬上去</w:t>
      </w:r>
      <w:r>
        <w:rPr>
          <w:rFonts w:hint="eastAsia" w:ascii="宋体" w:hAnsi="宋体" w:cs="宋体"/>
          <w:color w:val="000000"/>
          <w:kern w:val="0"/>
          <w:sz w:val="24"/>
          <w:u w:val="single"/>
        </w:rPr>
        <w:t>2 4</w:t>
      </w:r>
      <w:r>
        <w:rPr>
          <w:rFonts w:hint="eastAsia" w:ascii="宋体" w:hAnsi="宋体" w:cs="宋体"/>
          <w:color w:val="000000"/>
          <w:kern w:val="0"/>
          <w:sz w:val="24"/>
        </w:rPr>
        <w:t xml:space="preserve"> ︳ 6 - ︳</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lang w:val="en-US" w:eastAsia="zh-CN"/>
        </w:rPr>
        <w:t>4.</w:t>
      </w:r>
      <w:r>
        <w:rPr>
          <w:rFonts w:hint="eastAsia" w:ascii="宋体" w:hAnsi="宋体" w:cs="宋体"/>
          <w:color w:val="000000"/>
          <w:kern w:val="0"/>
          <w:sz w:val="24"/>
        </w:rPr>
        <w:t xml:space="preserve"> 歌曲处理：如何让这支芦笛快乐地吹？从声音上、速度上来考虑。</w:t>
      </w:r>
    </w:p>
    <w:p>
      <w:pPr>
        <w:widowControl/>
        <w:wordWrap w:val="0"/>
        <w:spacing w:line="360" w:lineRule="auto"/>
        <w:ind w:right="315" w:rightChars="150"/>
        <w:jc w:val="left"/>
        <w:rPr>
          <w:rFonts w:hint="eastAsia" w:ascii="宋体" w:hAnsi="宋体" w:cs="宋体" w:eastAsiaTheme="minorEastAsia"/>
          <w:color w:val="000000"/>
          <w:kern w:val="0"/>
          <w:sz w:val="24"/>
          <w:szCs w:val="24"/>
          <w:lang w:val="en-US" w:eastAsia="zh-CN" w:bidi="ar-SA"/>
        </w:rPr>
      </w:pPr>
      <w:r>
        <w:rPr>
          <w:rFonts w:hint="eastAsia" w:ascii="宋体" w:hAnsi="宋体" w:cs="宋体" w:eastAsiaTheme="minorEastAsia"/>
          <w:color w:val="000000"/>
          <w:kern w:val="0"/>
          <w:sz w:val="24"/>
          <w:szCs w:val="24"/>
          <w:lang w:val="en-US" w:eastAsia="zh-CN" w:bidi="ar-SA"/>
        </w:rPr>
        <w:t>学习第二、三段：</w:t>
      </w:r>
    </w:p>
    <w:p>
      <w:pPr>
        <w:widowControl/>
        <w:numPr>
          <w:ilvl w:val="0"/>
          <w:numId w:val="7"/>
        </w:numPr>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听，还有谁被我们的歌声吸引过来了？（听二、三段）（生答士兵、小鸟、安泰克）</w:t>
      </w:r>
    </w:p>
    <w:p>
      <w:pPr>
        <w:widowControl/>
        <w:numPr>
          <w:ilvl w:val="0"/>
          <w:numId w:val="7"/>
        </w:numPr>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跟着音乐，轻声哼唱。注意这两段中歌词加线的地方。（师生齐唱）</w:t>
      </w:r>
    </w:p>
    <w:p>
      <w:pPr>
        <w:widowControl/>
        <w:numPr>
          <w:ilvl w:val="0"/>
          <w:numId w:val="7"/>
        </w:numPr>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师：没有老师的帮忙你们可以自己唱吗？（生跟琴唱）</w:t>
      </w:r>
    </w:p>
    <w:p>
      <w:pPr>
        <w:widowControl/>
        <w:numPr>
          <w:ilvl w:val="0"/>
          <w:numId w:val="7"/>
        </w:numPr>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lang w:val="en-US" w:eastAsia="zh-CN"/>
        </w:rPr>
        <w:t>师生接口唱，生生接口唱</w:t>
      </w:r>
    </w:p>
    <w:p>
      <w:pPr>
        <w:widowControl/>
        <w:numPr>
          <w:ilvl w:val="0"/>
          <w:numId w:val="7"/>
        </w:numPr>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 xml:space="preserve">完整演唱歌曲  </w:t>
      </w:r>
    </w:p>
    <w:p>
      <w:pPr>
        <w:widowControl/>
        <w:numPr>
          <w:ilvl w:val="0"/>
          <w:numId w:val="7"/>
        </w:numPr>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 xml:space="preserve">男女生唱 分组唱  </w:t>
      </w:r>
    </w:p>
    <w:p>
      <w:pPr>
        <w:widowControl/>
        <w:numPr>
          <w:ilvl w:val="0"/>
          <w:numId w:val="0"/>
        </w:numPr>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师：让我们踏歌而行，尽情享受芦笛带来的乐趣吧！</w:t>
      </w:r>
    </w:p>
    <w:p>
      <w:pPr>
        <w:widowControl/>
        <w:numPr>
          <w:ilvl w:val="0"/>
          <w:numId w:val="0"/>
        </w:numPr>
        <w:wordWrap w:val="0"/>
        <w:spacing w:line="360" w:lineRule="auto"/>
        <w:ind w:leftChars="0" w:right="315" w:rightChars="150"/>
        <w:jc w:val="left"/>
        <w:rPr>
          <w:rFonts w:hint="eastAsia" w:ascii="宋体" w:hAnsi="宋体" w:cs="宋体"/>
          <w:color w:val="000000"/>
          <w:kern w:val="0"/>
          <w:sz w:val="24"/>
        </w:rPr>
      </w:pPr>
      <w:r>
        <w:rPr>
          <w:rFonts w:hint="eastAsia" w:ascii="宋体" w:hAnsi="宋体" w:cs="宋体"/>
          <w:color w:val="000000"/>
          <w:kern w:val="0"/>
          <w:sz w:val="24"/>
        </w:rPr>
        <w:t>四、歌曲表现、加深感受</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1、芦笛，讲述了一个被音乐吸引而队伍不断壮大的故事。我们也来分分工：第一段女生唱，第二段男生加入进来，第三段邀请被芦笛所吸引的台下的老师们一同加入……注意随旋律变化而改变强弱</w:t>
      </w:r>
    </w:p>
    <w:p>
      <w:pPr>
        <w:widowControl/>
        <w:wordWrap w:val="0"/>
        <w:spacing w:line="360" w:lineRule="auto"/>
        <w:ind w:right="315" w:rightChars="150"/>
        <w:jc w:val="left"/>
        <w:rPr>
          <w:rFonts w:hint="eastAsia" w:ascii="宋体" w:hAnsi="宋体" w:cs="宋体"/>
          <w:color w:val="000000"/>
          <w:kern w:val="0"/>
          <w:sz w:val="24"/>
        </w:rPr>
      </w:pPr>
      <w:r>
        <w:rPr>
          <w:rFonts w:hint="eastAsia" w:ascii="宋体" w:hAnsi="宋体" w:cs="宋体"/>
          <w:color w:val="000000"/>
          <w:kern w:val="0"/>
          <w:sz w:val="24"/>
        </w:rPr>
        <w:t>2、师：地处欧洲中部的波兰有着美丽迷人的景色。这儿不仅有著名的“钢琴诗人”肖邦，还有着</w:t>
      </w:r>
      <w:r>
        <w:rPr>
          <w:rFonts w:hint="eastAsia" w:ascii="宋体" w:hAnsi="宋体" w:cs="宋体"/>
          <w:color w:val="000000"/>
          <w:kern w:val="0"/>
          <w:sz w:val="24"/>
          <w:lang w:val="en-US" w:eastAsia="zh-CN"/>
        </w:rPr>
        <w:t>肖邦的《波兰舞曲》和</w:t>
      </w:r>
      <w:r>
        <w:rPr>
          <w:rFonts w:hint="eastAsia" w:ascii="宋体" w:hAnsi="宋体" w:cs="宋体"/>
          <w:color w:val="000000"/>
          <w:kern w:val="0"/>
          <w:sz w:val="24"/>
        </w:rPr>
        <w:t>快乐的</w:t>
      </w:r>
      <w:r>
        <w:rPr>
          <w:rFonts w:hint="eastAsia" w:cs="宋体"/>
          <w:color w:val="000000"/>
          <w:kern w:val="0"/>
          <w:sz w:val="24"/>
        </w:rPr>
        <w:t>《粉刷匠》</w:t>
      </w:r>
      <w:r>
        <w:rPr>
          <w:rFonts w:hint="eastAsia" w:ascii="宋体" w:hAnsi="宋体" w:cs="宋体"/>
          <w:color w:val="000000"/>
          <w:kern w:val="0"/>
          <w:sz w:val="24"/>
        </w:rPr>
        <w:t>让我们唱起来跳起来吧！</w:t>
      </w:r>
    </w:p>
    <w:p>
      <w:pPr>
        <w:widowControl/>
        <w:wordWrap w:val="0"/>
        <w:spacing w:line="360" w:lineRule="auto"/>
        <w:ind w:right="315" w:rightChars="150"/>
        <w:jc w:val="left"/>
        <w:rPr>
          <w:rFonts w:hint="eastAsia" w:asciiTheme="majorEastAsia" w:hAnsiTheme="majorEastAsia" w:eastAsiaTheme="majorEastAsia" w:cstheme="majorEastAsia"/>
          <w:sz w:val="24"/>
          <w:szCs w:val="24"/>
          <w:lang w:val="en-US" w:eastAsia="zh-CN"/>
        </w:rPr>
      </w:pPr>
      <w:r>
        <w:rPr>
          <w:rFonts w:hint="eastAsia" w:ascii="宋体" w:hAnsi="宋体" w:cs="宋体"/>
          <w:color w:val="000000"/>
          <w:kern w:val="0"/>
          <w:sz w:val="24"/>
        </w:rPr>
        <w:t>3、师：三首波兰歌曲，给我们带来了欢乐和喜悦。你可知道，波兰音乐是欧洲最古老的音乐文化之一呢！但它们的节奏、旋律都不复杂。课后，同学们可以搜集波兰的音乐相互交流哦！</w:t>
      </w:r>
    </w:p>
    <w:p>
      <w:pPr>
        <w:jc w:val="both"/>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【作业布置】</w:t>
      </w:r>
    </w:p>
    <w:p>
      <w:pPr>
        <w:jc w:val="both"/>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搜集波兰的音乐，相互交流。</w:t>
      </w:r>
    </w:p>
    <w:p>
      <w:pPr>
        <w:jc w:val="both"/>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【板书设计】</w:t>
      </w:r>
    </w:p>
    <w:p>
      <w:pPr>
        <w:jc w:val="both"/>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   《芦笛》</w:t>
      </w:r>
    </w:p>
    <w:p>
      <w:pPr>
        <w:ind w:firstLine="480" w:firstLineChars="200"/>
        <w:jc w:val="both"/>
        <w:rPr>
          <w:rFonts w:ascii="宋体" w:hAnsi="宋体" w:cs="宋体"/>
          <w:color w:val="000000"/>
          <w:sz w:val="24"/>
        </w:rPr>
      </w:pPr>
      <w:r>
        <w:rPr>
          <w:rFonts w:hint="eastAsia" w:asciiTheme="majorEastAsia" w:hAnsiTheme="majorEastAsia" w:eastAsiaTheme="majorEastAsia" w:cstheme="majorEastAsia"/>
          <w:sz w:val="24"/>
          <w:szCs w:val="24"/>
          <w:lang w:val="en-US" w:eastAsia="zh-CN"/>
        </w:rPr>
        <w:t>附点节奏</w:t>
      </w:r>
    </w:p>
    <w:p>
      <w:pPr>
        <w:spacing w:line="360" w:lineRule="exact"/>
        <w:rPr>
          <w:rFonts w:ascii="宋体" w:hAnsi="宋体" w:cs="宋体"/>
          <w:color w:val="000000"/>
          <w:sz w:val="24"/>
        </w:rPr>
      </w:pPr>
    </w:p>
    <w:p>
      <w:pPr>
        <w:spacing w:line="360" w:lineRule="exact"/>
        <w:rPr>
          <w:rFonts w:ascii="宋体" w:hAnsi="宋体" w:cs="宋体"/>
          <w:color w:val="000000"/>
          <w:sz w:val="24"/>
        </w:rPr>
      </w:pPr>
    </w:p>
    <w:p>
      <w:pPr>
        <w:spacing w:line="360" w:lineRule="exact"/>
        <w:rPr>
          <w:rFonts w:ascii="宋体" w:hAnsi="宋体" w:cs="宋体"/>
          <w:color w:val="000000"/>
          <w:sz w:val="24"/>
        </w:rPr>
      </w:pPr>
    </w:p>
    <w:p>
      <w:pPr>
        <w:spacing w:line="360" w:lineRule="exact"/>
        <w:rPr>
          <w:rFonts w:ascii="宋体" w:hAnsi="宋体" w:cs="宋体"/>
          <w:color w:val="000000"/>
          <w:sz w:val="24"/>
        </w:rPr>
      </w:pPr>
    </w:p>
    <w:p>
      <w:pPr>
        <w:spacing w:line="360" w:lineRule="exact"/>
        <w:rPr>
          <w:rFonts w:ascii="宋体" w:hAnsi="宋体" w:cs="宋体"/>
          <w:color w:val="000000"/>
          <w:sz w:val="24"/>
        </w:rPr>
      </w:pPr>
    </w:p>
    <w:p/>
    <w:p/>
    <w:p/>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93"/>
        <w:gridCol w:w="3901"/>
        <w:gridCol w:w="2050"/>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75" w:type="dxa"/>
            <w:vAlign w:val="center"/>
          </w:tcPr>
          <w:p>
            <w:pPr>
              <w:jc w:val="center"/>
              <w:rPr>
                <w:rFonts w:ascii="宋体" w:hAnsi="宋体" w:cs="宋体"/>
                <w:b/>
                <w:sz w:val="32"/>
                <w:szCs w:val="32"/>
              </w:rPr>
            </w:pPr>
            <w:r>
              <w:rPr>
                <w:rFonts w:hint="eastAsia" w:ascii="宋体" w:hAnsi="宋体" w:cs="宋体"/>
                <w:b/>
                <w:sz w:val="32"/>
                <w:szCs w:val="32"/>
              </w:rPr>
              <w:t>序号</w:t>
            </w:r>
          </w:p>
        </w:tc>
        <w:tc>
          <w:tcPr>
            <w:tcW w:w="993" w:type="dxa"/>
            <w:vAlign w:val="center"/>
          </w:tcPr>
          <w:p>
            <w:pPr>
              <w:jc w:val="center"/>
              <w:rPr>
                <w:rFonts w:ascii="宋体" w:hAnsi="宋体" w:cs="宋体"/>
                <w:b/>
                <w:sz w:val="32"/>
                <w:szCs w:val="32"/>
              </w:rPr>
            </w:pPr>
            <w:r>
              <w:rPr>
                <w:rFonts w:hint="eastAsia" w:ascii="宋体" w:hAnsi="宋体" w:cs="宋体"/>
                <w:b/>
                <w:sz w:val="32"/>
                <w:szCs w:val="32"/>
              </w:rPr>
              <w:t>成果</w:t>
            </w:r>
          </w:p>
          <w:p>
            <w:pPr>
              <w:jc w:val="center"/>
              <w:rPr>
                <w:rFonts w:ascii="宋体" w:hAnsi="宋体" w:cs="宋体"/>
                <w:b/>
                <w:sz w:val="32"/>
                <w:szCs w:val="32"/>
              </w:rPr>
            </w:pPr>
            <w:r>
              <w:rPr>
                <w:rFonts w:hint="eastAsia" w:ascii="宋体" w:hAnsi="宋体" w:cs="宋体"/>
                <w:b/>
                <w:sz w:val="32"/>
                <w:szCs w:val="32"/>
              </w:rPr>
              <w:t>类型</w:t>
            </w:r>
          </w:p>
        </w:tc>
        <w:tc>
          <w:tcPr>
            <w:tcW w:w="3901" w:type="dxa"/>
            <w:vAlign w:val="center"/>
          </w:tcPr>
          <w:p>
            <w:pPr>
              <w:jc w:val="center"/>
              <w:rPr>
                <w:rFonts w:ascii="宋体" w:hAnsi="宋体" w:cs="宋体"/>
                <w:b/>
                <w:sz w:val="32"/>
                <w:szCs w:val="32"/>
              </w:rPr>
            </w:pPr>
            <w:r>
              <w:rPr>
                <w:rFonts w:hint="eastAsia" w:ascii="宋体" w:hAnsi="宋体" w:cs="宋体"/>
                <w:b/>
                <w:sz w:val="32"/>
                <w:szCs w:val="32"/>
              </w:rPr>
              <w:t>成果名称</w:t>
            </w:r>
          </w:p>
        </w:tc>
        <w:tc>
          <w:tcPr>
            <w:tcW w:w="2050" w:type="dxa"/>
            <w:vAlign w:val="center"/>
          </w:tcPr>
          <w:p>
            <w:pPr>
              <w:jc w:val="center"/>
              <w:rPr>
                <w:rFonts w:ascii="宋体" w:hAnsi="宋体" w:cs="宋体"/>
                <w:b/>
                <w:sz w:val="32"/>
                <w:szCs w:val="32"/>
              </w:rPr>
            </w:pPr>
            <w:r>
              <w:rPr>
                <w:rFonts w:hint="eastAsia" w:ascii="宋体" w:hAnsi="宋体" w:cs="宋体"/>
                <w:b/>
                <w:sz w:val="32"/>
                <w:szCs w:val="32"/>
              </w:rPr>
              <w:t>效果及作用简述</w:t>
            </w:r>
          </w:p>
        </w:tc>
        <w:tc>
          <w:tcPr>
            <w:tcW w:w="2133" w:type="dxa"/>
            <w:vAlign w:val="center"/>
          </w:tcPr>
          <w:p>
            <w:pPr>
              <w:jc w:val="center"/>
              <w:rPr>
                <w:rFonts w:ascii="宋体" w:hAnsi="宋体" w:cs="宋体"/>
                <w:b/>
                <w:sz w:val="32"/>
                <w:szCs w:val="32"/>
              </w:rPr>
            </w:pPr>
            <w:r>
              <w:rPr>
                <w:rFonts w:hint="eastAsia" w:ascii="宋体" w:hAnsi="宋体" w:cs="宋体"/>
                <w:b/>
                <w:sz w:val="32"/>
                <w:szCs w:val="32"/>
              </w:rPr>
              <w:t>是否发表或获奖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675" w:type="dxa"/>
            <w:vAlign w:val="center"/>
          </w:tcPr>
          <w:p>
            <w:pPr>
              <w:jc w:val="center"/>
              <w:rPr>
                <w:rFonts w:hint="eastAsia" w:ascii="宋体" w:hAnsi="宋体" w:eastAsia="宋体" w:cs="宋体"/>
                <w:sz w:val="32"/>
                <w:szCs w:val="32"/>
                <w:lang w:val="en-US" w:eastAsia="zh-CN"/>
              </w:rPr>
            </w:pPr>
            <w:r>
              <w:rPr>
                <w:rFonts w:hint="eastAsia" w:ascii="宋体" w:hAnsi="宋体" w:cs="宋体"/>
                <w:sz w:val="32"/>
                <w:szCs w:val="32"/>
                <w:lang w:val="en-US" w:eastAsia="zh-CN"/>
              </w:rPr>
              <w:t>5</w:t>
            </w:r>
          </w:p>
        </w:tc>
        <w:tc>
          <w:tcPr>
            <w:tcW w:w="993" w:type="dxa"/>
            <w:vAlign w:val="center"/>
          </w:tcPr>
          <w:p>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教学故事</w:t>
            </w:r>
          </w:p>
        </w:tc>
        <w:tc>
          <w:tcPr>
            <w:tcW w:w="3901" w:type="dxa"/>
            <w:vAlign w:val="center"/>
          </w:tcPr>
          <w:p>
            <w:pPr>
              <w:jc w:val="center"/>
              <w:rPr>
                <w:rFonts w:ascii="宋体" w:hAnsi="宋体" w:cs="宋体"/>
                <w:color w:val="000000"/>
                <w:sz w:val="24"/>
                <w:szCs w:val="24"/>
              </w:rPr>
            </w:pPr>
            <w:r>
              <w:rPr>
                <w:rFonts w:hint="eastAsia" w:ascii="宋体" w:hAnsi="宋体" w:cs="宋体"/>
                <w:color w:val="000000"/>
                <w:sz w:val="24"/>
                <w:szCs w:val="24"/>
              </w:rPr>
              <w:t>2篇</w:t>
            </w:r>
          </w:p>
        </w:tc>
        <w:tc>
          <w:tcPr>
            <w:tcW w:w="2050" w:type="dxa"/>
            <w:vAlign w:val="center"/>
          </w:tcPr>
          <w:p>
            <w:pPr>
              <w:jc w:val="center"/>
              <w:rPr>
                <w:rFonts w:ascii="宋体" w:hAnsi="宋体" w:cs="宋体"/>
                <w:color w:val="000000"/>
                <w:sz w:val="24"/>
                <w:szCs w:val="24"/>
              </w:rPr>
            </w:pPr>
          </w:p>
        </w:tc>
        <w:tc>
          <w:tcPr>
            <w:tcW w:w="2133" w:type="dxa"/>
            <w:vAlign w:val="center"/>
          </w:tcPr>
          <w:p>
            <w:pPr>
              <w:jc w:val="center"/>
              <w:rPr>
                <w:rFonts w:ascii="宋体" w:hAnsi="宋体" w:cs="宋体"/>
                <w:color w:val="000000"/>
                <w:sz w:val="24"/>
                <w:szCs w:val="24"/>
              </w:rPr>
            </w:pPr>
          </w:p>
        </w:tc>
      </w:tr>
    </w:tbl>
    <w:p>
      <w:pPr>
        <w:jc w:val="center"/>
        <w:rPr>
          <w:rFonts w:hint="eastAsia" w:eastAsia="宋体"/>
          <w:b/>
          <w:bCs/>
          <w:sz w:val="36"/>
          <w:szCs w:val="36"/>
          <w:lang w:val="en-US" w:eastAsia="zh-CN"/>
        </w:rPr>
      </w:pPr>
      <w:r>
        <w:rPr>
          <w:rFonts w:hint="eastAsia"/>
          <w:b/>
          <w:bCs/>
          <w:sz w:val="36"/>
          <w:szCs w:val="36"/>
          <w:lang w:val="en-US" w:eastAsia="zh-CN"/>
        </w:rPr>
        <w:t>音乐</w:t>
      </w:r>
      <w:r>
        <w:rPr>
          <w:rFonts w:hint="eastAsia"/>
          <w:b/>
          <w:bCs/>
          <w:sz w:val="36"/>
          <w:szCs w:val="36"/>
        </w:rPr>
        <w:t>课教学故事</w:t>
      </w:r>
      <w:r>
        <w:rPr>
          <w:rFonts w:hint="eastAsia"/>
          <w:b/>
          <w:bCs/>
          <w:sz w:val="36"/>
          <w:szCs w:val="36"/>
          <w:lang w:val="en-US" w:eastAsia="zh-CN"/>
        </w:rPr>
        <w:t>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b/>
          <w:bCs/>
          <w:sz w:val="24"/>
          <w:szCs w:val="24"/>
        </w:rPr>
      </w:pPr>
      <w:r>
        <w:rPr>
          <w:rFonts w:hint="eastAsia" w:ascii="宋体" w:hAnsi="宋体" w:eastAsia="宋体" w:cs="宋体"/>
          <w:b w:val="0"/>
          <w:bCs w:val="0"/>
          <w:sz w:val="24"/>
          <w:szCs w:val="24"/>
        </w:rPr>
        <w:t>一堂课要上得让学生热爱并感兴趣，教师就要像变魔术一样，创造一种吸引力，来点燃学生的智慧，让学生发挥自身的聪明与才智，从中获得认知的成功和喜悦。叶圣陶先生说:作者胸有境，入境始与亲。学生情感的触发，一般与一定的情境有关。其实教学中创设情境就是一个吸引的过程，学生在这过程中受到感染产生兴趣，促使他们积极的参与课堂教学实践，抒发他们的情感体验，从而进一步促进学生个性的发展。例如，在学唱歌曲《玩具</w:t>
      </w:r>
      <w:r>
        <w:rPr>
          <w:rFonts w:hint="eastAsia" w:ascii="宋体" w:hAnsi="宋体" w:cs="宋体"/>
          <w:b w:val="0"/>
          <w:bCs w:val="0"/>
          <w:sz w:val="24"/>
          <w:szCs w:val="24"/>
          <w:lang w:val="en-US" w:eastAsia="zh-CN"/>
        </w:rPr>
        <w:t>进行曲</w:t>
      </w:r>
      <w:r>
        <w:rPr>
          <w:rFonts w:hint="eastAsia" w:ascii="宋体" w:hAnsi="宋体" w:eastAsia="宋体" w:cs="宋体"/>
          <w:b w:val="0"/>
          <w:bCs w:val="0"/>
          <w:sz w:val="24"/>
          <w:szCs w:val="24"/>
        </w:rPr>
        <w:t>》时，我创设了富有情趣的教学情境，使学生在玩中倘徉。首先，课前先将十个左右的小玩偶摆放在教室明显的地方，将教室布置成玩具乐园，当孩子们走进教室时，一下就能感受到一个崭新的环境，直观的导入，大家来到了玩具城的世界，为欢迎小朋友们的到来，玩具们邀请大家一起来开个音乐盛会。在我激情的引领下，学生一下就提高了兴趣，感受着与玩具同乐的狂欢之情。教学中创设各种各样美好的情境，很容易触及学生的内心世界，激发他们的情绪想象，使学生在创造和表现的同时得到了思想上的教育，体现了音乐潜移默化的育人作用</w:t>
      </w:r>
      <w:r>
        <w:rPr>
          <w:rFonts w:hint="eastAsia"/>
          <w:b/>
          <w:bCs/>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组织教学的方式方法，应注意各阶段学生的心理、生理特点，低段学生应该多用引导、鼓励、表扬等进行诱导;中段则应多采用启发、思考、发现等方式进行疏导。另外，教师在组织教学中应结合自身各方面条件，扬长避短，使自己始终保持一定的权威性、示范性，减少失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在以审美为核心的音乐课堂教学中，教学导入的作用在于中断学生的日常经验，唤起其对音乐课的审美注意，引导学生参与音乐情感的交流，燃起学生对音乐的审美渴望。音乐课堂的教学导入就像歌剧作品的序曲一样，结构虽短小，但正是由它引导人们进入音乐的特定情景。一段充满新意而又匠心独具的音乐课堂教学导入，对成功上好一堂课关系极为重大。它可以吸引学生的注意力，也容易激发学生的兴趣，增强学生的不就知欲，进而有效地调动学生学习的主功性和积极性，长此久往，学生对所学习的音乐兴趣浓厚，课堂上学生兴致盎然，教者得以应手，学者轻松愉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例1在教《</w:t>
      </w:r>
      <w:r>
        <w:rPr>
          <w:rFonts w:hint="eastAsia" w:ascii="宋体" w:hAnsi="宋体" w:cs="宋体"/>
          <w:b w:val="0"/>
          <w:bCs w:val="0"/>
          <w:sz w:val="24"/>
          <w:szCs w:val="24"/>
          <w:lang w:val="en-US" w:eastAsia="zh-CN"/>
        </w:rPr>
        <w:t>我当老师</w:t>
      </w:r>
      <w:r>
        <w:rPr>
          <w:rFonts w:hint="eastAsia" w:ascii="宋体" w:hAnsi="宋体" w:eastAsia="宋体" w:cs="宋体"/>
          <w:b w:val="0"/>
          <w:bCs w:val="0"/>
          <w:sz w:val="24"/>
          <w:szCs w:val="24"/>
        </w:rPr>
        <w:t>》时，我在课件第一张中制作了一张很直观的图片，一小男孩的自我介绍，(在荧屏上的动画很是吸引儿童注意，引发儿童好奇心的最好方式之一)，同时问:你们仔细听听他都说了些什么?待学生回答之后，就说:同学们听得真仔细，今天我们就来认识认识这新来的小朋友丁丁。这样导入既引发了学生好奇心，又直观的导入了新课的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例2好奇是儿童的天性，如能抓住教材中的奇点，运用谜语，必然会激发学生的学习兴趣和求知欲望。如:在教学《</w:t>
      </w:r>
      <w:r>
        <w:rPr>
          <w:rFonts w:hint="eastAsia" w:ascii="宋体" w:hAnsi="宋体" w:cs="宋体"/>
          <w:b w:val="0"/>
          <w:bCs w:val="0"/>
          <w:sz w:val="24"/>
          <w:szCs w:val="24"/>
          <w:lang w:val="en-US" w:eastAsia="zh-CN"/>
        </w:rPr>
        <w:t>隆咚锵</w:t>
      </w:r>
      <w:r>
        <w:rPr>
          <w:rFonts w:hint="eastAsia" w:ascii="宋体" w:hAnsi="宋体" w:eastAsia="宋体" w:cs="宋体"/>
          <w:b w:val="0"/>
          <w:bCs w:val="0"/>
          <w:sz w:val="24"/>
          <w:szCs w:val="24"/>
        </w:rPr>
        <w:t>》一课时，我出示这样的谜语:圆圆一只大木桶，上下是皮肚里空，娃娃见了爱打它，一打就说咚咚咚。学生听后，争先恐后的回答，当学生说了谜底后，教师再出示实物的大鼓，看到漂亮的大鼓，学生会产生一种强烈的学习欲望。这样的导入使学生感到既新鲜又有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教学环节之间，新旧知识之间，衔接巧妙，课堂教学就会流利顺畅。选择恰当的教学方法，使各环节自如地过渡，课堂教学便能保持整体性。例如我上的一堂音乐教学</w:t>
      </w:r>
      <w:r>
        <w:rPr>
          <w:rFonts w:hint="eastAsia" w:ascii="宋体" w:hAnsi="宋体" w:cs="宋体"/>
          <w:b w:val="0"/>
          <w:bCs w:val="0"/>
          <w:sz w:val="24"/>
          <w:szCs w:val="24"/>
          <w:lang w:val="en-US" w:eastAsia="zh-CN"/>
        </w:rPr>
        <w:t>随堂课</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雷鸣电闪波尔卡</w:t>
      </w:r>
      <w:r>
        <w:rPr>
          <w:rFonts w:hint="eastAsia" w:ascii="宋体" w:hAnsi="宋体" w:eastAsia="宋体" w:cs="宋体"/>
          <w:b w:val="0"/>
          <w:bCs w:val="0"/>
          <w:sz w:val="24"/>
          <w:szCs w:val="24"/>
        </w:rPr>
        <w:t>》，其中就运用了环环相扣的教学内容(感知认知合作故事表演)，先认识大自然中风、雨、雷电的各种自然现象;再以生活中的用品来模仿这些自然现象的声音，如瓶子装沙、击鼓当雷、空瓶吹响如风等等操作;进一步让学生相互合作，提升对这些自然现象的认识;以完整的故事情节，让学生亲自于之前的合作来给故事内容配上声响。从中的紧扣环节，让学生兴致勃勃的主动参与，课堂气氛及为高涨。直观的让学生在兴趣中深化到本堂课的教学目标，这样的衔接，既自然又简洁，学生接受也不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作为一个好老师他能够用自己特有的魅力来吸引学生的注意力。首先，教师在教学中应该注意自己的语言。上课时，除了要有洪亮的声音以外，教师的语言要贴近学生的年龄特点。对于小学低年级学生来说，在教学时我们应该采取较通俗的、充满关爱的语言，让学生更多的感到老师的和落可亲，从而愿意与老师相处，形成对老师的信任，这样他们也就会在上课时，把注意力集中在学习中。其次，教师要有广博的知识。随着科技的进步和发展，现代学生所接触的事物也越来越多，只靠书本知识已经不能满足部分学生的需要。每当在课堂中涉及到—些课外的小知识时，学生的注意力往往会加倍地集中。</w:t>
      </w:r>
    </w:p>
    <w:p>
      <w:pPr>
        <w:jc w:val="center"/>
        <w:rPr>
          <w:rFonts w:hint="eastAsia"/>
          <w:b/>
          <w:bCs/>
          <w:sz w:val="36"/>
          <w:szCs w:val="36"/>
        </w:rPr>
      </w:pPr>
    </w:p>
    <w:p>
      <w:pPr>
        <w:jc w:val="center"/>
        <w:rPr>
          <w:rFonts w:hint="eastAsia"/>
          <w:b/>
          <w:bCs/>
          <w:sz w:val="36"/>
          <w:szCs w:val="36"/>
          <w:lang w:val="en-US" w:eastAsia="zh-CN"/>
        </w:rPr>
      </w:pPr>
    </w:p>
    <w:p>
      <w:pPr>
        <w:jc w:val="center"/>
        <w:rPr>
          <w:rFonts w:hint="eastAsia"/>
          <w:b/>
          <w:bCs/>
          <w:sz w:val="36"/>
          <w:szCs w:val="36"/>
          <w:lang w:val="en-US" w:eastAsia="zh-CN"/>
        </w:rPr>
      </w:pPr>
    </w:p>
    <w:p>
      <w:pPr>
        <w:jc w:val="center"/>
        <w:rPr>
          <w:rFonts w:hint="eastAsia"/>
          <w:b/>
          <w:bCs/>
          <w:sz w:val="36"/>
          <w:szCs w:val="36"/>
        </w:rPr>
      </w:pPr>
      <w:r>
        <w:rPr>
          <w:rFonts w:hint="eastAsia"/>
          <w:b/>
          <w:bCs/>
          <w:sz w:val="36"/>
          <w:szCs w:val="36"/>
          <w:lang w:val="en-US" w:eastAsia="zh-CN"/>
        </w:rPr>
        <w:t>音乐课</w:t>
      </w:r>
      <w:r>
        <w:rPr>
          <w:rFonts w:hint="eastAsia"/>
          <w:b/>
          <w:bCs/>
          <w:sz w:val="36"/>
          <w:szCs w:val="36"/>
          <w:lang w:eastAsia="zh-CN"/>
        </w:rPr>
        <w:t>教育故事</w:t>
      </w:r>
      <w:r>
        <w:rPr>
          <w:rFonts w:hint="eastAsia"/>
          <w:b/>
          <w:bCs/>
          <w:sz w:val="36"/>
          <w:szCs w:val="36"/>
          <w:lang w:val="en-US" w:eastAsia="zh-CN"/>
        </w:rPr>
        <w:t>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我担任音乐教学工作已经很久了，回想起我的教学经历，有许多地方值得反思和总结。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起初来的时候我在想我到底应该怎样来教我的学生，怎样达到新教学目标的要求和充分利用并实践新的课程改革怎样才能把自己在学校学到的理论知识发挥到教学实践当中去呢?果然我的担心不是多余的，一开始的教学就没有我想的那样简单，我一直把自己在师范的所学运用到教学当中去，可是我却忽略了一个重点:农村孩子和城市的孩子是不一样的，如:接受能力、实践能力、小学生自信力等等方面。在这一点上我没有特别注意教学设计，因此呢最初的教学目标基本都没有怎么达到的。在上了两周之后我就发觉自己的设计怎么老是和学生不搭调呢?教学任务也无法完成，目标也是困难。所以根据学生的心理特征我对自己的教学设计进行了改进，选择和摸索更适合农村孩子的教学模式。主要又以下几个方面:</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纠正学生对音乐的学习态度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在一开始上音乐课的时候我就发觉很不对劲，大家都是觉得音乐课是所谓的“豆芽课”，上不上好都是无所谓的，觉得上音乐课只是唱一</w:t>
      </w:r>
      <w:r>
        <w:rPr>
          <w:rFonts w:ascii="宋体" w:hAnsi="宋体" w:eastAsia="宋体" w:cs="宋体"/>
          <w:sz w:val="24"/>
          <w:szCs w:val="24"/>
        </w:rPr>
        <w:t>首歌那么简单，更别说对音乐知识的渴望。更过分的是我在上面上我的音乐课很多同学都把自己的作业拿出来做，根本就不管我在.上什么课，听的同学呢还动动小嘴，不听的同学完全就没有在这堂课上。我这一想就担心了，这个该怎么办呢?小学音乐教学目标明确规定要掌握一定的音乐知识和基本技能才行的，要培养音乐兴趣，树立终身学习的愿望。学生连学习这个的想法都没有我要怎样才能让他们学习呢?最后我想我应该以兴趣来带动大家学习。兴趣是学习音乐的基本动力，是学生与音乐保持密切联系、享受音乐、用音乐美化人生的前提。教师应该在不同的教学教学阶段，根据学生身心发展规律和审美心理特征，以丰富多彩的教学内容和生动活泼的教学形式，激发和培养学生的学习兴趣。</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Chars="0"/>
        <w:jc w:val="left"/>
        <w:textAlignment w:val="auto"/>
        <w:rPr>
          <w:rFonts w:ascii="宋体" w:hAnsi="宋体" w:eastAsia="宋体" w:cs="宋体"/>
          <w:sz w:val="24"/>
          <w:szCs w:val="24"/>
        </w:rPr>
      </w:pPr>
      <w:r>
        <w:rPr>
          <w:rFonts w:ascii="宋体" w:hAnsi="宋体" w:eastAsia="宋体" w:cs="宋体"/>
          <w:sz w:val="24"/>
          <w:szCs w:val="24"/>
        </w:rPr>
        <w:t>增加学生对老师上课的兴趣，渴望老师来上课，这里呢不仅要求教师的业务水平高、口语表达幽默、带动性强等外在的素质，还要教师的内心必须是以爱动其心，以礼服其人，以智动其行。爱心和责任是老师必备的东西，所以当老师上课而学生不听你的时候记住千万别发火，要爱他关心他，轻轻的一个提示即可了，这时他自己也会觉得不好意，所以注意力自然就到你这里了。再制作一些适合音乐教学的幻灯片教学，抓住学生好奇心理。其中还有教师上课应该以学生为主体，多进行师生互动将学生对音乐的感受和音乐活动的参与放在重要的位置，开心了自然就学了。</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rPr>
      </w:pPr>
      <w:r>
        <w:rPr>
          <w:rFonts w:ascii="宋体" w:hAnsi="宋体" w:eastAsia="宋体" w:cs="宋体"/>
          <w:sz w:val="24"/>
          <w:szCs w:val="24"/>
        </w:rPr>
        <w:t>增加学生对音乐本身的兴趣。爱因斯坦曾经说过“我认为，对一切来说，只有热爱才是最好的教师，远超过责任感。”如果孩子本身对音乐感兴趣的话不需要教师花太多的时间去提醒她，而是他自己就有想学心理现象。好奇心是很值得利用的心理现象，比如给孩子们一些乐器的学习，音乐认识的简介等学习。</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jc w:val="left"/>
        <w:textAlignment w:val="auto"/>
        <w:rPr>
          <w:rFonts w:ascii="宋体" w:hAnsi="宋体" w:eastAsia="宋体" w:cs="宋体"/>
          <w:sz w:val="24"/>
          <w:szCs w:val="24"/>
        </w:rPr>
      </w:pPr>
      <w:r>
        <w:rPr>
          <w:rFonts w:ascii="宋体" w:hAnsi="宋体" w:eastAsia="宋体" w:cs="宋体"/>
          <w:sz w:val="24"/>
          <w:szCs w:val="24"/>
        </w:rPr>
        <w:t>课堂纪律性的管理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ascii="宋体" w:hAnsi="宋体" w:eastAsia="宋体" w:cs="宋体"/>
          <w:sz w:val="24"/>
          <w:szCs w:val="24"/>
        </w:rPr>
      </w:pPr>
      <w:r>
        <w:rPr>
          <w:rFonts w:ascii="宋体" w:hAnsi="宋体" w:eastAsia="宋体" w:cs="宋体"/>
          <w:sz w:val="24"/>
          <w:szCs w:val="24"/>
        </w:rPr>
        <w:t>作为一个教师应该应该把握学生的心理特征，从而对课堂纪律进行有效的调控。在低年级的音乐课堂上，前几十分钟，同学们的配合还是相当不错，但是很快课堂就出现难以收拾的“热闹”。本学期，我主要是从事低年级的教学。记得在第一节音乐课的时候，因为我并没有很好了解6-8岁儿童的心理特征，在上课前15分钟还没有进入主题，使课堂出现闹哄哄的情况，当时我只会发脾气，所以最后使得学生和教师也出现比较僵的情况。这样一来，学生对老师的好感也消失，同时也影响到了我的教学质量。后来我查阅了相关书籍，知道6-8岁儿童的心理特征，他们都是集中力时间比较短，因此必须把握好课堂的前15分钟，提高课堂的效率。为此我对自己的教学安排做了相关的调整，我通常把师生问候，练声及复习前一首曲目的时间把握在前5分钟。通过简短的导入然后直奔主题，这样一来学生能很好掌握本节课的重点及难点知识。而导入的方式也必须引起学生的兴趣，对于低年级的学生，他们对于动画视频导入，故事导入或者聊天的方式导入都是相当感兴趣。因此说，把握好学生的心理特征，课堂的效率已经.可以提高一半。</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jc w:val="left"/>
        <w:textAlignment w:val="auto"/>
        <w:rPr>
          <w:rFonts w:ascii="宋体" w:hAnsi="宋体" w:eastAsia="宋体" w:cs="宋体"/>
          <w:sz w:val="24"/>
          <w:szCs w:val="24"/>
        </w:rPr>
      </w:pPr>
      <w:r>
        <w:rPr>
          <w:rFonts w:ascii="宋体" w:hAnsi="宋体" w:eastAsia="宋体" w:cs="宋体"/>
          <w:sz w:val="24"/>
          <w:szCs w:val="24"/>
        </w:rPr>
        <w:t>改变教学设计使学生更好的掌握音乐知识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ascii="宋体" w:hAnsi="宋体" w:eastAsia="宋体" w:cs="宋体"/>
          <w:sz w:val="24"/>
          <w:szCs w:val="24"/>
        </w:rPr>
      </w:pPr>
      <w:r>
        <w:rPr>
          <w:rFonts w:ascii="宋体" w:hAnsi="宋体" w:eastAsia="宋体" w:cs="宋体"/>
          <w:sz w:val="24"/>
          <w:szCs w:val="24"/>
        </w:rPr>
        <w:t>最初的我一直都是按着自己的教学思维在走，没有为孩子考虑得太多,只知道按着教学参考书上的教学任务,教学建议来固定我的思维, .结果恰恰是时间不够。由于农村的孩子很少接触专业的音乐教育导致他们在学习音乐的时候接受力是有限的，基本上学习一首歌曲都要</w:t>
      </w:r>
      <w:r>
        <w:rPr>
          <w:rFonts w:hint="eastAsia" w:ascii="宋体" w:hAnsi="宋体" w:cs="宋体"/>
          <w:sz w:val="24"/>
          <w:szCs w:val="24"/>
          <w:lang w:val="en-US" w:eastAsia="zh-CN"/>
        </w:rPr>
        <w:t>一</w:t>
      </w:r>
      <w:r>
        <w:rPr>
          <w:rFonts w:ascii="宋体" w:hAnsi="宋体" w:eastAsia="宋体" w:cs="宋体"/>
          <w:sz w:val="24"/>
          <w:szCs w:val="24"/>
        </w:rPr>
        <w:t>节课的时间，而教参上的设计内容太多了，基本都有音乐欣赏。一节课时间不能好好把握，学生学唱歌曲时间太短了还加上有游戏活动等。因此我把学习歌曲和欣赏分开教学，游戏适当穿插，并且在上新课之前都是进行了复习的,这样的改动让我在学习歌曲上还是取得了进步的。我还在.上课时尽量运用电子琴教学，这样不仅能够对孩子的音准进行更正和掌握，还可以提高学生学习积极性。还用了音乐当中的模唱教学法和跟唱法来学习歌曲，在学习歌曲前都是先把歌词用节奏来教学生的，这样对歌曲的节奏能够很好把握。</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jc w:val="left"/>
        <w:textAlignment w:val="auto"/>
        <w:rPr>
          <w:rFonts w:ascii="宋体" w:hAnsi="宋体" w:eastAsia="宋体" w:cs="宋体"/>
          <w:sz w:val="24"/>
          <w:szCs w:val="24"/>
        </w:rPr>
      </w:pPr>
      <w:r>
        <w:rPr>
          <w:rFonts w:ascii="宋体" w:hAnsi="宋体" w:eastAsia="宋体" w:cs="宋体"/>
          <w:sz w:val="24"/>
          <w:szCs w:val="24"/>
        </w:rPr>
        <w:t>把乐器和舞蹈、游戏带进课堂，展示学生的自信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ascii="宋体" w:hAnsi="宋体" w:eastAsia="宋体" w:cs="宋体"/>
          <w:sz w:val="24"/>
          <w:szCs w:val="24"/>
        </w:rPr>
      </w:pPr>
      <w:r>
        <w:rPr>
          <w:rFonts w:ascii="宋体" w:hAnsi="宋体" w:eastAsia="宋体" w:cs="宋体"/>
          <w:sz w:val="24"/>
          <w:szCs w:val="24"/>
        </w:rPr>
        <w:t>才开始上课的时候这些孩子都很胆怯，让他们自己起来自我介绍都是扭扭捏捏的，还很害怕，很没有自信。为了调动学生的自信，我把乐器、舞蹈、音乐表演等活动运用到教学当中得到了不错的收益。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cs="宋体"/>
          <w:sz w:val="24"/>
          <w:szCs w:val="24"/>
          <w:lang w:eastAsia="zh-CN"/>
        </w:rPr>
      </w:pPr>
      <w:r>
        <w:rPr>
          <w:rFonts w:ascii="宋体" w:hAnsi="宋体" w:eastAsia="宋体" w:cs="宋体"/>
          <w:sz w:val="24"/>
          <w:szCs w:val="24"/>
        </w:rPr>
        <w:t>乐器、舞蹈、游戏在课堂的恰当运用，是可以把课堂的气氛变得最活跃。而且乐器、舞蹈、音乐表演是你能很好培训学生的节奏感的。对于刚刚接触接触音乐的同学,他们会觉得学习节奏是一大难点，如果只是简简单单叫他们跟着老师来拍掌,这样枯燥的学习是很难调动学生的积极性。因此在某些节奏性强的歌曲中，我会尝试多用乐器来在辅导,先让学生跟着我有嘴和手同时打节奏,并强调嘴和手要一致。然后我再作乐器示范，最后每组学生中挑选几位出来表演。通过他们的表演和我的引导，下面的学生很清晰看到台，上哪位学生打的是正确，那些是错误的。反复地练习多几遍，学生便很快把节奏和乐器配合起来。而且这样学习节奏，会让他们感到趣味性增强了，学习起来就变得简单。而在某些民族歌曲的学习中，我就会简单介绍该民族的舞蹈手型或脚位，也上按照乐器的方式进行，这样学生就很容易跟着歌曲跳动起来</w:t>
      </w:r>
      <w:r>
        <w:rPr>
          <w:rFonts w:hint="eastAsia" w:ascii="宋体" w:hAnsi="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ascii="宋体" w:hAnsi="宋体" w:eastAsia="宋体" w:cs="宋体"/>
          <w:sz w:val="24"/>
          <w:szCs w:val="24"/>
        </w:rPr>
      </w:pPr>
      <w:r>
        <w:rPr>
          <w:rFonts w:ascii="宋体" w:hAnsi="宋体" w:eastAsia="宋体" w:cs="宋体"/>
          <w:sz w:val="24"/>
          <w:szCs w:val="24"/>
        </w:rPr>
        <w:t>在音乐游戏方面我经常叫他们进行音乐接龙，音乐情景再现。如小学的低年级大多都是有情节的,在这种情况我就把快要学会的歌曲让学生上台表演，下面的跟唱，在室外的游戏大多都是设计的逮到了就要上前表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sz w:val="24"/>
          <w:szCs w:val="24"/>
        </w:rPr>
      </w:pPr>
      <w:r>
        <w:rPr>
          <w:rFonts w:ascii="宋体" w:hAnsi="宋体" w:eastAsia="宋体" w:cs="宋体"/>
          <w:sz w:val="24"/>
          <w:szCs w:val="24"/>
        </w:rPr>
        <w:t>其实在课堂上还是有很多的不足，我希望自己在将来越做越好，要想学到东西，我觉得更多的是要像那些有经验的老师，学习实践方面知识，这样自己在实践方面才会越做越好。</w:t>
      </w: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both"/>
        <w:rPr>
          <w:rFonts w:hint="eastAsia"/>
          <w:b/>
          <w:bCs/>
          <w:sz w:val="36"/>
          <w:szCs w:val="36"/>
        </w:rPr>
      </w:pPr>
    </w:p>
    <w:p>
      <w:pPr>
        <w:spacing w:line="360" w:lineRule="auto"/>
        <w:ind w:firstLine="420" w:firstLineChars="200"/>
        <w:jc w:val="left"/>
      </w:pPr>
    </w:p>
    <w:p>
      <w:pPr>
        <w:spacing w:line="360" w:lineRule="auto"/>
        <w:ind w:firstLine="723" w:firstLineChars="200"/>
        <w:jc w:val="center"/>
        <w:rPr>
          <w:rFonts w:hint="eastAsia"/>
          <w:b/>
          <w:bCs/>
          <w:sz w:val="36"/>
          <w:szCs w:val="36"/>
        </w:rPr>
      </w:pPr>
    </w:p>
    <w:p>
      <w:pPr>
        <w:spacing w:line="360" w:lineRule="auto"/>
        <w:jc w:val="left"/>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18"/>
        <w:gridCol w:w="3676"/>
        <w:gridCol w:w="2050"/>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vAlign w:val="center"/>
          </w:tcPr>
          <w:p>
            <w:pPr>
              <w:jc w:val="center"/>
              <w:rPr>
                <w:rFonts w:hint="default" w:ascii="宋体" w:hAnsi="宋体" w:eastAsia="宋体" w:cs="宋体"/>
                <w:sz w:val="28"/>
                <w:szCs w:val="28"/>
                <w:lang w:val="en-US" w:eastAsia="zh-CN"/>
              </w:rPr>
            </w:pPr>
            <w:r>
              <w:rPr>
                <w:rFonts w:hint="eastAsia" w:ascii="宋体" w:hAnsi="宋体" w:cs="宋体"/>
                <w:sz w:val="28"/>
                <w:szCs w:val="28"/>
                <w:lang w:val="en-US" w:eastAsia="zh-CN"/>
              </w:rPr>
              <w:t>6</w:t>
            </w:r>
          </w:p>
        </w:tc>
        <w:tc>
          <w:tcPr>
            <w:tcW w:w="1218" w:type="dxa"/>
            <w:vAlign w:val="center"/>
          </w:tcPr>
          <w:p>
            <w:pPr>
              <w:rPr>
                <w:rFonts w:ascii="宋体" w:hAnsi="宋体" w:cs="宋体"/>
                <w:color w:val="000000"/>
                <w:sz w:val="22"/>
                <w:szCs w:val="22"/>
              </w:rPr>
            </w:pPr>
            <w:r>
              <w:rPr>
                <w:rFonts w:hint="eastAsia" w:ascii="宋体" w:hAnsi="宋体" w:cs="宋体"/>
                <w:color w:val="000000"/>
                <w:sz w:val="22"/>
                <w:szCs w:val="22"/>
              </w:rPr>
              <w:t>调查数据</w:t>
            </w:r>
          </w:p>
        </w:tc>
        <w:tc>
          <w:tcPr>
            <w:tcW w:w="3676" w:type="dxa"/>
            <w:vAlign w:val="center"/>
          </w:tcPr>
          <w:p>
            <w:pPr>
              <w:jc w:val="center"/>
              <w:rPr>
                <w:rFonts w:ascii="宋体" w:hAnsi="宋体" w:cs="宋体"/>
                <w:color w:val="000000"/>
                <w:sz w:val="22"/>
                <w:szCs w:val="22"/>
              </w:rPr>
            </w:pPr>
            <w:r>
              <w:rPr>
                <w:rFonts w:hint="eastAsia" w:ascii="宋体" w:hAnsi="宋体" w:cs="宋体"/>
                <w:color w:val="000000"/>
                <w:sz w:val="22"/>
                <w:szCs w:val="22"/>
                <w:lang w:val="en-US" w:eastAsia="zh-CN"/>
              </w:rPr>
              <w:t>2</w:t>
            </w:r>
            <w:r>
              <w:rPr>
                <w:rFonts w:hint="eastAsia" w:ascii="宋体" w:hAnsi="宋体" w:cs="宋体"/>
                <w:color w:val="000000"/>
                <w:sz w:val="22"/>
                <w:szCs w:val="22"/>
              </w:rPr>
              <w:t>份</w:t>
            </w:r>
          </w:p>
        </w:tc>
        <w:tc>
          <w:tcPr>
            <w:tcW w:w="2050" w:type="dxa"/>
            <w:vAlign w:val="center"/>
          </w:tcPr>
          <w:p>
            <w:pPr>
              <w:jc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问卷调查分析</w:t>
            </w:r>
          </w:p>
        </w:tc>
        <w:tc>
          <w:tcPr>
            <w:tcW w:w="2133" w:type="dxa"/>
            <w:vAlign w:val="center"/>
          </w:tcPr>
          <w:p>
            <w:pPr>
              <w:jc w:val="center"/>
              <w:rPr>
                <w:rFonts w:ascii="宋体" w:hAnsi="宋体" w:cs="宋体"/>
                <w:color w:val="000000"/>
                <w:sz w:val="22"/>
                <w:szCs w:val="22"/>
              </w:rPr>
            </w:pPr>
            <w:r>
              <w:rPr>
                <w:rFonts w:hint="eastAsia" w:ascii="宋体" w:hAnsi="宋体" w:cs="宋体"/>
                <w:color w:val="000000"/>
                <w:sz w:val="22"/>
                <w:szCs w:val="22"/>
              </w:rPr>
              <w:t>通过数据分析成效</w:t>
            </w:r>
          </w:p>
        </w:tc>
      </w:tr>
    </w:tbl>
    <w:p>
      <w:pPr>
        <w:jc w:val="center"/>
      </w:pPr>
    </w:p>
    <w:p>
      <w:pPr>
        <w:jc w:val="center"/>
        <w:rPr>
          <w:rFonts w:hint="eastAsia"/>
          <w:b/>
          <w:bCs/>
          <w:sz w:val="32"/>
          <w:szCs w:val="32"/>
          <w:lang w:eastAsia="zh-CN"/>
        </w:rPr>
      </w:pPr>
      <w:r>
        <w:rPr>
          <w:rFonts w:hint="eastAsia"/>
          <w:b/>
          <w:bCs/>
          <w:sz w:val="32"/>
          <w:szCs w:val="32"/>
          <w:lang w:eastAsia="zh-CN"/>
        </w:rPr>
        <w:t>期末学生调查问卷</w:t>
      </w:r>
    </w:p>
    <w:p>
      <w:pPr>
        <w:numPr>
          <w:ilvl w:val="0"/>
          <w:numId w:val="0"/>
        </w:numPr>
        <w:jc w:val="both"/>
        <w:rPr>
          <w:rFonts w:hint="eastAsia"/>
          <w:sz w:val="24"/>
          <w:szCs w:val="32"/>
          <w:lang w:val="en-US" w:eastAsia="zh-CN"/>
        </w:rPr>
      </w:pPr>
    </w:p>
    <w:p>
      <w:pPr>
        <w:numPr>
          <w:ilvl w:val="0"/>
          <w:numId w:val="0"/>
        </w:numPr>
        <w:jc w:val="both"/>
        <w:rPr>
          <w:rFonts w:ascii="宋体" w:hAnsi="宋体" w:eastAsia="宋体" w:cs="宋体"/>
          <w:sz w:val="24"/>
          <w:szCs w:val="24"/>
        </w:rPr>
      </w:pPr>
      <w:r>
        <w:rPr>
          <w:rFonts w:hint="eastAsia" w:ascii="宋体" w:hAnsi="宋体" w:cs="宋体"/>
          <w:sz w:val="24"/>
          <w:szCs w:val="24"/>
          <w:lang w:val="en-US" w:eastAsia="zh-CN"/>
        </w:rPr>
        <w:t>1.</w:t>
      </w:r>
      <w:r>
        <w:rPr>
          <w:rFonts w:ascii="宋体" w:hAnsi="宋体" w:eastAsia="宋体" w:cs="宋体"/>
          <w:sz w:val="24"/>
          <w:szCs w:val="24"/>
        </w:rPr>
        <w:t>你喜欢音乐吗?</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A很喜欢</w:t>
      </w:r>
      <w:r>
        <w:rPr>
          <w:rFonts w:hint="eastAsia" w:ascii="宋体" w:hAnsi="宋体" w:eastAsia="宋体" w:cs="宋体"/>
          <w:sz w:val="24"/>
          <w:szCs w:val="24"/>
          <w:lang w:val="en-US" w:eastAsia="zh-CN"/>
        </w:rPr>
        <w:t xml:space="preserve">          </w:t>
      </w:r>
      <w:r>
        <w:rPr>
          <w:rFonts w:ascii="宋体" w:hAnsi="宋体" w:eastAsia="宋体" w:cs="宋体"/>
          <w:sz w:val="24"/>
          <w:szCs w:val="24"/>
        </w:rPr>
        <w:t>B喜欢</w:t>
      </w:r>
      <w:r>
        <w:rPr>
          <w:rFonts w:hint="eastAsia" w:ascii="宋体" w:hAnsi="宋体" w:eastAsia="宋体" w:cs="宋体"/>
          <w:sz w:val="24"/>
          <w:szCs w:val="24"/>
          <w:lang w:val="en-US" w:eastAsia="zh-CN"/>
        </w:rPr>
        <w:t xml:space="preserve">             </w:t>
      </w:r>
      <w:r>
        <w:rPr>
          <w:rFonts w:ascii="宋体" w:hAnsi="宋体" w:eastAsia="宋体" w:cs="宋体"/>
          <w:sz w:val="24"/>
          <w:szCs w:val="24"/>
        </w:rPr>
        <w:t>C一般</w:t>
      </w:r>
      <w:r>
        <w:rPr>
          <w:rFonts w:hint="eastAsia" w:ascii="宋体" w:hAnsi="宋体" w:eastAsia="宋体" w:cs="宋体"/>
          <w:sz w:val="24"/>
          <w:szCs w:val="24"/>
          <w:lang w:val="en-US" w:eastAsia="zh-CN"/>
        </w:rPr>
        <w:t xml:space="preserve">             </w:t>
      </w:r>
      <w:r>
        <w:rPr>
          <w:rFonts w:ascii="宋体" w:hAnsi="宋体" w:eastAsia="宋体" w:cs="宋体"/>
          <w:sz w:val="24"/>
          <w:szCs w:val="24"/>
        </w:rPr>
        <w:t>D不喜欢</w:t>
      </w:r>
    </w:p>
    <w:p>
      <w:pPr>
        <w:numPr>
          <w:ilvl w:val="0"/>
          <w:numId w:val="0"/>
        </w:numPr>
        <w:jc w:val="both"/>
        <w:rPr>
          <w:rFonts w:ascii="宋体" w:hAnsi="宋体" w:eastAsia="宋体" w:cs="宋体"/>
          <w:sz w:val="24"/>
          <w:szCs w:val="24"/>
        </w:rPr>
      </w:pPr>
    </w:p>
    <w:p>
      <w:pPr>
        <w:numPr>
          <w:ilvl w:val="0"/>
          <w:numId w:val="0"/>
        </w:numPr>
        <w:jc w:val="both"/>
        <w:rPr>
          <w:rFonts w:ascii="宋体" w:hAnsi="宋体" w:eastAsia="宋体" w:cs="宋体"/>
          <w:sz w:val="24"/>
          <w:szCs w:val="24"/>
        </w:rPr>
      </w:pPr>
      <w:r>
        <w:rPr>
          <w:rFonts w:hint="eastAsia" w:ascii="宋体" w:hAnsi="宋体" w:cs="宋体"/>
          <w:sz w:val="24"/>
          <w:szCs w:val="24"/>
          <w:lang w:val="en-US" w:eastAsia="zh-CN"/>
        </w:rPr>
        <w:t>2.</w:t>
      </w:r>
      <w:r>
        <w:rPr>
          <w:rFonts w:ascii="宋体" w:hAnsi="宋体" w:eastAsia="宋体" w:cs="宋体"/>
          <w:sz w:val="24"/>
          <w:szCs w:val="24"/>
        </w:rPr>
        <w:t>你学习音乐的基本情况是(可多选)</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A只上音乐课</w:t>
      </w:r>
      <w:r>
        <w:rPr>
          <w:rFonts w:hint="eastAsia" w:ascii="宋体" w:hAnsi="宋体" w:eastAsia="宋体" w:cs="宋体"/>
          <w:sz w:val="24"/>
          <w:szCs w:val="24"/>
          <w:lang w:val="en-US" w:eastAsia="zh-CN"/>
        </w:rPr>
        <w:t xml:space="preserve">      </w:t>
      </w:r>
      <w:r>
        <w:rPr>
          <w:rFonts w:ascii="宋体" w:hAnsi="宋体" w:eastAsia="宋体" w:cs="宋体"/>
          <w:sz w:val="24"/>
          <w:szCs w:val="24"/>
        </w:rPr>
        <w:t>B参加音乐特别培训</w:t>
      </w:r>
      <w:r>
        <w:rPr>
          <w:rFonts w:hint="eastAsia" w:ascii="宋体" w:hAnsi="宋体" w:eastAsia="宋体" w:cs="宋体"/>
          <w:sz w:val="24"/>
          <w:szCs w:val="24"/>
          <w:lang w:val="en-US" w:eastAsia="zh-CN"/>
        </w:rPr>
        <w:t xml:space="preserve">  </w:t>
      </w:r>
      <w:r>
        <w:rPr>
          <w:rFonts w:ascii="宋体" w:hAnsi="宋体" w:eastAsia="宋体" w:cs="宋体"/>
          <w:sz w:val="24"/>
          <w:szCs w:val="24"/>
        </w:rPr>
        <w:t>C参加课外音乐活动D都没有</w:t>
      </w:r>
    </w:p>
    <w:p>
      <w:pPr>
        <w:numPr>
          <w:ilvl w:val="0"/>
          <w:numId w:val="0"/>
        </w:numPr>
        <w:jc w:val="both"/>
        <w:rPr>
          <w:rFonts w:ascii="宋体" w:hAnsi="宋体" w:eastAsia="宋体" w:cs="宋体"/>
          <w:sz w:val="24"/>
          <w:szCs w:val="24"/>
        </w:rPr>
      </w:pPr>
    </w:p>
    <w:p>
      <w:pPr>
        <w:numPr>
          <w:ilvl w:val="0"/>
          <w:numId w:val="0"/>
        </w:numPr>
        <w:jc w:val="both"/>
        <w:rPr>
          <w:rFonts w:hint="default" w:ascii="宋体" w:hAnsi="宋体" w:eastAsia="宋体" w:cs="宋体"/>
          <w:sz w:val="24"/>
          <w:szCs w:val="24"/>
          <w:lang w:val="en-US" w:eastAsia="zh-CN"/>
        </w:rPr>
      </w:pPr>
      <w:r>
        <w:rPr>
          <w:rFonts w:hint="eastAsia" w:ascii="宋体" w:hAnsi="宋体" w:cs="宋体"/>
          <w:sz w:val="24"/>
          <w:szCs w:val="24"/>
          <w:lang w:val="en-US" w:eastAsia="zh-CN"/>
        </w:rPr>
        <w:t>3.</w:t>
      </w:r>
      <w:r>
        <w:rPr>
          <w:rFonts w:ascii="宋体" w:hAnsi="宋体" w:eastAsia="宋体" w:cs="宋体"/>
          <w:sz w:val="24"/>
          <w:szCs w:val="24"/>
        </w:rPr>
        <w:t>你了解几个中外音乐家? .</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A十个以上 </w:t>
      </w:r>
      <w:r>
        <w:rPr>
          <w:rFonts w:hint="eastAsia" w:ascii="宋体" w:hAnsi="宋体" w:eastAsia="宋体" w:cs="宋体"/>
          <w:sz w:val="24"/>
          <w:szCs w:val="24"/>
          <w:lang w:val="en-US" w:eastAsia="zh-CN"/>
        </w:rPr>
        <w:t xml:space="preserve">  </w:t>
      </w:r>
      <w:r>
        <w:rPr>
          <w:rFonts w:ascii="宋体" w:hAnsi="宋体" w:eastAsia="宋体" w:cs="宋体"/>
          <w:sz w:val="24"/>
          <w:szCs w:val="24"/>
        </w:rPr>
        <w:t>B五至十个</w:t>
      </w:r>
      <w:r>
        <w:rPr>
          <w:rFonts w:hint="eastAsia" w:ascii="宋体" w:hAnsi="宋体" w:eastAsia="宋体" w:cs="宋体"/>
          <w:sz w:val="24"/>
          <w:szCs w:val="24"/>
          <w:lang w:val="en-US" w:eastAsia="zh-CN"/>
        </w:rPr>
        <w:t xml:space="preserve">   </w:t>
      </w:r>
      <w:r>
        <w:rPr>
          <w:rFonts w:ascii="宋体" w:hAnsi="宋体" w:eastAsia="宋体" w:cs="宋体"/>
          <w:sz w:val="24"/>
          <w:szCs w:val="24"/>
        </w:rPr>
        <w:t>C</w:t>
      </w:r>
      <w:r>
        <w:rPr>
          <w:rFonts w:hint="eastAsia" w:ascii="宋体" w:hAnsi="宋体" w:eastAsia="宋体" w:cs="宋体"/>
          <w:sz w:val="24"/>
          <w:szCs w:val="24"/>
          <w:lang w:val="en-US" w:eastAsia="zh-CN"/>
        </w:rPr>
        <w:t>一</w:t>
      </w:r>
      <w:r>
        <w:rPr>
          <w:rFonts w:ascii="宋体" w:hAnsi="宋体" w:eastAsia="宋体" w:cs="宋体"/>
          <w:sz w:val="24"/>
          <w:szCs w:val="24"/>
        </w:rPr>
        <w:t>至五个</w:t>
      </w:r>
      <w:r>
        <w:rPr>
          <w:rFonts w:hint="eastAsia" w:ascii="宋体" w:hAnsi="宋体" w:eastAsia="宋体" w:cs="宋体"/>
          <w:sz w:val="24"/>
          <w:szCs w:val="24"/>
          <w:lang w:val="en-US" w:eastAsia="zh-CN"/>
        </w:rPr>
        <w:t xml:space="preserve">     </w:t>
      </w:r>
      <w:r>
        <w:rPr>
          <w:rFonts w:ascii="宋体" w:hAnsi="宋体" w:eastAsia="宋体" w:cs="宋体"/>
          <w:sz w:val="24"/>
          <w:szCs w:val="24"/>
        </w:rPr>
        <w:t>D一个也不知道</w:t>
      </w:r>
    </w:p>
    <w:p>
      <w:pPr>
        <w:numPr>
          <w:ilvl w:val="0"/>
          <w:numId w:val="0"/>
        </w:numPr>
        <w:jc w:val="both"/>
        <w:rPr>
          <w:rFonts w:hint="default" w:ascii="宋体" w:hAnsi="宋体" w:eastAsia="宋体" w:cs="宋体"/>
          <w:sz w:val="24"/>
          <w:szCs w:val="24"/>
          <w:lang w:val="en-US" w:eastAsia="zh-CN"/>
        </w:rPr>
      </w:pPr>
    </w:p>
    <w:p>
      <w:pPr>
        <w:numPr>
          <w:ilvl w:val="0"/>
          <w:numId w:val="0"/>
        </w:numPr>
        <w:jc w:val="both"/>
        <w:rPr>
          <w:rFonts w:hint="default" w:ascii="宋体" w:hAnsi="宋体" w:eastAsia="宋体" w:cs="宋体"/>
          <w:sz w:val="24"/>
          <w:szCs w:val="24"/>
          <w:lang w:val="en-US" w:eastAsia="zh-CN"/>
        </w:rPr>
      </w:pPr>
      <w:r>
        <w:rPr>
          <w:rFonts w:hint="eastAsia" w:ascii="宋体" w:hAnsi="宋体" w:cs="宋体"/>
          <w:sz w:val="24"/>
          <w:szCs w:val="24"/>
          <w:lang w:val="en-US" w:eastAsia="zh-CN"/>
        </w:rPr>
        <w:t>4.</w:t>
      </w:r>
      <w:r>
        <w:rPr>
          <w:rFonts w:ascii="宋体" w:hAnsi="宋体" w:eastAsia="宋体" w:cs="宋体"/>
          <w:sz w:val="24"/>
          <w:szCs w:val="24"/>
        </w:rPr>
        <w:t>你们学校经常组织和音乐有关的文艺活动吗?</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A从来没有</w:t>
      </w:r>
      <w:r>
        <w:rPr>
          <w:rFonts w:hint="eastAsia" w:ascii="宋体" w:hAnsi="宋体" w:eastAsia="宋体" w:cs="宋体"/>
          <w:sz w:val="24"/>
          <w:szCs w:val="24"/>
          <w:lang w:val="en-US" w:eastAsia="zh-CN"/>
        </w:rPr>
        <w:t xml:space="preserve">     </w:t>
      </w:r>
      <w:r>
        <w:rPr>
          <w:rFonts w:ascii="宋体" w:hAnsi="宋体" w:eastAsia="宋体" w:cs="宋体"/>
          <w:sz w:val="24"/>
          <w:szCs w:val="24"/>
        </w:rPr>
        <w:t>B偶尔</w:t>
      </w:r>
      <w:r>
        <w:rPr>
          <w:rFonts w:hint="eastAsia" w:ascii="宋体" w:hAnsi="宋体" w:eastAsia="宋体" w:cs="宋体"/>
          <w:sz w:val="24"/>
          <w:szCs w:val="24"/>
          <w:lang w:val="en-US" w:eastAsia="zh-CN"/>
        </w:rPr>
        <w:t xml:space="preserve">    </w:t>
      </w:r>
      <w:r>
        <w:rPr>
          <w:rFonts w:ascii="宋体" w:hAnsi="宋体" w:eastAsia="宋体" w:cs="宋体"/>
          <w:sz w:val="24"/>
          <w:szCs w:val="24"/>
        </w:rPr>
        <w:t>C不太多</w:t>
      </w:r>
      <w:r>
        <w:rPr>
          <w:rFonts w:hint="eastAsia" w:ascii="宋体" w:hAnsi="宋体" w:eastAsia="宋体" w:cs="宋体"/>
          <w:sz w:val="24"/>
          <w:szCs w:val="24"/>
          <w:lang w:val="en-US" w:eastAsia="zh-CN"/>
        </w:rPr>
        <w:t xml:space="preserve">      </w:t>
      </w:r>
      <w:r>
        <w:rPr>
          <w:rFonts w:ascii="宋体" w:hAnsi="宋体" w:eastAsia="宋体" w:cs="宋体"/>
          <w:sz w:val="24"/>
          <w:szCs w:val="24"/>
        </w:rPr>
        <w:t>D经常</w:t>
      </w:r>
    </w:p>
    <w:p>
      <w:pPr>
        <w:numPr>
          <w:ilvl w:val="0"/>
          <w:numId w:val="0"/>
        </w:numPr>
        <w:jc w:val="both"/>
        <w:rPr>
          <w:rFonts w:hint="default" w:ascii="宋体" w:hAnsi="宋体" w:eastAsia="宋体" w:cs="宋体"/>
          <w:sz w:val="24"/>
          <w:szCs w:val="24"/>
          <w:lang w:val="en-US" w:eastAsia="zh-CN"/>
        </w:rPr>
      </w:pPr>
    </w:p>
    <w:p>
      <w:pPr>
        <w:numPr>
          <w:ilvl w:val="0"/>
          <w:numId w:val="0"/>
        </w:numPr>
        <w:jc w:val="both"/>
        <w:rPr>
          <w:rFonts w:ascii="宋体" w:hAnsi="宋体" w:eastAsia="宋体" w:cs="宋体"/>
          <w:b/>
          <w:bCs/>
          <w:sz w:val="24"/>
          <w:szCs w:val="24"/>
        </w:rPr>
      </w:pPr>
      <w:r>
        <w:rPr>
          <w:rFonts w:hint="eastAsia" w:ascii="宋体" w:hAnsi="宋体" w:cs="宋体"/>
          <w:sz w:val="24"/>
          <w:szCs w:val="24"/>
          <w:lang w:val="en-US" w:eastAsia="zh-CN"/>
        </w:rPr>
        <w:t>6.</w:t>
      </w:r>
      <w:r>
        <w:rPr>
          <w:rFonts w:ascii="宋体" w:hAnsi="宋体" w:eastAsia="宋体" w:cs="宋体"/>
          <w:sz w:val="24"/>
          <w:szCs w:val="24"/>
        </w:rPr>
        <w:t>你们学校的课外音乐活动有哪些?</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A歌咏比赛</w:t>
      </w:r>
      <w:r>
        <w:rPr>
          <w:rFonts w:hint="eastAsia" w:ascii="宋体" w:hAnsi="宋体" w:eastAsia="宋体" w:cs="宋体"/>
          <w:sz w:val="24"/>
          <w:szCs w:val="24"/>
          <w:lang w:val="en-US" w:eastAsia="zh-CN"/>
        </w:rPr>
        <w:t xml:space="preserve">   </w:t>
      </w:r>
      <w:r>
        <w:rPr>
          <w:rFonts w:ascii="宋体" w:hAnsi="宋体" w:eastAsia="宋体" w:cs="宋体"/>
          <w:sz w:val="24"/>
          <w:szCs w:val="24"/>
        </w:rPr>
        <w:t> B音乐兴趣小组</w:t>
      </w:r>
      <w:r>
        <w:rPr>
          <w:rFonts w:hint="eastAsia" w:ascii="宋体" w:hAnsi="宋体" w:eastAsia="宋体" w:cs="宋体"/>
          <w:sz w:val="24"/>
          <w:szCs w:val="24"/>
          <w:lang w:val="en-US" w:eastAsia="zh-CN"/>
        </w:rPr>
        <w:t xml:space="preserve">  </w:t>
      </w:r>
      <w:r>
        <w:rPr>
          <w:rFonts w:ascii="宋体" w:hAnsi="宋体" w:eastAsia="宋体" w:cs="宋体"/>
          <w:sz w:val="24"/>
          <w:szCs w:val="24"/>
        </w:rPr>
        <w:t>C艺术节</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D节目汇演</w:t>
      </w:r>
      <w:r>
        <w:rPr>
          <w:rFonts w:hint="eastAsia" w:ascii="宋体" w:hAnsi="宋体" w:eastAsia="宋体" w:cs="宋体"/>
          <w:sz w:val="24"/>
          <w:szCs w:val="24"/>
          <w:lang w:val="en-US" w:eastAsia="zh-CN"/>
        </w:rPr>
        <w:t xml:space="preserve">     </w:t>
      </w:r>
      <w:r>
        <w:rPr>
          <w:rFonts w:ascii="宋体" w:hAnsi="宋体" w:eastAsia="宋体" w:cs="宋体"/>
          <w:sz w:val="24"/>
          <w:szCs w:val="24"/>
        </w:rPr>
        <w:t>E其他</w:t>
      </w:r>
      <w:r>
        <w:rPr>
          <w:rFonts w:hint="eastAsia" w:ascii="宋体" w:hAnsi="宋体" w:eastAsia="宋体" w:cs="宋体"/>
          <w:sz w:val="24"/>
          <w:szCs w:val="24"/>
          <w:u w:val="single"/>
          <w:lang w:val="en-US" w:eastAsia="zh-CN"/>
        </w:rPr>
        <w:t xml:space="preserve">        </w:t>
      </w:r>
      <w:r>
        <w:rPr>
          <w:rFonts w:ascii="宋体" w:hAnsi="宋体" w:eastAsia="宋体" w:cs="宋体"/>
          <w:sz w:val="24"/>
          <w:szCs w:val="24"/>
        </w:rPr>
        <w:br w:type="textWrapping"/>
      </w:r>
      <w:r>
        <w:rPr>
          <w:rFonts w:ascii="宋体" w:hAnsi="宋体" w:eastAsia="宋体" w:cs="宋体"/>
          <w:b/>
          <w:bCs/>
          <w:sz w:val="24"/>
          <w:szCs w:val="24"/>
        </w:rPr>
        <w:t>以下问颗，需要您的畅所欲言!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请谈一下：你认为音乐课在你的学习中重要吗？为什么？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p>
    <w:p>
      <w:pPr>
        <w:numPr>
          <w:ilvl w:val="0"/>
          <w:numId w:val="0"/>
        </w:numPr>
        <w:jc w:val="both"/>
        <w:rPr>
          <w:rFonts w:ascii="宋体" w:hAnsi="宋体" w:eastAsia="宋体" w:cs="宋体"/>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lang w:val="en-US" w:eastAsia="zh-CN"/>
        </w:rPr>
        <w:t>现在的音乐课你喜欢吗？你认为好的音乐课应该是什么样的？</w:t>
      </w:r>
    </w:p>
    <w:p/>
    <w:p>
      <w:pPr>
        <w:jc w:val="cente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问卷调查统计分析表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t>音乐教育对学生的音乐素养和综合素质的发展有着重要的推动作用，通过问卷调查发现，中小学音乐教育方面存在系列问题。这些问题集体性在农村中小学，也体现在城市中小学中。</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t>中小学音乐教育的现状</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720" w:firstLineChars="300"/>
        <w:jc w:val="left"/>
        <w:textAlignment w:val="auto"/>
        <w:rPr>
          <w:rFonts w:ascii="宋体" w:hAnsi="宋体" w:eastAsia="宋体" w:cs="宋体"/>
          <w:sz w:val="24"/>
          <w:szCs w:val="24"/>
        </w:rPr>
      </w:pPr>
      <w:r>
        <w:rPr>
          <w:rFonts w:ascii="宋体" w:hAnsi="宋体" w:eastAsia="宋体" w:cs="宋体"/>
          <w:sz w:val="24"/>
          <w:szCs w:val="24"/>
        </w:rPr>
        <w:t>教师对音乐教育的重要性认识不足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t>调查研究发现，虽然我们现在倡导的是素质教育，但是在素质教育的口号下，仍然实施的是应试教育，因此，音乐教育自然受到冲击，这从问卷调查中可以发现，无论从教师还是学生家长对学生购买乐器的支持上就可以看出。结合访谈调查发现，个别学校把追求升学率作为唯一的目标，并把考试成绩排名作为衡量学校教育质量和教师工作业绩的唯一标准。音乐仍然被当做副科现象对待。</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720" w:firstLineChars="300"/>
        <w:jc w:val="left"/>
        <w:textAlignment w:val="auto"/>
        <w:rPr>
          <w:rFonts w:ascii="宋体" w:hAnsi="宋体" w:eastAsia="宋体" w:cs="宋体"/>
          <w:sz w:val="24"/>
          <w:szCs w:val="24"/>
        </w:rPr>
      </w:pPr>
      <w:r>
        <w:rPr>
          <w:rFonts w:hint="eastAsia" w:ascii="宋体" w:hAnsi="宋体" w:eastAsia="宋体" w:cs="宋体"/>
          <w:sz w:val="24"/>
          <w:szCs w:val="24"/>
          <w:lang w:val="en-US" w:eastAsia="zh-CN"/>
        </w:rPr>
        <w:t>专职教师不多，部分班级使用兼职教师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lang w:val="en-US" w:eastAsia="zh-CN"/>
        </w:rPr>
        <w:t>专职教师</w:t>
      </w:r>
      <w:r>
        <w:rPr>
          <w:rFonts w:ascii="宋体" w:hAnsi="宋体" w:eastAsia="宋体" w:cs="宋体"/>
          <w:sz w:val="24"/>
          <w:szCs w:val="24"/>
        </w:rPr>
        <w:t>对学生的发展产生直接影响。问卷调查中发现，部分教师对</w:t>
      </w:r>
      <w:r>
        <w:rPr>
          <w:rFonts w:hint="eastAsia" w:ascii="宋体" w:hAnsi="宋体" w:eastAsia="宋体" w:cs="宋体"/>
          <w:sz w:val="24"/>
          <w:szCs w:val="24"/>
          <w:lang w:val="en-US" w:eastAsia="zh-CN"/>
        </w:rPr>
        <w:t>音乐知识</w:t>
      </w:r>
      <w:r>
        <w:rPr>
          <w:rFonts w:ascii="宋体" w:hAnsi="宋体" w:eastAsia="宋体" w:cs="宋体"/>
          <w:sz w:val="24"/>
          <w:szCs w:val="24"/>
        </w:rPr>
        <w:t>认识不足，忽视了音乐教育人学生发展的重要作用。在音乐课堂教学中就是领着学生唱唱歌、糊弄时间。部分教师还存着着对待学生发展不公平的现象，对学生的乐理常识都没有涉及，对全体学生使用同一的教学方式等等，反映出</w:t>
      </w:r>
      <w:r>
        <w:rPr>
          <w:rFonts w:hint="eastAsia" w:ascii="宋体" w:hAnsi="宋体" w:eastAsia="宋体" w:cs="宋体"/>
          <w:sz w:val="24"/>
          <w:szCs w:val="24"/>
          <w:lang w:val="en-US" w:eastAsia="zh-CN"/>
        </w:rPr>
        <w:t>专职教师的重要性</w:t>
      </w:r>
      <w:r>
        <w:rPr>
          <w:rFonts w:ascii="宋体" w:hAnsi="宋体" w:eastAsia="宋体" w:cs="宋体"/>
          <w:sz w:val="24"/>
          <w:szCs w:val="24"/>
        </w:rPr>
        <w:t>，也给学生的发展带来了不公平。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left"/>
        <w:textAlignment w:val="auto"/>
        <w:rPr>
          <w:rFonts w:hint="default" w:ascii="宋体" w:hAnsi="宋体" w:eastAsia="宋体" w:cs="宋体"/>
          <w:b/>
          <w:bCs/>
          <w:sz w:val="30"/>
          <w:szCs w:val="30"/>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ascii="宋体" w:hAnsi="宋体" w:eastAsia="宋体" w:cs="宋体"/>
          <w:sz w:val="24"/>
          <w:szCs w:val="24"/>
        </w:rPr>
        <w:t>课堂效率低下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bCs/>
          <w:sz w:val="30"/>
          <w:szCs w:val="30"/>
          <w:lang w:val="en-US" w:eastAsia="zh-CN"/>
        </w:rPr>
      </w:pPr>
      <w:r>
        <w:rPr>
          <w:rFonts w:ascii="宋体" w:hAnsi="宋体" w:eastAsia="宋体" w:cs="宋体"/>
          <w:sz w:val="24"/>
          <w:szCs w:val="24"/>
        </w:rPr>
        <w:t>课堂效率低下是当前小学音乐课堂教学中普遍存在的问题，这个问题在调查中反映也比较突出，大部分的学生都很喜欢音乐，但</w:t>
      </w:r>
      <w:r>
        <w:rPr>
          <w:rFonts w:hint="eastAsia" w:ascii="宋体" w:hAnsi="宋体" w:eastAsia="宋体" w:cs="宋体"/>
          <w:sz w:val="24"/>
          <w:szCs w:val="24"/>
          <w:lang w:val="en-US" w:eastAsia="zh-CN"/>
        </w:rPr>
        <w:t>一</w:t>
      </w:r>
      <w:r>
        <w:rPr>
          <w:rFonts w:ascii="宋体" w:hAnsi="宋体" w:eastAsia="宋体" w:cs="宋体"/>
          <w:sz w:val="24"/>
          <w:szCs w:val="24"/>
        </w:rPr>
        <w:t>般只喜欢流行歌曲、选秀歌曲，很少有学生喜欢民族音乐或者古典音乐，有的学生也不喜欢上音乐课。这其中存在着诸多的原因</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也有教材、教法方面的原因；这些也是阻碍音乐教育事业健康发展的原因之一。</w:t>
      </w:r>
    </w:p>
    <w:p>
      <w:pPr>
        <w:jc w:val="center"/>
      </w:pPr>
    </w:p>
    <w:p>
      <w:pPr>
        <w:jc w:val="center"/>
      </w:pPr>
    </w:p>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tabs>
          <w:tab w:val="left" w:pos="7078"/>
        </w:tabs>
      </w:pPr>
    </w:p>
    <w:sectPr>
      <w:pgSz w:w="11906" w:h="16838"/>
      <w:pgMar w:top="1440" w:right="1134" w:bottom="1440"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6DABE2"/>
    <w:multiLevelType w:val="singleLevel"/>
    <w:tmpl w:val="866DABE2"/>
    <w:lvl w:ilvl="0" w:tentative="0">
      <w:start w:val="1"/>
      <w:numFmt w:val="decimal"/>
      <w:lvlText w:val="%1."/>
      <w:lvlJc w:val="left"/>
      <w:pPr>
        <w:tabs>
          <w:tab w:val="left" w:pos="312"/>
        </w:tabs>
      </w:pPr>
    </w:lvl>
  </w:abstractNum>
  <w:abstractNum w:abstractNumId="1">
    <w:nsid w:val="8B5D9B2C"/>
    <w:multiLevelType w:val="singleLevel"/>
    <w:tmpl w:val="8B5D9B2C"/>
    <w:lvl w:ilvl="0" w:tentative="0">
      <w:start w:val="1"/>
      <w:numFmt w:val="decimal"/>
      <w:lvlText w:val="%1."/>
      <w:lvlJc w:val="left"/>
      <w:pPr>
        <w:tabs>
          <w:tab w:val="left" w:pos="312"/>
        </w:tabs>
      </w:pPr>
    </w:lvl>
  </w:abstractNum>
  <w:abstractNum w:abstractNumId="2">
    <w:nsid w:val="CD51FEDB"/>
    <w:multiLevelType w:val="singleLevel"/>
    <w:tmpl w:val="CD51FEDB"/>
    <w:lvl w:ilvl="0" w:tentative="0">
      <w:start w:val="1"/>
      <w:numFmt w:val="chineseCounting"/>
      <w:suff w:val="nothing"/>
      <w:lvlText w:val="%1、"/>
      <w:lvlJc w:val="left"/>
      <w:rPr>
        <w:rFonts w:hint="eastAsia"/>
      </w:rPr>
    </w:lvl>
  </w:abstractNum>
  <w:abstractNum w:abstractNumId="3">
    <w:nsid w:val="D8777ED7"/>
    <w:multiLevelType w:val="singleLevel"/>
    <w:tmpl w:val="D8777ED7"/>
    <w:lvl w:ilvl="0" w:tentative="0">
      <w:start w:val="2"/>
      <w:numFmt w:val="chineseCounting"/>
      <w:suff w:val="nothing"/>
      <w:lvlText w:val="%1、"/>
      <w:lvlJc w:val="left"/>
      <w:rPr>
        <w:rFonts w:hint="eastAsia"/>
      </w:rPr>
    </w:lvl>
  </w:abstractNum>
  <w:abstractNum w:abstractNumId="4">
    <w:nsid w:val="F45401B8"/>
    <w:multiLevelType w:val="singleLevel"/>
    <w:tmpl w:val="F45401B8"/>
    <w:lvl w:ilvl="0" w:tentative="0">
      <w:start w:val="1"/>
      <w:numFmt w:val="chineseCounting"/>
      <w:suff w:val="nothing"/>
      <w:lvlText w:val="%1、"/>
      <w:lvlJc w:val="left"/>
      <w:rPr>
        <w:rFonts w:hint="eastAsia"/>
      </w:rPr>
    </w:lvl>
  </w:abstractNum>
  <w:abstractNum w:abstractNumId="5">
    <w:nsid w:val="1399EA41"/>
    <w:multiLevelType w:val="singleLevel"/>
    <w:tmpl w:val="1399EA41"/>
    <w:lvl w:ilvl="0" w:tentative="0">
      <w:start w:val="1"/>
      <w:numFmt w:val="decimal"/>
      <w:lvlText w:val="(%1)"/>
      <w:lvlJc w:val="left"/>
      <w:pPr>
        <w:tabs>
          <w:tab w:val="left" w:pos="312"/>
        </w:tabs>
      </w:pPr>
    </w:lvl>
  </w:abstractNum>
  <w:abstractNum w:abstractNumId="6">
    <w:nsid w:val="1C1B0122"/>
    <w:multiLevelType w:val="singleLevel"/>
    <w:tmpl w:val="1C1B0122"/>
    <w:lvl w:ilvl="0" w:tentative="0">
      <w:start w:val="1"/>
      <w:numFmt w:val="decimal"/>
      <w:suff w:val="nothing"/>
      <w:lvlText w:val="（%1）"/>
      <w:lvlJc w:val="left"/>
    </w:lvl>
  </w:abstractNum>
  <w:abstractNum w:abstractNumId="7">
    <w:nsid w:val="28E476E7"/>
    <w:multiLevelType w:val="multilevel"/>
    <w:tmpl w:val="28E476E7"/>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960057E"/>
    <w:multiLevelType w:val="singleLevel"/>
    <w:tmpl w:val="2960057E"/>
    <w:lvl w:ilvl="0" w:tentative="0">
      <w:start w:val="1"/>
      <w:numFmt w:val="decimal"/>
      <w:lvlText w:val="%1."/>
      <w:lvlJc w:val="left"/>
      <w:pPr>
        <w:tabs>
          <w:tab w:val="left" w:pos="312"/>
        </w:tabs>
      </w:pPr>
    </w:lvl>
  </w:abstractNum>
  <w:abstractNum w:abstractNumId="9">
    <w:nsid w:val="4B021B65"/>
    <w:multiLevelType w:val="singleLevel"/>
    <w:tmpl w:val="4B021B65"/>
    <w:lvl w:ilvl="0" w:tentative="0">
      <w:start w:val="1"/>
      <w:numFmt w:val="decimal"/>
      <w:suff w:val="nothing"/>
      <w:lvlText w:val="%1、"/>
      <w:lvlJc w:val="left"/>
    </w:lvl>
  </w:abstractNum>
  <w:abstractNum w:abstractNumId="10">
    <w:nsid w:val="5AF6FCC3"/>
    <w:multiLevelType w:val="singleLevel"/>
    <w:tmpl w:val="5AF6FCC3"/>
    <w:lvl w:ilvl="0" w:tentative="0">
      <w:start w:val="1"/>
      <w:numFmt w:val="decimal"/>
      <w:suff w:val="nothing"/>
      <w:lvlText w:val="%1、"/>
      <w:lvlJc w:val="left"/>
    </w:lvl>
  </w:abstractNum>
  <w:num w:numId="1">
    <w:abstractNumId w:val="3"/>
  </w:num>
  <w:num w:numId="2">
    <w:abstractNumId w:val="1"/>
  </w:num>
  <w:num w:numId="3">
    <w:abstractNumId w:val="8"/>
  </w:num>
  <w:num w:numId="4">
    <w:abstractNumId w:val="0"/>
  </w:num>
  <w:num w:numId="5">
    <w:abstractNumId w:val="9"/>
  </w:num>
  <w:num w:numId="6">
    <w:abstractNumId w:val="10"/>
  </w:num>
  <w:num w:numId="7">
    <w:abstractNumId w:val="7"/>
  </w:num>
  <w:num w:numId="8">
    <w:abstractNumId w:val="4"/>
  </w:num>
  <w:num w:numId="9">
    <w:abstractNumId w:val="6"/>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jNDYyNTQ3YTZkNGM3Y2JjMTdlNGVmOGRmOTI5OWMifQ=="/>
  </w:docVars>
  <w:rsids>
    <w:rsidRoot w:val="089E10BA"/>
    <w:rsid w:val="00117DA4"/>
    <w:rsid w:val="002D47DA"/>
    <w:rsid w:val="004B0A2A"/>
    <w:rsid w:val="0094798C"/>
    <w:rsid w:val="009C34A4"/>
    <w:rsid w:val="00BB2E47"/>
    <w:rsid w:val="00D4076D"/>
    <w:rsid w:val="00DE0DBC"/>
    <w:rsid w:val="00FB68AF"/>
    <w:rsid w:val="06FE743A"/>
    <w:rsid w:val="089E10BA"/>
    <w:rsid w:val="0B604B51"/>
    <w:rsid w:val="257228DF"/>
    <w:rsid w:val="29A77488"/>
    <w:rsid w:val="2AFB2D89"/>
    <w:rsid w:val="34D4418C"/>
    <w:rsid w:val="368C51E0"/>
    <w:rsid w:val="41ED3EA8"/>
    <w:rsid w:val="446C0706"/>
    <w:rsid w:val="47855EE6"/>
    <w:rsid w:val="4AF77AD7"/>
    <w:rsid w:val="50587865"/>
    <w:rsid w:val="54A17D64"/>
    <w:rsid w:val="75973DCF"/>
    <w:rsid w:val="7A72671B"/>
    <w:rsid w:val="7E2420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jc w:val="left"/>
      <w:outlineLvl w:val="0"/>
    </w:pPr>
    <w:rPr>
      <w:rFonts w:ascii="Courier New" w:hAnsi="Courier New"/>
      <w:b/>
      <w:bCs/>
      <w:color w:val="000000"/>
      <w:kern w:val="44"/>
      <w:sz w:val="44"/>
      <w:szCs w:val="44"/>
    </w:rPr>
  </w:style>
  <w:style w:type="paragraph" w:styleId="3">
    <w:name w:val="heading 2"/>
    <w:basedOn w:val="1"/>
    <w:next w:val="1"/>
    <w:link w:val="19"/>
    <w:unhideWhenUsed/>
    <w:qFormat/>
    <w:uiPriority w:val="0"/>
    <w:pPr>
      <w:keepNext/>
      <w:keepLines/>
      <w:spacing w:before="260" w:after="260" w:line="413" w:lineRule="auto"/>
      <w:outlineLvl w:val="1"/>
    </w:pPr>
    <w:rPr>
      <w:rFonts w:ascii="Arial" w:hAnsi="Arial" w:eastAsia="黑体"/>
      <w:b/>
      <w:sz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Plain Text"/>
    <w:basedOn w:val="1"/>
    <w:qFormat/>
    <w:uiPriority w:val="0"/>
    <w:rPr>
      <w:rFonts w:ascii="宋体" w:hAnsi="Courier New"/>
    </w:rPr>
  </w:style>
  <w:style w:type="paragraph" w:styleId="5">
    <w:name w:val="Balloon Text"/>
    <w:basedOn w:val="1"/>
    <w:link w:val="18"/>
    <w:qFormat/>
    <w:uiPriority w:val="0"/>
    <w:rPr>
      <w:sz w:val="18"/>
      <w:szCs w:val="18"/>
    </w:rPr>
  </w:style>
  <w:style w:type="paragraph" w:styleId="6">
    <w:name w:val="footer"/>
    <w:basedOn w:val="1"/>
    <w:link w:val="17"/>
    <w:qFormat/>
    <w:uiPriority w:val="0"/>
    <w:pPr>
      <w:tabs>
        <w:tab w:val="center" w:pos="4153"/>
        <w:tab w:val="right" w:pos="8306"/>
      </w:tabs>
      <w:snapToGrid w:val="0"/>
      <w:jc w:val="left"/>
    </w:pPr>
    <w:rPr>
      <w:sz w:val="18"/>
      <w:szCs w:val="18"/>
    </w:rPr>
  </w:style>
  <w:style w:type="paragraph" w:styleId="7">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unhideWhenUsed/>
    <w:qFormat/>
    <w:uiPriority w:val="99"/>
    <w:rPr>
      <w:color w:val="0000FF"/>
      <w:u w:val="single"/>
    </w:rPr>
  </w:style>
  <w:style w:type="paragraph" w:customStyle="1" w:styleId="13">
    <w:name w:val="列出段落1"/>
    <w:basedOn w:val="1"/>
    <w:qFormat/>
    <w:uiPriority w:val="99"/>
    <w:pPr>
      <w:ind w:firstLine="420" w:firstLineChars="200"/>
    </w:pPr>
  </w:style>
  <w:style w:type="character" w:customStyle="1" w:styleId="14">
    <w:name w:val="em_similar"/>
    <w:basedOn w:val="15"/>
    <w:qFormat/>
    <w:uiPriority w:val="0"/>
    <w:rPr>
      <w:color w:val="FF0000"/>
    </w:rPr>
  </w:style>
  <w:style w:type="character" w:customStyle="1" w:styleId="15">
    <w:name w:val="em"/>
    <w:basedOn w:val="11"/>
    <w:qFormat/>
    <w:uiPriority w:val="0"/>
  </w:style>
  <w:style w:type="character" w:customStyle="1" w:styleId="16">
    <w:name w:val="页眉 Char"/>
    <w:basedOn w:val="11"/>
    <w:link w:val="7"/>
    <w:qFormat/>
    <w:uiPriority w:val="0"/>
    <w:rPr>
      <w:rFonts w:ascii="Times New Roman" w:hAnsi="Times New Roman" w:eastAsia="宋体" w:cs="Times New Roman"/>
      <w:kern w:val="2"/>
      <w:sz w:val="18"/>
      <w:szCs w:val="18"/>
    </w:rPr>
  </w:style>
  <w:style w:type="character" w:customStyle="1" w:styleId="17">
    <w:name w:val="页脚 Char"/>
    <w:basedOn w:val="11"/>
    <w:link w:val="6"/>
    <w:qFormat/>
    <w:uiPriority w:val="0"/>
    <w:rPr>
      <w:rFonts w:ascii="Times New Roman" w:hAnsi="Times New Roman" w:eastAsia="宋体" w:cs="Times New Roman"/>
      <w:kern w:val="2"/>
      <w:sz w:val="18"/>
      <w:szCs w:val="18"/>
    </w:rPr>
  </w:style>
  <w:style w:type="character" w:customStyle="1" w:styleId="18">
    <w:name w:val="批注框文本 Char"/>
    <w:basedOn w:val="11"/>
    <w:link w:val="5"/>
    <w:qFormat/>
    <w:uiPriority w:val="0"/>
    <w:rPr>
      <w:rFonts w:ascii="Times New Roman" w:hAnsi="Times New Roman" w:eastAsia="宋体" w:cs="Times New Roman"/>
      <w:kern w:val="2"/>
      <w:sz w:val="18"/>
      <w:szCs w:val="18"/>
    </w:rPr>
  </w:style>
  <w:style w:type="character" w:customStyle="1" w:styleId="19">
    <w:name w:val="标题 2 Char"/>
    <w:link w:val="3"/>
    <w:qFormat/>
    <w:uiPriority w:val="0"/>
    <w:rPr>
      <w:rFonts w:ascii="Arial" w:hAnsi="Arial" w:eastAsia="黑体"/>
      <w:b/>
      <w:sz w:val="32"/>
    </w:rPr>
  </w:style>
  <w:style w:type="paragraph" w:customStyle="1" w:styleId="20">
    <w:name w:val="Table Paragraph"/>
    <w:basedOn w:val="1"/>
    <w:qFormat/>
    <w:uiPriority w:val="0"/>
    <w:pPr>
      <w:widowControl/>
      <w:spacing w:line="660" w:lineRule="exact"/>
      <w:jc w:val="left"/>
    </w:pPr>
    <w:rPr>
      <w:rFonts w:ascii="Calibri" w:hAnsi="Calibri"/>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29</Pages>
  <Words>18406</Words>
  <Characters>18635</Characters>
  <Lines>275</Lines>
  <Paragraphs>77</Paragraphs>
  <TotalTime>1</TotalTime>
  <ScaleCrop>false</ScaleCrop>
  <LinksUpToDate>false</LinksUpToDate>
  <CharactersWithSpaces>18854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2022-01-07T05:31:00Z</dcterms:created>
  <dc:creator>就叫我豆豆</dc:creator>
  <cp:lastModifiedBy>A流殇·</cp:lastModifiedBy>
  <dcterms:modified xsi:type="dcterms:W3CDTF">2022-12-09T03:32:37Z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C341D239CCDE401990980B32A302314B</vt:lpwstr>
  </property>
</Properties>
</file>