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44"/>
          <w:lang w:val="en-US" w:eastAsia="zh-CN"/>
          <w14:textFill>
            <w14:solidFill>
              <w14:schemeClr w14:val="tx1"/>
            </w14:solidFill>
          </w14:textFill>
        </w:rPr>
        <w:t xml:space="preserve"> 魏村小学</w:t>
      </w:r>
      <w:r>
        <w:rPr>
          <w:rFonts w:hint="eastAsia"/>
          <w:color w:val="000000" w:themeColor="text1"/>
          <w:sz w:val="44"/>
          <w14:textFill>
            <w14:solidFill>
              <w14:schemeClr w14:val="tx1"/>
            </w14:solidFill>
          </w14:textFill>
        </w:rPr>
        <w:t>教师</w:t>
      </w:r>
      <w:r>
        <w:rPr>
          <w:rFonts w:hint="eastAsia"/>
          <w:color w:val="000000" w:themeColor="text1"/>
          <w:sz w:val="44"/>
          <w:lang w:val="en-US" w:eastAsia="zh-CN"/>
          <w14:textFill>
            <w14:solidFill>
              <w14:schemeClr w14:val="tx1"/>
            </w14:solidFill>
          </w14:textFill>
        </w:rPr>
        <w:t>心理健康知识</w:t>
      </w:r>
      <w:r>
        <w:rPr>
          <w:rFonts w:hint="eastAsia"/>
          <w:color w:val="000000" w:themeColor="text1"/>
          <w:sz w:val="44"/>
          <w14:textFill>
            <w14:solidFill>
              <w14:schemeClr w14:val="tx1"/>
            </w14:solidFill>
          </w14:textFill>
        </w:rPr>
        <w:t>考</w:t>
      </w:r>
      <w:r>
        <w:rPr>
          <w:rFonts w:hint="eastAsia"/>
          <w:color w:val="000000" w:themeColor="text1"/>
          <w:sz w:val="44"/>
          <w:lang w:val="en-US" w:eastAsia="zh-CN"/>
          <w14:textFill>
            <w14:solidFill>
              <w14:schemeClr w14:val="tx1"/>
            </w14:solidFill>
          </w14:textFill>
        </w:rPr>
        <w:t xml:space="preserve">核试卷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/>
          <w:bCs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姓名</w:t>
      </w:r>
      <w:r>
        <w:rPr>
          <w:rFonts w:hint="eastAsia"/>
          <w:b/>
          <w:bCs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得分 </w:t>
      </w:r>
      <w:r>
        <w:rPr>
          <w:rFonts w:hint="eastAsia"/>
          <w:b/>
          <w:bCs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单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项选择30%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1、情绪一般可以分为“正面情绪”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和“（    ）”  两大阵营。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激动情绪      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负面情绪    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行为情绪         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消极情绪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2、焦虑、 浮躁、 悲观、 失望、（   ）、 苦闷、 激愤和恼怒等不良情绪， 则会降低人们的智力活动水平。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轻松       B乐观       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愉快       D忧郁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3、情绪包含情绪体验、情绪（    ）、 情绪唤醒和对刺激物的认知等复杂成分。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消极       B行为     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失望        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履行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4、情绪管理是对个体和群体的情绪（   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 控制、调节的过程。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感知       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把握       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理解      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安慰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5、管理自己的情绪，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是指对自己的快乐、等体验能够自我（    ） 、 自我协调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 宽慰    B 认识        C 安慰         D 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6、 情绪所伴随出现的相应的身体姿态和面部表情，就是情绪的（      ），它经常成为人们判断和推测情绪的外部指标。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A主观体验    B生理唤醒          C外部行为      D客观体验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cr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7、控制（    ） 是最容易迅速冷静下来的方法之一。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 情绪    B 行为     C 呼吸        D 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8、自我意识是一个人对自己的认识、 评价和（     ）， 也就是对自己的心理体验。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 期望       B 期待       C 盼望          D 指望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9、专业技术人员压力来源于工作性质、（    ）、 社会因素与个人需求冲突、 竞争因素、 个性因素、人际关系、 身体状况等。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 工资待遇        B 工作环境       C 工作心情        D 工作岗位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10、竞争压力主要有两种： 一种是主观压力、 二是（    ） 压力。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 持久          B 控制       C 目标        D 客观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多项选择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45%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1、焦虑是人们对情境中的一些特殊刺激而产生的正常心理反应， 产生焦虑症的原因主要有： （         ）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 生物学因素     B 心理因素     C 遗传影响      D 生理因素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2、常见的情绪困扰（       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 焦虑     B 抑郁    C 恐惧    D 愤怒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3、哪些好的办法可以摆脱因工作不得志而带来的烦恼呢（        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 当自己工作不得志时， 切不可悲观失望      B 切忌“好高骛远”、“浮躁”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 要学会正确地归因                         D 还要注意周围的人际关系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4、如何处理别人对你的误解， 从而缓解了自己的压力（     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 冷静地分析误解产生的原因     B 对误解要“解” 而不要“误”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 对误解意气用事               D 自己的行动不要为误解所左右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5、避免和克服急躁情绪的方法（       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 培养韧性    B 目标适当    C 进退有节    D 急事冷处理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6、（     ） 等良好情绪， 不仅能使人产生超强的记忆力， 而且能活跃创造性思维， 充分发挥智力和心理潜力。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 愉快     B 乐观     C 轻松     D 郁闷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7、适应与自我调节教师职业压力的办法包括（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A调整心态，保持心理平衡          B面对现实，完善自我认知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C和睦相处，建立良好的人际关系     D为人师表，塑造教师健全的人格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cr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8、 教师的职业压力表现在（ 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A工作繁重，心理承受压力大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B地位悬殊，心理安全感不足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C付多筹少，多元化需要被忽视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D积劳成疾，生理机能明显衰退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9、教师职业压力产生的原因包括（    ）。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A社会对教师的角色期望与自我价值观的冲突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B自我设定的期望值与自身能力的差异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C不科学的教师评价与自身工作实绩的误差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D大刀阔斧的教育改革与教师教育理念的差距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cr/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填空题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25%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1、情绪由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心理反应，它的指向一定是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。情绪包括三种成分：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2、正向情绪通常是指那些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    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。例如，兴奋、喜悦、感恩、热情、自豪、快乐。心情舒畅能防病治病,使人健康长寿。精力充沛，思维活跃，效率高, 能有超水平发挥。人与人之间相处的更加融洽,和谐。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3、负性情绪通常是指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例如，压抑、生气、委屈、沮丧等。降低人体的免疫力，容易致病，精力不足思维迟钝，效率低，发挥失常。人际关系紧张,不和谐,缺乏亲和力。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5、情绪管控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         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而是用对的方法，正确的方式，探索自己的情绪，然后调整自己的情绪，整理自己的情绪，放松自己的情绪。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单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项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选题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1、情绪一般可以分为“正面情绪”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和“（  B  ）”  两大阵营。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激动情绪      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负面情绪    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行为情绪         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消极情绪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2、焦虑、 浮躁、 悲观、 失望、（ D ）、 苦闷、 激愤和恼怒等不良情绪， 则会降低人们的智力活动水平。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轻松       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乐观       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愉快       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忧郁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3、情绪包含情绪体验、情绪（ B  ）、 情绪唤醒和对刺激物的认知等复杂成分。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消极       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行为     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失望        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履行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4、情绪管理是对个体和群体的情绪（ A 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 控制、调节的过程。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感知       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把握       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理解      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安慰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5、管理自己的情绪，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是指对自己的快乐、等体验能够自我（ B  ） 、 自我协调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 宽慰    B 认识        C 安慰         D 培训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6、 情绪所伴随出现的相应的身体姿态和面部表情，就是情绪的（  C  ），它经常成为人们判断和推测情绪的外部指标。 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A主观体验    B生理唤醒          C外部行为      D客观体验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cr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7、控制（ C  ） 是最容易迅速冷静下来的方法之一。 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 情绪    B 行为     C 呼吸        D 工作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8、自我意识是一个人对自己的认识、 评价和（  A ）， 也就是对自己的心理体验。 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 期望       B 期待       C 盼望          D 指望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9、专业技术人员压力来源于工作性质、（ B  ）、 社会因素与个人需求冲突、 竞争因素、 个性因素、人际关系、 身体状况等。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 工资待遇        B 工作环境       C 工作心情        D 工作岗位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10、竞争压力主要有两种： 一种是主观压力、 二是（  D ） 压力。 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 持久          B 控制       C 目标        D 客观</w:t>
      </w:r>
    </w:p>
    <w:p>
      <w:pP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多项选择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1、焦虑是人们对情境中的一些特殊刺激而产生的正常心理反应， 产生焦虑症的原因主要有： （ ABCD ） 。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 生物学因素     B 心理因素     C 遗传影响      D 生理因素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2、常见的情绪困扰（ ABCD   ）。 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 焦虑     B 抑郁    C 恐惧    D 愤怒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3、哪些好的办法可以摆脱因工作不得志而带来的烦恼呢（  ABCD  ）。 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 当自己工作不得志时， 切不可悲观失望      B 切忌“好高骛远”、“浮躁”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 要学会正确地归因                         D 还要注意周围的人际关系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4、如何处理别人对你的误解， 从而缓解了自己的压力（  ABD  ）。 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 冷静地分析误解产生的原因     B 对误解要“解” 而不要“误”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 对误解意气用事               D 自己的行动不要为误解所左右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5、避免和克服急躁情绪的方法（  ABCD  ）。 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 培养韧性    B 目标适当    C 进退有节    D 急事冷处理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6、（  ABC  ） 等良好情绪， 不仅能使人产生超强的记忆力， 而且能活跃创造性思维， 充分发挥智力和心理潜力。 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 愉快     B 乐观     C 轻松     D 郁闷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7、适应与自我调节教师职业压力的办法包括（  ABCD  ）。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A调整心态，保持心理平衡          B面对现实，完善自我认知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C和睦相处，建立良好的人际关系     D为人师表，塑造教师健全的人格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cr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8、 教师的职业压力表现在（  ABCD ）。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A工作繁重，心理承受压力大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B地位悬殊，心理安全感不足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C付多筹少，多元化需要被忽视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D积劳成疾，生理机能明显衰退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9、教师职业压力产生的原因包括（ ABCD ）。 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A社会对教师的角色期望与自我价值观的冲突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B自我设定的期望值与自身能力的差异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C不科学的教师评价与自身工作实绩的误差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D大刀阔斧的教育改革与教师教育理念的差距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cr/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填空题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1、情绪由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>某种刺激所引起的个体的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心理反应，它的指向一定是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>客体（包括自己）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。情绪包括三种成分：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>主观体验、生理唤醒和表情行为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2、正向情绪通常是指那些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>让人产生愉快体验的情绪，促使人积极地行动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。例如，兴奋、喜悦、感恩、热情、自豪、快乐。心情舒畅能防病治病,使人健康长寿。精力充沛，思维活跃，效率高, 能有超水平发挥。人与人之间相处的更加融洽,和谐。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3、负性情绪通常是指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>那些不愉快甚至引发人痛苦、愤怒的情绪体验，会削弱人的活动能力。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例如，压抑、生气、委屈、沮丧等。降低人体的免疫力，容易致病，精力不足思维迟钝，效率低，发挥失常。人际关系紧张,不和谐,缺乏亲和力。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5、情绪管控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>不是简单的压抑、控制自己的情绪，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而是用对的方法，正确的方式，探索自己的情绪，然后调整自己的情绪，整理自己的情绪，放松自己的情绪。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小测试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通过以下的一个小测试来诊断自我的压力状况。过去-个月内有否出现以下情况?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计分方法:从未发生0分，间或发生1分，经常发生2分。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1、觉得手上工作太多，无法应付。   2、觉得时间不够，所以要分秒必争。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3、觉得没有时间消遣，终日记挂着工作。4、遇到挫败时很易会发脾气。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5、担心别人对自己工作表现的评价。    6、觉得上司和家人都不欣赏自己。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7、担心自己的经济状况。         8、有头痛胃痛/背痛的毛病，难于治愈。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9、要借烟酒、药物抑制不安情绪。      10、需要借助安眠药去协助入睡。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11、与家人/朋友/同事的相处令你发脾气。12、与人倾谈时，打断对方的话题。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13、上床后觉得思潮起伏，还很多事情牵挂。14太多工作，不能每件事做到尽善尽美。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15、当空闲时轻松一下也会觉得内咎。     16、做事急躁，任性而事后感到内咎。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17、觉得自己不应该愉乐。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总计：    分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0-10分，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精神压力程度低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，但可能生活缺乏刺激，较沉闷,做事的动力不高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11-15分，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精神压力程度中等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，虽然有些时候感到压力较大，仍可应付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16分以上，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精神压力偏高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，应反省一下压力来源和寻求解决方法</w:t>
      </w:r>
    </w:p>
    <w:p>
      <w:pPr>
        <w:ind w:left="72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270" w:right="1800" w:bottom="1270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30434"/>
    <w:multiLevelType w:val="multilevel"/>
    <w:tmpl w:val="54730434"/>
    <w:lvl w:ilvl="0" w:tentative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hint="default" w:ascii="宋体" w:hAnsi="宋体"/>
      </w:rPr>
    </w:lvl>
    <w:lvl w:ilvl="1" w:tentative="0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hint="default" w:ascii="宋体" w:hAnsi="宋体"/>
      </w:rPr>
    </w:lvl>
    <w:lvl w:ilvl="2" w:tentative="0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hint="default" w:ascii="宋体" w:hAnsi="宋体"/>
      </w:rPr>
    </w:lvl>
    <w:lvl w:ilvl="3" w:tentative="0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hint="default" w:ascii="宋体" w:hAnsi="宋体"/>
      </w:rPr>
    </w:lvl>
    <w:lvl w:ilvl="4" w:tentative="0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hint="default" w:ascii="宋体" w:hAnsi="宋体"/>
      </w:rPr>
    </w:lvl>
    <w:lvl w:ilvl="5" w:tentative="0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hint="default" w:ascii="宋体" w:hAnsi="宋体"/>
      </w:rPr>
    </w:lvl>
    <w:lvl w:ilvl="6" w:tentative="0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hint="default" w:ascii="宋体" w:hAnsi="宋体"/>
      </w:rPr>
    </w:lvl>
    <w:lvl w:ilvl="7" w:tentative="0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hint="default" w:ascii="宋体" w:hAnsi="宋体"/>
      </w:rPr>
    </w:lvl>
    <w:lvl w:ilvl="8" w:tentative="0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hint="default" w:ascii="宋体" w:hAnsi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55A"/>
    <w:rsid w:val="00225F4C"/>
    <w:rsid w:val="00670444"/>
    <w:rsid w:val="006C0571"/>
    <w:rsid w:val="0079455A"/>
    <w:rsid w:val="007E6AFE"/>
    <w:rsid w:val="00B14094"/>
    <w:rsid w:val="00CC7328"/>
    <w:rsid w:val="00F40811"/>
    <w:rsid w:val="06277DA8"/>
    <w:rsid w:val="0F086479"/>
    <w:rsid w:val="1109642C"/>
    <w:rsid w:val="17E93B98"/>
    <w:rsid w:val="1C367974"/>
    <w:rsid w:val="1CA6433B"/>
    <w:rsid w:val="20EA1190"/>
    <w:rsid w:val="22110B74"/>
    <w:rsid w:val="2939670E"/>
    <w:rsid w:val="2C7A0892"/>
    <w:rsid w:val="34516F38"/>
    <w:rsid w:val="40F17804"/>
    <w:rsid w:val="454C2231"/>
    <w:rsid w:val="545A1D4A"/>
    <w:rsid w:val="54EC2BA3"/>
    <w:rsid w:val="5B31312C"/>
    <w:rsid w:val="5FCB32D1"/>
    <w:rsid w:val="645D5838"/>
    <w:rsid w:val="73E53E59"/>
    <w:rsid w:val="764B074B"/>
    <w:rsid w:val="7743698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763</Words>
  <Characters>4351</Characters>
  <Lines>36</Lines>
  <Paragraphs>10</Paragraphs>
  <ScaleCrop>false</ScaleCrop>
  <LinksUpToDate>false</LinksUpToDate>
  <CharactersWithSpaces>5104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2021-03-26T10:00:00Z</dcterms:created>
  <dc:creator>刘丽娜</dc:creator>
  <cp:lastModifiedBy>Administrator</cp:lastModifiedBy>
  <cp:lastPrinted>2021-03-29T08:20:09Z</cp:lastPrinted>
  <dcterms:modified xsi:type="dcterms:W3CDTF">2021-03-29T08:20:17Z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