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“双减”背景下初中数学分层教学的实践研究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课题阶段研究计划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一、阶段研究目标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>本阶段将根据课题研究方案制定课题研究计划，适时调整课题研究策略，继续有关理论的学习和研讨。</w:t>
      </w:r>
      <w:r>
        <w:rPr>
          <w:sz w:val="24"/>
          <w:szCs w:val="24"/>
        </w:rPr>
        <w:t>在前一阶段实施基础上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做好总结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报告</w:t>
      </w:r>
      <w:r>
        <w:rPr>
          <w:rFonts w:hint="eastAsia"/>
          <w:sz w:val="24"/>
          <w:szCs w:val="24"/>
        </w:rPr>
        <w:t>工作，撰写中期评估报告。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二、阶段时间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b/>
          <w:sz w:val="24"/>
          <w:szCs w:val="24"/>
        </w:rPr>
        <w:t>年9月-20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月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三、具体计划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1、持续性加强理论学习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加强理论学习，认真进行切实有效的学习讨论活动，用先进的教育教学理念支撑本课题各项研究工作的正常开展。认真钻研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/>
          <w:sz w:val="24"/>
          <w:szCs w:val="24"/>
        </w:rPr>
        <w:t>教学论文，学习优秀课例。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2、阶段性教学设计案例的收集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研究课堂教学中隐性分层的方法与策略，侧重于在课堂教学中教学目标、教学内容、课堂教学活动、课堂作业、课堂评价等的分层研究，展现分层教学的目的。</w:t>
      </w:r>
      <w:r>
        <w:rPr>
          <w:rFonts w:hint="eastAsia" w:asciiTheme="minorEastAsia" w:hAnsiTheme="minorEastAsia"/>
          <w:sz w:val="24"/>
          <w:szCs w:val="24"/>
        </w:rPr>
        <w:t>收集教学设计中有关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分层教学</w:t>
      </w:r>
      <w:r>
        <w:rPr>
          <w:rFonts w:hint="eastAsia" w:asciiTheme="minorEastAsia" w:hAnsiTheme="minorEastAsia"/>
          <w:sz w:val="24"/>
          <w:szCs w:val="24"/>
        </w:rPr>
        <w:t>教学片段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设计、论文等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做好中期评估相关工作，形成中期评估报告及汇报演示文稿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DM2YWY1NjkyM2JiOWIzZTdjYzQxMjA2ZTc1MmMifQ=="/>
  </w:docVars>
  <w:rsids>
    <w:rsidRoot w:val="1EA01F3B"/>
    <w:rsid w:val="1EA01F3B"/>
    <w:rsid w:val="643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355</Characters>
  <Lines>0</Lines>
  <Paragraphs>0</Paragraphs>
  <TotalTime>3</TotalTime>
  <ScaleCrop>false</ScaleCrop>
  <LinksUpToDate>false</LinksUpToDate>
  <CharactersWithSpaces>359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2022-09-12T09:04:00Z</dcterms:created>
  <dc:creator>刘慧婷</dc:creator>
  <cp:lastModifiedBy>刘慧婷</cp:lastModifiedBy>
  <dcterms:modified xsi:type="dcterms:W3CDTF">2022-09-12T09:24:02Z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8E28B6BF20A24117A4AA7CE167E48707</vt:lpwstr>
  </property>
</Properties>
</file>