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440" w:lineRule="exact"/>
        <w:jc w:val="center"/>
        <w:textAlignment w:val="auto"/>
        <w:rPr>
          <w:b/>
          <w:bCs/>
        </w:rPr>
      </w:pPr>
      <w:r>
        <w:rPr>
          <w:rFonts w:hint="eastAsia"/>
          <w:b/>
          <w:bCs/>
        </w:rPr>
        <w:t>人间最美七八月</w:t>
      </w:r>
    </w:p>
    <w:p>
      <w:pPr>
        <w:keepNext w:val="0"/>
        <w:keepLines w:val="0"/>
        <w:pageBreakBefore w:val="0"/>
        <w:widowControl w:val="0"/>
        <w:kinsoku/>
        <w:overflowPunct/>
        <w:topLinePunct w:val="0"/>
        <w:autoSpaceDE/>
        <w:autoSpaceDN/>
        <w:bidi w:val="0"/>
        <w:adjustRightInd/>
        <w:snapToGrid/>
        <w:spacing w:line="440" w:lineRule="exact"/>
        <w:jc w:val="right"/>
        <w:textAlignment w:val="auto"/>
        <w:rPr>
          <w:b/>
          <w:bCs/>
        </w:rPr>
      </w:pPr>
      <w:r>
        <w:rPr>
          <w:rFonts w:hint="eastAsia"/>
          <w:b/>
          <w:bCs/>
        </w:rPr>
        <w:t>--暑假生活分享</w:t>
      </w:r>
    </w:p>
    <w:p>
      <w:pPr>
        <w:keepNext w:val="0"/>
        <w:keepLines w:val="0"/>
        <w:pageBreakBefore w:val="0"/>
        <w:widowControl w:val="0"/>
        <w:kinsoku/>
        <w:wordWrap w:val="0"/>
        <w:overflowPunct/>
        <w:topLinePunct w:val="0"/>
        <w:autoSpaceDE/>
        <w:autoSpaceDN/>
        <w:bidi w:val="0"/>
        <w:adjustRightInd/>
        <w:snapToGrid/>
        <w:spacing w:line="440" w:lineRule="exact"/>
        <w:jc w:val="right"/>
        <w:textAlignment w:val="auto"/>
        <w:rPr>
          <w:rFonts w:hint="eastAsia"/>
        </w:rPr>
      </w:pPr>
      <w:r>
        <w:rPr>
          <w:rFonts w:hint="eastAsia"/>
          <w:b/>
          <w:bCs/>
        </w:rPr>
        <w:t>常州市新北区魏村中心小学 邹江琦</w:t>
      </w: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尊敬的各位老师，</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rPr>
          <w:rFonts w:hint="eastAsia"/>
        </w:rPr>
      </w:pPr>
      <w:r>
        <w:rPr>
          <w:rFonts w:hint="eastAsia"/>
        </w:rPr>
        <w:t>上午好，时光荏苒，转眼两个月的暑假已经悄然流逝，很荣幸可以在这里和大家分享我工作之后的第一个的暑假生活，那我就来说一说印象中最深的几件小事吧。</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第一部分：旅游</w:t>
      </w:r>
      <w:bookmarkStart w:id="0" w:name="_GoBack"/>
      <w:bookmarkEnd w:id="0"/>
      <w:r>
        <w:rPr>
          <w:rFonts w:hint="eastAsia"/>
        </w:rPr>
        <w:t>生活</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一学期过去，那肯定要趁着假期出去旅游放松一下，7月10日，我踏上了去苏州的旅途。</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第一站：留园。</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苏州留园和拙政园，颐和园，承德避暑山庄并称中国四大名园。始建至今大约有四百多年，进园后秉承苏州园林一步一景的空间美学，用镂空的窗格作自然的画框，每一幅每一天每一刻都是不一样的好风景。留园每一处都有生活的气息，那池边的小亭，看着看着，彷佛好像有志同道合的老者坐在亭中悠闲对弈，那方方正正的书桌前，彷佛有温文尔雅的学者在一丝不苟地做学问，再看那曲折蜿蜒的长廊，彷佛还留着俏丽的小丫鬟疾走的倩影</w:t>
      </w:r>
      <w:r>
        <w:t>……</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第二站:观前街</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rPr>
          <w:rFonts w:hint="eastAsia"/>
        </w:rPr>
      </w:pPr>
      <w:r>
        <w:rPr>
          <w:rFonts w:hint="eastAsia"/>
        </w:rPr>
        <w:t>苏州最大的步行街，基本上只有你想不到，没有这里做不到，奶茶，美食，衣服，鞋店，饰品，连寺庙，这里都有。</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eastAsia"/>
        </w:rPr>
        <w:t>第三站：苏州中心，金鸡湖</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rPr>
          <w:rFonts w:hint="eastAsia"/>
        </w:rPr>
      </w:pPr>
      <w:r>
        <w:rPr>
          <w:rFonts w:hint="eastAsia"/>
        </w:rPr>
        <w:t>这里作为苏州的新中心，近几年刚建成，如果说平江路，观前街是苏州古城之美，那么苏州中心和金鸡湖就是苏州的现在豪华都市感的代表，用几个词总结就是高端大气上档次。</w:t>
      </w:r>
    </w:p>
    <w:p>
      <w:pPr>
        <w:keepNext w:val="0"/>
        <w:keepLines w:val="0"/>
        <w:pageBreakBefore w:val="0"/>
        <w:widowControl w:val="0"/>
        <w:kinsoku/>
        <w:overflowPunct/>
        <w:topLinePunct w:val="0"/>
        <w:autoSpaceDE/>
        <w:autoSpaceDN/>
        <w:bidi w:val="0"/>
        <w:adjustRightInd/>
        <w:snapToGrid/>
        <w:spacing w:line="440" w:lineRule="exact"/>
        <w:textAlignment w:val="auto"/>
      </w:pP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第二部分：学习生活</w:t>
      </w:r>
    </w:p>
    <w:p>
      <w:pPr>
        <w:pStyle w:val="8"/>
        <w:keepNext w:val="0"/>
        <w:keepLines w:val="0"/>
        <w:pageBreakBefore w:val="0"/>
        <w:widowControl w:val="0"/>
        <w:numPr>
          <w:ilvl w:val="0"/>
          <w:numId w:val="1"/>
        </w:numPr>
        <w:kinsoku/>
        <w:overflowPunct/>
        <w:topLinePunct w:val="0"/>
        <w:autoSpaceDE/>
        <w:autoSpaceDN/>
        <w:bidi w:val="0"/>
        <w:adjustRightInd/>
        <w:snapToGrid/>
        <w:spacing w:line="440" w:lineRule="exact"/>
        <w:ind w:firstLineChars="0"/>
        <w:textAlignment w:val="auto"/>
      </w:pPr>
      <w:r>
        <w:rPr>
          <w:rFonts w:hint="eastAsia"/>
        </w:rPr>
        <w:t>阅读《班主任工作的30个典型案例》《你要去相信没有到不了的明天》《低年级语文这样教》</w:t>
      </w:r>
    </w:p>
    <w:p>
      <w:pPr>
        <w:pStyle w:val="8"/>
        <w:keepNext w:val="0"/>
        <w:keepLines w:val="0"/>
        <w:pageBreakBefore w:val="0"/>
        <w:widowControl w:val="0"/>
        <w:numPr>
          <w:ilvl w:val="0"/>
          <w:numId w:val="1"/>
        </w:numPr>
        <w:kinsoku/>
        <w:overflowPunct/>
        <w:topLinePunct w:val="0"/>
        <w:autoSpaceDE/>
        <w:autoSpaceDN/>
        <w:bidi w:val="0"/>
        <w:adjustRightInd/>
        <w:snapToGrid/>
        <w:spacing w:line="440" w:lineRule="exact"/>
        <w:ind w:firstLineChars="0"/>
        <w:textAlignment w:val="auto"/>
      </w:pPr>
      <w:r>
        <w:rPr>
          <w:rFonts w:hint="eastAsia"/>
        </w:rPr>
        <w:t>练字：一开始是练整个字，然而效果不是很大，就从最基本的笔画开始练起，并且在小红书每天打卡督促自己，坚持下去。</w:t>
      </w:r>
    </w:p>
    <w:p>
      <w:pPr>
        <w:keepNext w:val="0"/>
        <w:keepLines w:val="0"/>
        <w:pageBreakBefore w:val="0"/>
        <w:widowControl w:val="0"/>
        <w:kinsoku/>
        <w:overflowPunct/>
        <w:topLinePunct w:val="0"/>
        <w:autoSpaceDE/>
        <w:autoSpaceDN/>
        <w:bidi w:val="0"/>
        <w:adjustRightInd/>
        <w:snapToGrid/>
        <w:spacing w:line="440" w:lineRule="exact"/>
        <w:textAlignment w:val="auto"/>
      </w:pP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第三部分</w:t>
      </w:r>
      <w:r>
        <w:t>:</w:t>
      </w:r>
      <w:r>
        <w:rPr>
          <w:rFonts w:hint="eastAsia"/>
        </w:rPr>
        <w:t>走入电影世界</w:t>
      </w: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假期看了两部电影：《悬崖之上》和《1921》。</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rPr>
          <w:rFonts w:hint="eastAsia" w:ascii="Helvetica" w:hAnsi="Helvetica" w:cs="Helvetica"/>
          <w:color w:val="333333"/>
          <w:szCs w:val="21"/>
          <w:shd w:val="clear" w:color="auto" w:fill="FFFFFF"/>
        </w:rPr>
      </w:pPr>
      <w:r>
        <w:rPr>
          <w:rFonts w:hint="eastAsia"/>
        </w:rPr>
        <w:t>《悬崖之上》</w:t>
      </w:r>
      <w:r>
        <w:rPr>
          <w:rFonts w:hint="eastAsia" w:ascii="Helvetica" w:hAnsi="Helvetica" w:cs="Helvetica"/>
          <w:color w:val="333333"/>
          <w:szCs w:val="21"/>
          <w:shd w:val="clear" w:color="auto" w:fill="FFFFFF"/>
        </w:rPr>
        <w:t>故事发生在伪满时期的哈尔滨，一个叫做王子阳的人从日本集中营越狱，我党派遣了四名共产党特工执行“乌特拉”的营救行动，目的是为了把王子阳送出国，在全世界面前揭露日本人犯下的种种罪行。然而，隐秘的行动因为叛徒的出卖而暴露，英雄被推到了“悬崖之上”，他们面临的考验是严峻的，他们所受的折磨是非人的。即使面对诸多磨难，英雄们仍然没有透露半点情报，他们用精神的信仰战胜了肉体的疼痛。</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rPr>
          <w:rFonts w:ascii="Helvetica" w:hAnsi="Helvetica" w:cs="Helvetica"/>
          <w:color w:val="333333"/>
          <w:szCs w:val="21"/>
          <w:shd w:val="clear" w:color="auto" w:fill="FFFFFF"/>
        </w:rPr>
      </w:pPr>
      <w:r>
        <w:rPr>
          <w:rFonts w:hint="eastAsia" w:ascii="Helvetica" w:hAnsi="Helvetica" w:cs="Helvetica"/>
          <w:color w:val="333333"/>
          <w:szCs w:val="21"/>
          <w:shd w:val="clear" w:color="auto" w:fill="FFFFFF"/>
        </w:rPr>
        <w:t>《1921》讲述的是1921年前后，毛泽东，李达，刘仁静等人历经磨难，在上海召开中共第一次全国代表大会，中间出现了各种波折，最后辗转至嘉兴南湖的游船上，自此开启了中国历史的新篇章的故事。</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rPr>
          <w:rFonts w:hint="eastAsia" w:ascii="Helvetica" w:hAnsi="Helvetica" w:cs="Helvetica"/>
          <w:color w:val="333333"/>
          <w:szCs w:val="21"/>
          <w:shd w:val="clear" w:color="auto" w:fill="FFFFFF"/>
        </w:rPr>
      </w:pPr>
      <w:r>
        <w:rPr>
          <w:rFonts w:hint="eastAsia" w:ascii="Helvetica" w:hAnsi="Helvetica" w:cs="Helvetica"/>
          <w:color w:val="333333"/>
          <w:szCs w:val="21"/>
          <w:shd w:val="clear" w:color="auto" w:fill="FFFFFF"/>
        </w:rPr>
        <w:t>回首百年前，山河破碎，内外动荡，前路未知，而如今，岁月静好。是我们的革命先辈，用他们的青春，他们的热血，换来了我们幸福安定的生活。何其有幸，生于华夏，希望我可以永远怀着感恩之心，努力奋斗。</w:t>
      </w:r>
    </w:p>
    <w:p>
      <w:pPr>
        <w:keepNext w:val="0"/>
        <w:keepLines w:val="0"/>
        <w:pageBreakBefore w:val="0"/>
        <w:widowControl w:val="0"/>
        <w:kinsoku/>
        <w:overflowPunct/>
        <w:topLinePunct w:val="0"/>
        <w:autoSpaceDE/>
        <w:autoSpaceDN/>
        <w:bidi w:val="0"/>
        <w:adjustRightInd/>
        <w:snapToGrid/>
        <w:spacing w:line="440" w:lineRule="exact"/>
        <w:textAlignment w:val="auto"/>
        <w:rPr>
          <w:rFonts w:hint="eastAsia"/>
        </w:rPr>
      </w:pP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第四部分：疫情期间的相关活动： 安家苑核酸检测演练/迎龙村委志愿活动</w:t>
      </w: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因为南京禄口机场，扬州麻将馆疫情的蔓延，今年的暑假也是被添加了紧张和害怕的调味剂的。 8月14日，我参加了安家苑社区的核酸应急演练。以前都是在电子屏幕上看见严严实实的防护服，这次近距离看，防护服比我以为的要厚实很多，很难想象，在我们穿短袖还嫌热的天气里，在防疫一线的工作人穿着严实的防护服工作是一件多么辛苦的事情。</w:t>
      </w:r>
    </w:p>
    <w:p>
      <w:pPr>
        <w:keepNext w:val="0"/>
        <w:keepLines w:val="0"/>
        <w:pageBreakBefore w:val="0"/>
        <w:widowControl w:val="0"/>
        <w:kinsoku/>
        <w:overflowPunct/>
        <w:topLinePunct w:val="0"/>
        <w:autoSpaceDE/>
        <w:autoSpaceDN/>
        <w:bidi w:val="0"/>
        <w:adjustRightInd/>
        <w:snapToGrid/>
        <w:spacing w:line="440" w:lineRule="exact"/>
        <w:textAlignment w:val="auto"/>
        <w:rPr>
          <w:rFonts w:hint="eastAsia"/>
        </w:rPr>
      </w:pPr>
    </w:p>
    <w:p>
      <w:pPr>
        <w:keepNext w:val="0"/>
        <w:keepLines w:val="0"/>
        <w:pageBreakBefore w:val="0"/>
        <w:widowControl w:val="0"/>
        <w:kinsoku/>
        <w:overflowPunct/>
        <w:topLinePunct w:val="0"/>
        <w:autoSpaceDE/>
        <w:autoSpaceDN/>
        <w:bidi w:val="0"/>
        <w:adjustRightInd/>
        <w:snapToGrid/>
        <w:spacing w:line="440" w:lineRule="exact"/>
        <w:textAlignment w:val="auto"/>
      </w:pPr>
      <w:r>
        <w:rPr>
          <w:rFonts w:hint="eastAsia"/>
        </w:rPr>
        <w:t>第二件事，是在村委帮忙输入疫情防控信息。村委网格员会按照“拉网式、全覆盖”的工作思路，逐户敲门，户户到人，全面开展入户摸排和防疫宣传，深入了解居民基本信息、疫苗接种情况和近期旅居史，甚至经常深夜还在对着名单“查漏补缺”。而我们支援的老师就将他们千辛万苦统计来的信息录入到网格系统中去，虽然持续敲打键盘有时肩颈有些酸痛，但是想到网格员要么顶着炎热的太阳在外奔波，要么披星戴月统计的敲门统计，我们在空调房里敲打键盘已经很舒服了。</w:t>
      </w:r>
    </w:p>
    <w:p>
      <w:pPr>
        <w:keepNext w:val="0"/>
        <w:keepLines w:val="0"/>
        <w:pageBreakBefore w:val="0"/>
        <w:widowControl w:val="0"/>
        <w:kinsoku/>
        <w:overflowPunct/>
        <w:topLinePunct w:val="0"/>
        <w:autoSpaceDE/>
        <w:autoSpaceDN/>
        <w:bidi w:val="0"/>
        <w:adjustRightInd/>
        <w:snapToGrid/>
        <w:spacing w:line="440" w:lineRule="exact"/>
        <w:textAlignment w:val="auto"/>
        <w:rPr>
          <w:rFonts w:hint="eastAsia"/>
        </w:rPr>
      </w:pPr>
      <w:r>
        <w:rPr>
          <w:rFonts w:hint="eastAsia"/>
        </w:rPr>
        <w:t>想到这样一句话，你所谓的岁月静好，其实是因为有人为你负重前行。我们不知道，到底有有多少人为我们默默地负重前行才换来了如此相对安全和平的局面。</w:t>
      </w:r>
    </w:p>
    <w:p>
      <w:pPr>
        <w:keepNext w:val="0"/>
        <w:keepLines w:val="0"/>
        <w:pageBreakBefore w:val="0"/>
        <w:widowControl w:val="0"/>
        <w:kinsoku/>
        <w:overflowPunct/>
        <w:topLinePunct w:val="0"/>
        <w:autoSpaceDE/>
        <w:autoSpaceDN/>
        <w:bidi w:val="0"/>
        <w:adjustRightInd/>
        <w:snapToGrid/>
        <w:spacing w:line="440" w:lineRule="exact"/>
        <w:textAlignment w:val="auto"/>
      </w:pPr>
      <w:r>
        <w:t xml:space="preserve"> </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pPr>
      <w:r>
        <w:rPr>
          <w:rFonts w:hint="eastAsia"/>
        </w:rPr>
        <w:t>写在最后的话：</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pPr>
      <w:r>
        <w:rPr>
          <w:rFonts w:hint="eastAsia"/>
        </w:rPr>
        <w:t>最后，感谢这最美的七八月，让我有更多的时间欣赏迷人的风景，感谢这最美的七八月，让我看到百年征途的荆棘与沟壑， 让我有机会致敬为中国实现共产主义奉献和牺牲的每一位革命先烈。感谢这最美的七八月，让我明白所谓的岁月静好其实都有人为我负重前行。</w:t>
      </w:r>
    </w:p>
    <w:p>
      <w:pPr>
        <w:keepNext w:val="0"/>
        <w:keepLines w:val="0"/>
        <w:pageBreakBefore w:val="0"/>
        <w:widowControl w:val="0"/>
        <w:kinsoku/>
        <w:overflowPunct/>
        <w:topLinePunct w:val="0"/>
        <w:autoSpaceDE/>
        <w:autoSpaceDN/>
        <w:bidi w:val="0"/>
        <w:adjustRightInd/>
        <w:snapToGrid/>
        <w:spacing w:line="440" w:lineRule="exact"/>
        <w:ind w:firstLine="420" w:firstLineChars="200"/>
        <w:textAlignment w:val="auto"/>
        <w:rPr>
          <w:rFonts w:hint="eastAsia"/>
        </w:rPr>
      </w:pPr>
      <w:r>
        <w:rPr>
          <w:rFonts w:hint="eastAsia"/>
        </w:rPr>
        <w:t>以上就是我的暑期生活分享，感谢各位的聆听，不到之处还请各位批评指正。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95703"/>
    <w:multiLevelType w:val="multilevel"/>
    <w:tmpl w:val="6E8957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CB0"/>
    <w:rsid w:val="00035A6D"/>
    <w:rsid w:val="00044538"/>
    <w:rsid w:val="000C758A"/>
    <w:rsid w:val="000E6824"/>
    <w:rsid w:val="00131CF0"/>
    <w:rsid w:val="00163555"/>
    <w:rsid w:val="00194445"/>
    <w:rsid w:val="002223B2"/>
    <w:rsid w:val="00255D13"/>
    <w:rsid w:val="0038228A"/>
    <w:rsid w:val="003C4A19"/>
    <w:rsid w:val="00400C61"/>
    <w:rsid w:val="00416D21"/>
    <w:rsid w:val="00537B90"/>
    <w:rsid w:val="005B22DA"/>
    <w:rsid w:val="005E63F1"/>
    <w:rsid w:val="006F0CB0"/>
    <w:rsid w:val="006F4B21"/>
    <w:rsid w:val="00736853"/>
    <w:rsid w:val="00754CBC"/>
    <w:rsid w:val="007B0833"/>
    <w:rsid w:val="007D4923"/>
    <w:rsid w:val="007F0B21"/>
    <w:rsid w:val="00817ED1"/>
    <w:rsid w:val="008D6D04"/>
    <w:rsid w:val="00915DC9"/>
    <w:rsid w:val="009321F1"/>
    <w:rsid w:val="009A42D8"/>
    <w:rsid w:val="00A3002E"/>
    <w:rsid w:val="00A47AC1"/>
    <w:rsid w:val="00AA7DC2"/>
    <w:rsid w:val="00AB49BA"/>
    <w:rsid w:val="00B05163"/>
    <w:rsid w:val="00B26057"/>
    <w:rsid w:val="00B44CC1"/>
    <w:rsid w:val="00B91628"/>
    <w:rsid w:val="00B953ED"/>
    <w:rsid w:val="00BB65CC"/>
    <w:rsid w:val="00C25D37"/>
    <w:rsid w:val="00DF28B2"/>
    <w:rsid w:val="00E10F46"/>
    <w:rsid w:val="00E1474F"/>
    <w:rsid w:val="00E31FB1"/>
    <w:rsid w:val="00E567CB"/>
    <w:rsid w:val="00F16AF3"/>
    <w:rsid w:val="00F311C1"/>
    <w:rsid w:val="00F75E94"/>
    <w:rsid w:val="00F9769B"/>
    <w:rsid w:val="00FB45C7"/>
    <w:rsid w:val="45083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252</Words>
  <Characters>1442</Characters>
  <Lines>12</Lines>
  <Paragraphs>3</Paragraphs>
  <TotalTime>1860</TotalTime>
  <ScaleCrop>false</ScaleCrop>
  <LinksUpToDate>false</LinksUpToDate>
  <CharactersWithSpaces>1691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2021-08-23T03:39:00Z</dcterms:created>
  <dc:creator>邹 江琦</dc:creator>
  <cp:lastModifiedBy>admin</cp:lastModifiedBy>
  <cp:lastPrinted>2021-08-28T00:27:35Z</cp:lastPrinted>
  <dcterms:modified xsi:type="dcterms:W3CDTF">2021-08-28T00:27:48Z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