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/>
        <w:ind w:right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2022-2023学年第一学期语文教学工作计划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4" w:afterAutospacing="0"/>
        <w:ind w:right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常州市武进区漕桥小学  邓聪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一、学生基本情况分析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本班共有学生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人，男生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人，女生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。经过初步的观察，多数学生对语文学科表现出一定的学习兴趣，对接受新知识的能力较强，上课积极动脑并举手发言。但一年级学生年龄小，学习心理不够稳定，上课好动，随便说话，注意力不集中，有时还会睡觉、吃东西，听不懂老师的要求。针对学生存在的问题，本学期要着重围绕学校“十二五规划”和“十个一”目标，帮助学生端正学习态度，培养良好的学习习惯，加强对学生学习目的性教育，训练学生的口头表达能力和学生听力，抓好学生的写字、朗诵、背诵等基本功，使之各方面都得到提高和发展。在平时的学习中，努力培养学生的创新意识，在活动中培养学生动手操作及实践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二、教材分析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全册教材分为四部分:培养良好的学习习惯，汉语拼音，识字和课文。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培养良好的学习习惯共2部分，第一部分是说明正确的读写姿势与保护视力的关系。第二部分介绍爱惜学习用品的有关知识与要求。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汉语拼音”共15课，分5个单元。第一单元(1-2课)，教学6个单韵母。第二、三单元(3-9课)，教学23个声母及相关的整体认读音节:拼读单韵母音节(包含一些有介音的音节)。第四单元(10-12)，教学8个复韵母、1个特殊韵母及相关的整体认读音节;拼读复韵母音节(包含一些有介音的音节)。第五单元(13-15课)，教学9个皇韵母及相关的整体认读音节:拼读皇韵母音节(包含一些有介音的音节)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册共安排课文20篇，包括识字课文和阅读课文两种形式。“识字”课文共6篇，主要形式是“词串”，围绕一个中心内容，将一组词语组成韵语，并配以相应的图画。学生图文对照，反复诵读，不仅识了字，理解了词语，而且认识了事物，受到了美的熏陶。阅读课文共14篇，其中有6篇是以儿歌为主体的诗歌，其余的都是童话或儿童故事。20篇课文中随课文教学生识字305个，写字168个，学会27种汉字笔画名称。课文题材广泛。课文内容生动活泼，语言规范，插图新颖，富有儿童情趣，有利于进行扎实的语文基本功训练，每篇课文均为汉字注了音，这样既课复习汉语拼音，帮助学生识字，也有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朗读背诵训练，培养阅读能力。课后作业突出了识、写、读、背的语文实践活动。每课一般安排两项作业，一项是朗读、背诵或复述，一项是有关汉字基本笔画的学习和按笔顺描红。重点非常突出，操作程序十分具体。本册每组课文之后安排一个单元练习，共6个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练习以综合性为主，主要由字词句练习、学写铅笔字、综合性学习、读读背背、口语交际等板块组成，字词句练习方面，将汉语拼音，识字写字及词语句式等内容，通过综合设练，既能帮助学生巩固所学知识，又能促使其语文能力的发展，还能让学生学得生动有趣，激发他们热爱祖国语文的情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全册教材种“汉语拼音”的要求是读准声母，韵母、声调和整体认读的音节，准确拼读和正确书写音节。“课文”的重点是识字、写字、朗读和背诵。第一册课本具有以下特点: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(1)博采众长，富有新意。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(2)简化头绪，减轻负担。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(3)突出重点，便教利学。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三、全册教学目标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1学习习惯。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(1)掌握正确的读书姿势、写字姿势和握笔方法，养成良好的读书习惯和书写习惯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(2)掌握正确地使用学习用品的方法，养成爱惜学习用品的良好习惯。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 汉语拼音。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(1)能认对、读准声母、韵母。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(2)能正确地拼读音节。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(3)能说出声调符号的名称，读准四声，学读轻声。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(4)认识四线格，能正确书写声母、韵母和音节。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3识字写字。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(1)准确认读305个生字。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(2)说出基本笔画的名称。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(3)能按笔顺在田字格里书写、默写168个生字，做到书写正确、规范，姿势端正，卷面整洁。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4口语交际。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(1)能用普通话进行口语交际，声音清楚，态度大方。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(2)能根据一定的情境或看图用一句完整的话或几句连贯的话回答问题。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(3)能按照一定的情境或图意用几句连贯的话讲一件简单的事情。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 阅读。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(1)能联系课文和生活实际理解常用词语和句子的意思。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(2)认识句号、问号、感叹号，能读出陈述、疑问、感叹等不同的语气。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(3)朗读、背诵指定课文，会分角色朗读对话。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(4)正确地复述课文、语句连贯。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(5)能正确、流利地朗读课文。能想象课文所描绘的情境，知道课文的大意。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四、提高教学质量，改进教学方法措施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培养良好的学习习惯要结合实际，发现问题及时红正。在实践中养成“姿势不对不读书，姿势不对不动笔“的良好的读写习惯，并进行反复严格的训练。还可以采用学生喜闻乐见的小儿歌的形式，让这些好习惯成为琅琅上口、根深蒂固的行为观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教学汉语拼音时，为了帮助学生记忆掌握它们的音与形，可采用“情境图”与“语境歌”来激发学生的兴趣。教学音节时，还可采用卡片认读，进而达到练读拼音词、句的目的和训练学生见形知音的能力，同时要结合识字，不要让学生有枯燥之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课文教学以朗读和背诵为重点。多读精讲，指导学生把课文正确、读连贯。识字教学在语言环境中把字的音，形，义结合起来，联系生活实际识字。注意引导学生通过观察图画和实物，把识字和认识事物有机地结合起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在班级积极推广阅读。采用教师读给学生听的方法，先让学生爱上语文，爱上阅读。开展班级故事会，让学生把阅读到的好东西和大家分享:成立班级读书小组和图书角，让学生有书可读。还可以让学生阅读绘本，充分利用多媒体课件之便利，向他们推荐适合他们阅读的经典童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5.让学生积极写话，把他们的童真章趣的作品向杂志推荐，让他们体验学习语文的成功与快乐之感。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060A01F4"/>
    <w:rsid w:val="0BF133BB"/>
    <w:rsid w:val="19B66C87"/>
    <w:rsid w:val="5E6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2483</Words>
  <Characters>2503</Characters>
  <Lines>0</Lines>
  <Paragraphs>0</Paragraphs>
  <TotalTime>22</TotalTime>
  <ScaleCrop>false</ScaleCrop>
  <LinksUpToDate>false</LinksUpToDate>
  <CharactersWithSpaces>2595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2022-01-12T00:33:00Z</dcterms:created>
  <dc:creator>DC</dc:creator>
  <cp:lastModifiedBy>August 栗宝营业ing</cp:lastModifiedBy>
  <dcterms:modified xsi:type="dcterms:W3CDTF">2022-09-04T02:39:16Z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0F9204FC87C34AC7AC64D45429EFE400</vt:lpwstr>
  </property>
</Properties>
</file>