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300" w:lineRule="auto"/>
        <w:jc w:val="center"/>
        <w:rPr>
          <w:rFonts w:ascii="宋体" w:hAnsi="宋体"/>
          <w:b/>
          <w:bCs/>
          <w:color w:val="auto"/>
          <w:sz w:val="32"/>
        </w:rPr>
      </w:pPr>
      <w:r>
        <w:rPr>
          <w:rFonts w:hint="eastAsia" w:ascii="宋体" w:hAnsi="宋体"/>
          <w:b/>
          <w:bCs/>
          <w:color w:val="auto"/>
          <w:sz w:val="28"/>
        </w:rPr>
        <w:t>阅读素养视域下乡村小学英语分级阅读课程化研究</w:t>
      </w:r>
    </w:p>
    <w:p>
      <w:pPr>
        <w:spacing w:line="360" w:lineRule="exact"/>
        <w:jc w:val="right"/>
        <w:rPr>
          <w:color w:val="auto"/>
          <w:sz w:val="22"/>
          <w:szCs w:val="22"/>
        </w:rPr>
      </w:pPr>
      <w:r>
        <w:rPr>
          <w:rFonts w:hint="eastAsia"/>
          <w:color w:val="auto"/>
          <w:sz w:val="22"/>
          <w:szCs w:val="22"/>
        </w:rPr>
        <w:t xml:space="preserve">            （中期研究报告）</w:t>
      </w:r>
    </w:p>
    <w:p>
      <w:pPr>
        <w:spacing w:line="340" w:lineRule="exact"/>
        <w:jc w:val="center"/>
        <w:rPr>
          <w:rFonts w:hint="eastAsia"/>
          <w:color w:val="auto"/>
          <w:sz w:val="22"/>
          <w:szCs w:val="22"/>
          <w:lang w:eastAsia="zh-Hans"/>
        </w:rPr>
      </w:pPr>
      <w:r>
        <w:rPr>
          <w:rFonts w:hint="eastAsia"/>
          <w:color w:val="auto"/>
          <w:sz w:val="22"/>
          <w:szCs w:val="22"/>
          <w:lang w:eastAsia="zh-Hans"/>
        </w:rPr>
        <w:t>常州市武进区洛阳中心小学</w:t>
      </w:r>
    </w:p>
    <w:p>
      <w:pPr>
        <w:spacing w:line="340" w:lineRule="exact"/>
        <w:jc w:val="center"/>
        <w:rPr>
          <w:rFonts w:hint="eastAsia"/>
          <w:color w:val="auto"/>
          <w:sz w:val="22"/>
          <w:szCs w:val="22"/>
          <w:lang w:eastAsia="zh-Hans"/>
        </w:rPr>
      </w:pPr>
    </w:p>
    <w:p>
      <w:pPr>
        <w:keepNext w:val="0"/>
        <w:keepLines w:val="0"/>
        <w:pageBreakBefore w:val="0"/>
        <w:kinsoku/>
        <w:wordWrap/>
        <w:overflowPunct/>
        <w:topLinePunct w:val="0"/>
        <w:autoSpaceDE/>
        <w:autoSpaceDN/>
        <w:bidi w:val="0"/>
        <w:adjustRightInd w:val="0"/>
        <w:snapToGrid w:val="0"/>
        <w:spacing w:line="360" w:lineRule="exact"/>
        <w:ind w:firstLine="420" w:firstLineChars="200"/>
        <w:jc w:val="left"/>
        <w:rPr>
          <w:rFonts w:hint="eastAsia" w:cs="宋体" w:asciiTheme="minorEastAsia" w:hAnsiTheme="minorEastAsia"/>
          <w:color w:val="auto"/>
          <w:sz w:val="21"/>
          <w:szCs w:val="21"/>
        </w:rPr>
      </w:pPr>
      <w:r>
        <w:rPr>
          <w:rFonts w:hint="eastAsia" w:cs="宋体" w:asciiTheme="minorEastAsia" w:hAnsiTheme="minorEastAsia"/>
          <w:color w:val="auto"/>
          <w:sz w:val="21"/>
          <w:szCs w:val="21"/>
        </w:rPr>
        <w:t>本课题于2021年3月设计立项，2021年6月被批准为</w:t>
      </w:r>
      <w:r>
        <w:rPr>
          <w:rFonts w:hint="eastAsia" w:cs="宋体" w:asciiTheme="minorEastAsia" w:hAnsiTheme="minorEastAsia"/>
          <w:color w:val="auto"/>
          <w:sz w:val="21"/>
          <w:szCs w:val="21"/>
          <w:lang w:eastAsia="zh-Hans"/>
        </w:rPr>
        <w:t>市备案</w:t>
      </w:r>
      <w:r>
        <w:rPr>
          <w:rFonts w:hint="eastAsia" w:cs="宋体" w:asciiTheme="minorEastAsia" w:hAnsiTheme="minorEastAsia"/>
          <w:color w:val="auto"/>
          <w:sz w:val="21"/>
          <w:szCs w:val="21"/>
        </w:rPr>
        <w:t>课题，2021年9月通过开题论证。</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left"/>
        <w:rPr>
          <w:rFonts w:cs="宋体" w:asciiTheme="minorEastAsia" w:hAnsiTheme="minorEastAsia"/>
          <w:b/>
          <w:bCs w:val="0"/>
          <w:color w:val="auto"/>
          <w:sz w:val="21"/>
          <w:szCs w:val="21"/>
        </w:rPr>
      </w:pPr>
      <w:r>
        <w:rPr>
          <w:rFonts w:hint="eastAsia" w:cs="宋体" w:asciiTheme="minorEastAsia" w:hAnsiTheme="minorEastAsia"/>
          <w:b/>
          <w:bCs w:val="0"/>
          <w:color w:val="auto"/>
          <w:sz w:val="21"/>
          <w:szCs w:val="21"/>
          <w:lang w:val="en-US" w:eastAsia="zh-Hans"/>
        </w:rPr>
        <w:t>一</w:t>
      </w:r>
      <w:r>
        <w:rPr>
          <w:rFonts w:hint="default" w:cs="宋体" w:asciiTheme="minorEastAsia" w:hAnsiTheme="minorEastAsia"/>
          <w:b/>
          <w:bCs w:val="0"/>
          <w:color w:val="auto"/>
          <w:sz w:val="21"/>
          <w:szCs w:val="21"/>
          <w:lang w:eastAsia="zh-Hans"/>
        </w:rPr>
        <w:t>、</w:t>
      </w:r>
      <w:r>
        <w:rPr>
          <w:rFonts w:hint="eastAsia" w:cs="宋体" w:asciiTheme="minorEastAsia" w:hAnsiTheme="minorEastAsia"/>
          <w:b/>
          <w:bCs w:val="0"/>
          <w:color w:val="auto"/>
          <w:sz w:val="21"/>
          <w:szCs w:val="21"/>
        </w:rPr>
        <w:t>课题概况</w:t>
      </w:r>
      <w:r>
        <w:rPr>
          <w:rFonts w:cs="宋体" w:asciiTheme="minorEastAsia" w:hAnsiTheme="minorEastAsia"/>
          <w:b/>
          <w:bCs w:val="0"/>
          <w:color w:val="auto"/>
          <w:sz w:val="21"/>
          <w:szCs w:val="21"/>
        </w:rPr>
        <w:tab/>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0" w:firstLineChars="200"/>
        <w:jc w:val="left"/>
        <w:rPr>
          <w:rFonts w:cs="宋体" w:asciiTheme="minorEastAsia" w:hAnsiTheme="minorEastAsia"/>
          <w:b/>
          <w:color w:val="auto"/>
          <w:sz w:val="21"/>
          <w:szCs w:val="21"/>
        </w:rPr>
      </w:pPr>
      <w:r>
        <w:rPr>
          <w:rFonts w:hint="default" w:cs="宋体" w:asciiTheme="minorEastAsia" w:hAnsiTheme="minorEastAsia"/>
          <w:b/>
          <w:color w:val="auto"/>
          <w:sz w:val="21"/>
          <w:szCs w:val="21"/>
        </w:rPr>
        <w:t>（</w:t>
      </w:r>
      <w:r>
        <w:rPr>
          <w:rFonts w:hint="eastAsia" w:cs="宋体" w:asciiTheme="minorEastAsia" w:hAnsiTheme="minorEastAsia"/>
          <w:b/>
          <w:color w:val="auto"/>
          <w:sz w:val="21"/>
          <w:szCs w:val="21"/>
          <w:lang w:val="en-US" w:eastAsia="zh-Hans"/>
        </w:rPr>
        <w:t>一</w:t>
      </w:r>
      <w:r>
        <w:rPr>
          <w:rFonts w:hint="default" w:cs="宋体" w:asciiTheme="minorEastAsia" w:hAnsiTheme="minorEastAsia"/>
          <w:b/>
          <w:color w:val="auto"/>
          <w:sz w:val="21"/>
          <w:szCs w:val="21"/>
          <w:lang w:eastAsia="zh-Hans"/>
        </w:rPr>
        <w:t>）</w:t>
      </w:r>
      <w:r>
        <w:rPr>
          <w:rFonts w:hint="eastAsia" w:cs="宋体" w:asciiTheme="minorEastAsia" w:hAnsiTheme="minorEastAsia"/>
          <w:b/>
          <w:color w:val="auto"/>
          <w:sz w:val="21"/>
          <w:szCs w:val="21"/>
        </w:rPr>
        <w:t>研究背景与价值</w:t>
      </w:r>
    </w:p>
    <w:p>
      <w:pPr>
        <w:keepNext w:val="0"/>
        <w:keepLines w:val="0"/>
        <w:pageBreakBefore w:val="0"/>
        <w:kinsoku/>
        <w:wordWrap/>
        <w:overflowPunct/>
        <w:topLinePunct w:val="0"/>
        <w:autoSpaceDE/>
        <w:autoSpaceDN/>
        <w:bidi w:val="0"/>
        <w:spacing w:line="380" w:lineRule="exact"/>
        <w:ind w:firstLine="420" w:firstLineChars="200"/>
        <w:jc w:val="left"/>
        <w:rPr>
          <w:rFonts w:cs="宋体" w:asciiTheme="minorEastAsia" w:hAnsiTheme="minorEastAsia"/>
          <w:bCs/>
          <w:color w:val="auto"/>
          <w:sz w:val="21"/>
          <w:szCs w:val="21"/>
        </w:rPr>
      </w:pPr>
      <w:r>
        <w:rPr>
          <w:rFonts w:hint="eastAsia" w:cs="宋体" w:asciiTheme="minorEastAsia" w:hAnsiTheme="minorEastAsia"/>
          <w:color w:val="auto"/>
          <w:sz w:val="21"/>
          <w:szCs w:val="21"/>
        </w:rPr>
        <w:t>随着我国课改的深化，围绕学科核心素养重构育人目标和优化育人路径，成为中小学教育教学研究和实践的主题词。英语阅读素养在学生的语言发展以及全人发展中的重要性受到英语教学研究者和实践者的一致关注。2022版</w:t>
      </w:r>
      <w:r>
        <w:rPr>
          <w:rFonts w:hint="eastAsia" w:cs="宋体" w:asciiTheme="minorEastAsia" w:hAnsiTheme="minorEastAsia"/>
          <w:bCs/>
          <w:color w:val="auto"/>
          <w:sz w:val="21"/>
          <w:szCs w:val="21"/>
        </w:rPr>
        <w:t>课标中对学生的英语阅读素养提出了循序渐进的要求，并规定</w:t>
      </w:r>
      <w:bookmarkStart w:id="0" w:name="_GoBack"/>
      <w:bookmarkEnd w:id="0"/>
      <w:r>
        <w:rPr>
          <w:rFonts w:hint="eastAsia" w:cs="宋体" w:asciiTheme="minorEastAsia" w:hAnsiTheme="minorEastAsia"/>
          <w:bCs/>
          <w:color w:val="auto"/>
          <w:sz w:val="21"/>
          <w:szCs w:val="21"/>
        </w:rPr>
        <w:t>了各个级别的阅读目标。然而，英语课本所提供的阅读量有限，真正的阅读素养不可能完全依赖教材来实现，学生需要补充适合他们的认知发展需求、语言发展水平、题材与体裁丰富的读物，并能够在教师的指导下，逐步发展各种阅读的策略，养成良好的阅读习惯，以达到课标的要求。</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bCs/>
          <w:color w:val="auto"/>
          <w:sz w:val="21"/>
          <w:szCs w:val="21"/>
        </w:rPr>
      </w:pPr>
      <w:r>
        <w:rPr>
          <w:rFonts w:hint="eastAsia" w:cs="宋体" w:asciiTheme="minorEastAsia" w:hAnsiTheme="minorEastAsia"/>
          <w:bCs/>
          <w:color w:val="auto"/>
          <w:sz w:val="21"/>
          <w:szCs w:val="21"/>
        </w:rPr>
        <w:t>目前，国内外市场的分级读物资源日趋丰富，《中国中小学生英语分级阅读标准（实验稿）》（王蔷 陈则航主编）的出炉，为我们开展分级阅读研究提供了有力的支持。作为一所有着近70%流动儿童的乡村小学，自2013年起就开始课外英语阅读的研究，随着研究的深入，越来越感受到开展分级阅读意义的重要性。目前，城乡孩子英语学习差距有逐步拉大之势，尤其在疫情过后，乡村孩子英语学习的生态又受到了一次不小的冲击。学校仍是大部分乡村孩子学习英语的唯一阵地，所以需要借助分级阅读帮助学生建构起自主阅读的生态。另一方面，在实践层面，分级阅读理念已成为英语学科组教师的共识，但在实施方面由于缺乏前沿理论指导，存在无序、低效等问题。急需通过研究，从实践层面丰富英语课程内容，探索通过分级阅读课程化，提升学生阅读素养的路径和方法。所以，建构一个符合校情的科学的英语分级阅读课程体系，对于学生、教师、学校而言，皆有着积极的意义。</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bCs/>
          <w:color w:val="auto"/>
          <w:sz w:val="21"/>
          <w:szCs w:val="21"/>
        </w:rPr>
      </w:pPr>
      <w:r>
        <w:rPr>
          <w:rFonts w:hint="eastAsia" w:cs="宋体" w:asciiTheme="minorEastAsia" w:hAnsiTheme="minorEastAsia"/>
          <w:bCs/>
          <w:color w:val="auto"/>
          <w:sz w:val="21"/>
          <w:szCs w:val="21"/>
        </w:rPr>
        <w:t>本课题的研究价值：一、通过理论与实践相结合，转变教师阅读教学观，提升教师科研能力。二、形成校本分级阅读课程体系，建构乡村小学孩子的课外英语阅读新生态。三、形成阅读指导策略，有效指导教师开展阅读教学，提升课堂效率，提高教学质量。</w:t>
      </w:r>
    </w:p>
    <w:p>
      <w:pPr>
        <w:keepNext w:val="0"/>
        <w:keepLines w:val="0"/>
        <w:pageBreakBefore w:val="0"/>
        <w:kinsoku/>
        <w:wordWrap/>
        <w:overflowPunct/>
        <w:topLinePunct w:val="0"/>
        <w:autoSpaceDE/>
        <w:autoSpaceDN/>
        <w:bidi w:val="0"/>
        <w:spacing w:line="380" w:lineRule="exact"/>
        <w:ind w:right="-107" w:rightChars="-51" w:firstLine="420" w:firstLineChars="200"/>
        <w:jc w:val="left"/>
        <w:rPr>
          <w:rFonts w:cs="宋体" w:asciiTheme="minorEastAsia" w:hAnsiTheme="minorEastAsia"/>
          <w:color w:val="auto"/>
          <w:sz w:val="21"/>
          <w:szCs w:val="21"/>
        </w:rPr>
      </w:pPr>
      <w:r>
        <w:rPr>
          <w:rFonts w:hint="eastAsia" w:cs="宋体" w:asciiTheme="minorEastAsia" w:hAnsiTheme="minorEastAsia"/>
          <w:b/>
          <w:bCs/>
          <w:color w:val="auto"/>
          <w:sz w:val="21"/>
          <w:szCs w:val="21"/>
        </w:rPr>
        <w:t>阅读素养</w:t>
      </w:r>
      <w:r>
        <w:rPr>
          <w:rFonts w:hint="eastAsia" w:cs="宋体" w:asciiTheme="minorEastAsia" w:hAnsiTheme="minorEastAsia"/>
          <w:b w:val="0"/>
          <w:bCs w:val="0"/>
          <w:color w:val="auto"/>
          <w:sz w:val="21"/>
          <w:szCs w:val="21"/>
        </w:rPr>
        <w:t>：</w:t>
      </w:r>
      <w:r>
        <w:rPr>
          <w:rFonts w:hint="eastAsia" w:cs="宋体" w:asciiTheme="minorEastAsia" w:hAnsiTheme="minorEastAsia"/>
          <w:color w:val="auto"/>
          <w:sz w:val="21"/>
          <w:szCs w:val="21"/>
        </w:rPr>
        <w:t>北京师范大学外文学院外语教学与教师教育研究所所长王蔷教授对这一概念作出如下定义：阅读素养发展目标包括“阅读能力”和“阅读品格”两大要素。阅读能力由解码能力、语言知识、阅读理解和文化意识四个方面构成；阅读品格包含阅读习惯和阅读体验。阅读能力和阅读品格相辅相成，互相促进。阅读素养体现的是回归 “育人”本质的阅读教育思想，重视学生积极阅读情感因素培育以及学生个体在阅读过程中的意义建构。</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both"/>
        <w:rPr>
          <w:rFonts w:cs="宋体" w:asciiTheme="minorEastAsia" w:hAnsiTheme="minorEastAsia"/>
          <w:color w:val="auto"/>
          <w:sz w:val="21"/>
          <w:szCs w:val="21"/>
        </w:rPr>
      </w:pPr>
      <w:r>
        <w:rPr>
          <w:rFonts w:hint="eastAsia" w:cs="宋体" w:asciiTheme="minorEastAsia" w:hAnsiTheme="minorEastAsia"/>
          <w:b/>
          <w:bCs/>
          <w:color w:val="auto"/>
          <w:sz w:val="21"/>
          <w:szCs w:val="21"/>
        </w:rPr>
        <w:t>英语分级阅读</w:t>
      </w:r>
      <w:r>
        <w:rPr>
          <w:rFonts w:hint="eastAsia" w:cs="宋体" w:asciiTheme="minorEastAsia" w:hAnsiTheme="minorEastAsia"/>
          <w:color w:val="auto"/>
          <w:sz w:val="21"/>
          <w:szCs w:val="21"/>
        </w:rPr>
        <w:t>：英语分级阅读指按照不同年龄段、少年儿童</w:t>
      </w:r>
      <w:r>
        <w:rPr>
          <w:rFonts w:hint="eastAsia" w:cs="宋体" w:asciiTheme="minorEastAsia" w:hAnsiTheme="minorEastAsia"/>
          <w:bCs/>
          <w:color w:val="auto"/>
          <w:sz w:val="21"/>
          <w:szCs w:val="21"/>
        </w:rPr>
        <w:t>身心发展的特点和认知、思维水平，根据语言学习规律</w:t>
      </w:r>
      <w:r>
        <w:rPr>
          <w:rFonts w:hint="eastAsia" w:cs="宋体" w:asciiTheme="minorEastAsia" w:hAnsiTheme="minorEastAsia"/>
          <w:color w:val="auto"/>
          <w:sz w:val="21"/>
          <w:szCs w:val="21"/>
        </w:rPr>
        <w:t>为读者选择阶梯式系列英语读物，以推动和促进青少年阅读能力、思维品质、情感态度和价值观的发展。他们在体验阅读的过程中享受乐趣，同时掌握阅读方法，提高阅读效率。在本课题中的</w:t>
      </w:r>
      <w:r>
        <w:rPr>
          <w:rFonts w:hint="eastAsia" w:cs="宋体" w:asciiTheme="minorEastAsia" w:hAnsiTheme="minorEastAsia"/>
          <w:color w:val="auto"/>
          <w:kern w:val="0"/>
          <w:sz w:val="21"/>
          <w:szCs w:val="21"/>
        </w:rPr>
        <w:t>分级阅读中“分级”针对的是两个概念：读者的阅读能力和阅读材料的可读性。</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both"/>
        <w:rPr>
          <w:rFonts w:cs="宋体" w:asciiTheme="minorEastAsia" w:hAnsiTheme="minorEastAsia"/>
          <w:color w:val="auto"/>
          <w:sz w:val="21"/>
          <w:szCs w:val="21"/>
        </w:rPr>
      </w:pPr>
      <w:r>
        <w:rPr>
          <w:rFonts w:hint="eastAsia" w:cs="宋体" w:asciiTheme="minorEastAsia" w:hAnsiTheme="minorEastAsia"/>
          <w:b/>
          <w:bCs/>
          <w:color w:val="auto"/>
          <w:sz w:val="21"/>
          <w:szCs w:val="21"/>
        </w:rPr>
        <w:t>分级阅读课程化</w:t>
      </w:r>
      <w:r>
        <w:rPr>
          <w:rFonts w:hint="eastAsia" w:cs="宋体" w:asciiTheme="minorEastAsia" w:hAnsiTheme="minorEastAsia"/>
          <w:color w:val="auto"/>
          <w:sz w:val="21"/>
          <w:szCs w:val="21"/>
        </w:rPr>
        <w:t>是指将课外分级阅读纳入学校英语课程体系</w:t>
      </w:r>
      <w:r>
        <w:rPr>
          <w:rFonts w:hint="default" w:cs="宋体" w:asciiTheme="minorEastAsia" w:hAnsiTheme="minorEastAsia"/>
          <w:color w:val="auto"/>
          <w:sz w:val="21"/>
          <w:szCs w:val="21"/>
        </w:rPr>
        <w:t>。</w:t>
      </w:r>
      <w:r>
        <w:rPr>
          <w:rFonts w:hint="eastAsia" w:cs="宋体" w:asciiTheme="minorEastAsia" w:hAnsiTheme="minorEastAsia"/>
          <w:color w:val="auto"/>
          <w:sz w:val="21"/>
          <w:szCs w:val="21"/>
        </w:rPr>
        <w:t>从课程目标、课程内容、课程实施、课程评价进行整体设计，通过国家课程校本化的实施，把基于学生阅读能力发展阶梯与读物适读性优选课外阅读材料分级融入到教学中。</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jc w:val="both"/>
        <w:rPr>
          <w:rFonts w:cs="宋体" w:asciiTheme="minorEastAsia" w:hAnsiTheme="minorEastAsia"/>
          <w:b/>
          <w:color w:val="auto"/>
          <w:sz w:val="21"/>
          <w:szCs w:val="21"/>
          <w:lang w:eastAsia="zh-Hans"/>
        </w:rPr>
      </w:pPr>
      <w:r>
        <w:rPr>
          <w:rFonts w:hint="default" w:cs="宋体" w:asciiTheme="minorEastAsia" w:hAnsiTheme="minorEastAsia"/>
          <w:b/>
          <w:color w:val="auto"/>
          <w:sz w:val="21"/>
          <w:szCs w:val="21"/>
          <w:lang w:eastAsia="zh-Hans"/>
        </w:rPr>
        <w:t>（</w:t>
      </w:r>
      <w:r>
        <w:rPr>
          <w:rFonts w:hint="eastAsia" w:cs="宋体" w:asciiTheme="minorEastAsia" w:hAnsiTheme="minorEastAsia"/>
          <w:b/>
          <w:color w:val="auto"/>
          <w:sz w:val="21"/>
          <w:szCs w:val="21"/>
          <w:lang w:val="en-US" w:eastAsia="zh-Hans"/>
        </w:rPr>
        <w:t>二</w:t>
      </w:r>
      <w:r>
        <w:rPr>
          <w:rFonts w:hint="default" w:cs="宋体" w:asciiTheme="minorEastAsia" w:hAnsiTheme="minorEastAsia"/>
          <w:b/>
          <w:color w:val="auto"/>
          <w:sz w:val="21"/>
          <w:szCs w:val="21"/>
          <w:lang w:eastAsia="zh-Hans"/>
        </w:rPr>
        <w:t>）</w:t>
      </w:r>
      <w:r>
        <w:rPr>
          <w:rFonts w:hint="eastAsia" w:cs="宋体" w:asciiTheme="minorEastAsia" w:hAnsiTheme="minorEastAsia"/>
          <w:b/>
          <w:color w:val="auto"/>
          <w:sz w:val="21"/>
          <w:szCs w:val="21"/>
          <w:lang w:eastAsia="zh-Hans"/>
        </w:rPr>
        <w:t>研究目标和内容</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cs="宋体" w:asciiTheme="minorEastAsia" w:hAnsiTheme="minorEastAsia"/>
          <w:b/>
          <w:color w:val="auto"/>
          <w:sz w:val="21"/>
          <w:szCs w:val="21"/>
          <w:lang w:eastAsia="zh-Hans"/>
        </w:rPr>
      </w:pPr>
      <w:r>
        <w:rPr>
          <w:rFonts w:hint="default" w:cs="宋体" w:asciiTheme="minorEastAsia" w:hAnsiTheme="minorEastAsia"/>
          <w:b/>
          <w:color w:val="auto"/>
          <w:sz w:val="21"/>
          <w:szCs w:val="21"/>
        </w:rPr>
        <w:t>1</w:t>
      </w:r>
      <w:r>
        <w:rPr>
          <w:rFonts w:hint="eastAsia" w:cs="宋体" w:asciiTheme="minorEastAsia" w:hAnsiTheme="minorEastAsia"/>
          <w:b/>
          <w:color w:val="auto"/>
          <w:sz w:val="21"/>
          <w:szCs w:val="21"/>
          <w:lang w:val="en-US" w:eastAsia="zh-Hans"/>
        </w:rPr>
        <w:t>.</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研究目标</w:t>
      </w:r>
      <w:r>
        <w:rPr>
          <w:rFonts w:hint="default" w:cs="宋体" w:asciiTheme="minorEastAsia" w:hAnsiTheme="minorEastAsia"/>
          <w:b/>
          <w:color w:val="auto"/>
          <w:sz w:val="21"/>
          <w:szCs w:val="21"/>
          <w:lang w:eastAsia="zh-Hans"/>
        </w:rPr>
        <w:t>：</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left"/>
        <w:rPr>
          <w:rFonts w:hint="eastAsia" w:cs="宋体" w:asciiTheme="minorEastAsia" w:hAnsiTheme="minorEastAsia"/>
          <w:bCs/>
          <w:color w:val="auto"/>
          <w:sz w:val="21"/>
          <w:szCs w:val="21"/>
        </w:rPr>
      </w:pPr>
      <w:r>
        <w:rPr>
          <w:rFonts w:hint="eastAsia" w:cs="宋体" w:asciiTheme="minorEastAsia" w:hAnsiTheme="minorEastAsia"/>
          <w:bCs/>
          <w:color w:val="auto"/>
          <w:sz w:val="21"/>
          <w:szCs w:val="21"/>
        </w:rPr>
        <w:t>（1</w:t>
      </w:r>
      <w:r>
        <w:rPr>
          <w:rFonts w:hint="default" w:cs="宋体" w:asciiTheme="minorEastAsia" w:hAnsiTheme="minorEastAsia"/>
          <w:bCs/>
          <w:color w:val="auto"/>
          <w:sz w:val="21"/>
          <w:szCs w:val="21"/>
        </w:rPr>
        <w:t>）</w:t>
      </w:r>
      <w:r>
        <w:rPr>
          <w:rFonts w:hint="eastAsia" w:cs="宋体" w:asciiTheme="minorEastAsia" w:hAnsiTheme="minorEastAsia"/>
          <w:bCs/>
          <w:color w:val="auto"/>
          <w:sz w:val="21"/>
          <w:szCs w:val="21"/>
        </w:rPr>
        <w:t>通过研究，探寻乡村小学开展英语分级阅读的价值意义，进行分级阅读</w:t>
      </w:r>
      <w:r>
        <w:rPr>
          <w:color w:val="auto"/>
          <w:sz w:val="21"/>
          <w:szCs w:val="21"/>
        </w:rPr>
        <w:fldChar w:fldCharType="begin"/>
      </w:r>
      <w:r>
        <w:rPr>
          <w:color w:val="auto"/>
          <w:sz w:val="21"/>
          <w:szCs w:val="21"/>
        </w:rPr>
        <w:instrText xml:space="preserve"> HYPERLINK "https://www.baidu.com/link?url=EAOz7ZhTl__u695uZLRDS6ie0SzuXCcwLN_86g6tKjBWDYPjBzMqZQitzupYkYVCb0keqg3mw0srXwOLifsoya&amp;wd=&amp;eqid=968a1b2a0002018b000000056151b66b" \t "_blank" </w:instrText>
      </w:r>
      <w:r>
        <w:rPr>
          <w:color w:val="auto"/>
          <w:sz w:val="21"/>
          <w:szCs w:val="21"/>
        </w:rPr>
        <w:fldChar w:fldCharType="separate"/>
      </w:r>
      <w:r>
        <w:rPr>
          <w:rFonts w:hint="eastAsia" w:cs="宋体" w:asciiTheme="minorEastAsia" w:hAnsiTheme="minorEastAsia"/>
          <w:color w:val="auto"/>
          <w:sz w:val="21"/>
          <w:szCs w:val="21"/>
          <w:lang w:eastAsia="zh-Hans"/>
        </w:rPr>
        <w:t>资</w:t>
      </w:r>
      <w:r>
        <w:rPr>
          <w:rFonts w:hint="eastAsia" w:cs="宋体" w:asciiTheme="minorEastAsia" w:hAnsiTheme="minorEastAsia"/>
          <w:bCs/>
          <w:color w:val="auto"/>
          <w:sz w:val="21"/>
          <w:szCs w:val="21"/>
        </w:rPr>
        <w:t>源开发</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left"/>
        <w:rPr>
          <w:rFonts w:cs="宋体" w:asciiTheme="minorEastAsia" w:hAnsiTheme="minorEastAsia"/>
          <w:b/>
          <w:color w:val="auto"/>
          <w:sz w:val="21"/>
          <w:szCs w:val="21"/>
        </w:rPr>
      </w:pPr>
      <w:r>
        <w:rPr>
          <w:rFonts w:hint="eastAsia" w:cs="宋体" w:asciiTheme="minorEastAsia" w:hAnsiTheme="minorEastAsia"/>
          <w:bCs/>
          <w:color w:val="auto"/>
          <w:sz w:val="21"/>
          <w:szCs w:val="21"/>
        </w:rPr>
        <w:t>与运用的实践与探索</w:t>
      </w:r>
      <w:r>
        <w:rPr>
          <w:rFonts w:hint="eastAsia" w:cs="宋体" w:asciiTheme="minorEastAsia" w:hAnsiTheme="minorEastAsia"/>
          <w:bCs/>
          <w:color w:val="auto"/>
          <w:sz w:val="21"/>
          <w:szCs w:val="21"/>
        </w:rPr>
        <w:fldChar w:fldCharType="end"/>
      </w:r>
      <w:r>
        <w:rPr>
          <w:rFonts w:hint="eastAsia" w:cs="宋体" w:asciiTheme="minorEastAsia" w:hAnsiTheme="minorEastAsia"/>
          <w:bCs/>
          <w:color w:val="auto"/>
          <w:sz w:val="21"/>
          <w:szCs w:val="21"/>
        </w:rPr>
        <w:t>，形成我校英语学科的教学特色。</w:t>
      </w:r>
    </w:p>
    <w:p>
      <w:pPr>
        <w:keepNext w:val="0"/>
        <w:keepLines w:val="0"/>
        <w:pageBreakBefore w:val="0"/>
        <w:widowControl/>
        <w:numPr>
          <w:ilvl w:val="0"/>
          <w:numId w:val="0"/>
        </w:numPr>
        <w:kinsoku/>
        <w:wordWrap/>
        <w:overflowPunct/>
        <w:topLinePunct w:val="0"/>
        <w:autoSpaceDE/>
        <w:autoSpaceDN/>
        <w:bidi w:val="0"/>
        <w:spacing w:line="380" w:lineRule="exact"/>
        <w:ind w:firstLine="315" w:firstLineChars="150"/>
        <w:jc w:val="left"/>
        <w:rPr>
          <w:rFonts w:hint="eastAsia" w:cs="宋体" w:asciiTheme="minorEastAsia" w:hAnsiTheme="minorEastAsia"/>
          <w:color w:val="auto"/>
          <w:sz w:val="21"/>
          <w:szCs w:val="21"/>
          <w:lang w:eastAsia="zh-Hans"/>
        </w:rPr>
      </w:pPr>
      <w:r>
        <w:rPr>
          <w:rFonts w:hint="default" w:cs="宋体" w:asciiTheme="minorEastAsia" w:hAnsiTheme="minorEastAsia"/>
          <w:color w:val="auto"/>
          <w:sz w:val="21"/>
          <w:szCs w:val="21"/>
        </w:rPr>
        <w:t>（2）</w:t>
      </w:r>
      <w:r>
        <w:rPr>
          <w:rFonts w:hint="eastAsia" w:cs="宋体" w:asciiTheme="minorEastAsia" w:hAnsiTheme="minorEastAsia"/>
          <w:color w:val="auto"/>
          <w:sz w:val="21"/>
          <w:szCs w:val="21"/>
        </w:rPr>
        <w:t>通过研究，</w:t>
      </w:r>
      <w:r>
        <w:rPr>
          <w:rFonts w:hint="eastAsia" w:cs="宋体" w:asciiTheme="minorEastAsia" w:hAnsiTheme="minorEastAsia"/>
          <w:bCs/>
          <w:color w:val="auto"/>
          <w:sz w:val="21"/>
          <w:szCs w:val="21"/>
        </w:rPr>
        <w:t>以新课标为引领，以</w:t>
      </w:r>
      <w:r>
        <w:rPr>
          <w:rFonts w:hint="eastAsia" w:cs="宋体" w:asciiTheme="minorEastAsia" w:hAnsiTheme="minorEastAsia"/>
          <w:color w:val="auto"/>
          <w:sz w:val="21"/>
          <w:szCs w:val="21"/>
        </w:rPr>
        <w:t>阅读素养为理论指导框架，建构校本特色的分</w:t>
      </w:r>
      <w:r>
        <w:rPr>
          <w:rFonts w:hint="eastAsia" w:cs="宋体" w:asciiTheme="minorEastAsia" w:hAnsiTheme="minorEastAsia"/>
          <w:color w:val="auto"/>
          <w:sz w:val="21"/>
          <w:szCs w:val="21"/>
          <w:lang w:eastAsia="zh-Hans"/>
        </w:rPr>
        <w:t>级</w:t>
      </w:r>
    </w:p>
    <w:p>
      <w:pPr>
        <w:keepNext w:val="0"/>
        <w:keepLines w:val="0"/>
        <w:pageBreakBefore w:val="0"/>
        <w:widowControl/>
        <w:numPr>
          <w:ilvl w:val="0"/>
          <w:numId w:val="0"/>
        </w:numPr>
        <w:kinsoku/>
        <w:wordWrap/>
        <w:overflowPunct/>
        <w:topLinePunct w:val="0"/>
        <w:autoSpaceDE/>
        <w:autoSpaceDN/>
        <w:bidi w:val="0"/>
        <w:spacing w:line="380" w:lineRule="exact"/>
        <w:ind w:firstLine="210" w:firstLineChars="100"/>
        <w:jc w:val="left"/>
        <w:rPr>
          <w:rFonts w:cs="宋体" w:asciiTheme="minorEastAsia" w:hAnsiTheme="minorEastAsia"/>
          <w:bCs/>
          <w:color w:val="auto"/>
          <w:sz w:val="21"/>
          <w:szCs w:val="21"/>
        </w:rPr>
      </w:pPr>
      <w:r>
        <w:rPr>
          <w:rFonts w:hint="eastAsia" w:cs="宋体" w:asciiTheme="minorEastAsia" w:hAnsiTheme="minorEastAsia"/>
          <w:color w:val="auto"/>
          <w:sz w:val="21"/>
          <w:szCs w:val="21"/>
        </w:rPr>
        <w:t>阅读课程体系</w:t>
      </w:r>
      <w:r>
        <w:rPr>
          <w:rFonts w:hint="default" w:cs="宋体" w:asciiTheme="minorEastAsia" w:hAnsiTheme="minorEastAsia"/>
          <w:color w:val="auto"/>
          <w:sz w:val="21"/>
          <w:szCs w:val="21"/>
        </w:rPr>
        <w:t>，</w:t>
      </w:r>
      <w:r>
        <w:rPr>
          <w:rFonts w:hint="eastAsia" w:cs="宋体" w:asciiTheme="minorEastAsia" w:hAnsiTheme="minorEastAsia"/>
          <w:color w:val="auto"/>
          <w:sz w:val="21"/>
          <w:szCs w:val="21"/>
        </w:rPr>
        <w:t>包括课程目标、课程内容、课程实施以及课程评价。</w:t>
      </w:r>
    </w:p>
    <w:p>
      <w:pPr>
        <w:keepNext w:val="0"/>
        <w:keepLines w:val="0"/>
        <w:pageBreakBefore w:val="0"/>
        <w:widowControl/>
        <w:kinsoku/>
        <w:wordWrap/>
        <w:overflowPunct/>
        <w:topLinePunct w:val="0"/>
        <w:autoSpaceDE/>
        <w:autoSpaceDN/>
        <w:bidi w:val="0"/>
        <w:spacing w:line="380" w:lineRule="exact"/>
        <w:ind w:firstLine="315" w:firstLineChars="150"/>
        <w:jc w:val="left"/>
        <w:rPr>
          <w:rFonts w:cs="宋体" w:asciiTheme="minorEastAsia" w:hAnsiTheme="minorEastAsia"/>
          <w:b/>
          <w:color w:val="auto"/>
          <w:sz w:val="21"/>
          <w:szCs w:val="21"/>
        </w:rPr>
      </w:pPr>
      <w:r>
        <w:rPr>
          <w:rFonts w:cs="宋体" w:asciiTheme="minorEastAsia" w:hAnsiTheme="minorEastAsia"/>
          <w:color w:val="auto"/>
          <w:sz w:val="21"/>
          <w:szCs w:val="21"/>
        </w:rPr>
        <w:t>（3）通过研究，探索形成</w:t>
      </w:r>
      <w:r>
        <w:rPr>
          <w:rFonts w:hint="eastAsia" w:cs="宋体" w:asciiTheme="minorEastAsia" w:hAnsiTheme="minorEastAsia"/>
          <w:bCs/>
          <w:color w:val="auto"/>
          <w:sz w:val="21"/>
          <w:szCs w:val="21"/>
        </w:rPr>
        <w:t>乡村小学分级阅课程实施的多元路径和指导策略。</w:t>
      </w:r>
    </w:p>
    <w:p>
      <w:pPr>
        <w:keepNext w:val="0"/>
        <w:keepLines w:val="0"/>
        <w:pageBreakBefore w:val="0"/>
        <w:kinsoku/>
        <w:wordWrap/>
        <w:overflowPunct/>
        <w:topLinePunct w:val="0"/>
        <w:autoSpaceDE/>
        <w:autoSpaceDN/>
        <w:bidi w:val="0"/>
        <w:spacing w:line="380" w:lineRule="exact"/>
        <w:ind w:right="-107" w:rightChars="-51" w:firstLine="315" w:firstLineChars="150"/>
        <w:jc w:val="left"/>
        <w:rPr>
          <w:rFonts w:hint="eastAsia" w:cs="宋体" w:asciiTheme="minorEastAsia" w:hAnsiTheme="minorEastAsia"/>
          <w:color w:val="auto"/>
          <w:sz w:val="21"/>
          <w:szCs w:val="21"/>
          <w:lang w:eastAsia="zh-Hans"/>
        </w:rPr>
      </w:pPr>
      <w:r>
        <w:rPr>
          <w:rFonts w:hint="eastAsia" w:cs="宋体" w:asciiTheme="minorEastAsia" w:hAnsiTheme="minorEastAsia"/>
          <w:color w:val="auto"/>
          <w:sz w:val="21"/>
          <w:szCs w:val="21"/>
        </w:rPr>
        <w:t>（4）通过研究，以</w:t>
      </w:r>
      <w:r>
        <w:rPr>
          <w:rFonts w:hint="eastAsia" w:cs="宋体" w:asciiTheme="minorEastAsia" w:hAnsiTheme="minorEastAsia"/>
          <w:color w:val="auto"/>
          <w:sz w:val="21"/>
          <w:szCs w:val="21"/>
          <w:lang w:val="en-US" w:eastAsia="zh-Hans"/>
        </w:rPr>
        <w:t>新课标</w:t>
      </w:r>
      <w:r>
        <w:rPr>
          <w:rFonts w:hint="eastAsia" w:cs="宋体" w:asciiTheme="minorEastAsia" w:hAnsiTheme="minorEastAsia"/>
          <w:color w:val="auto"/>
          <w:sz w:val="21"/>
          <w:szCs w:val="21"/>
        </w:rPr>
        <w:t>育人目标为导向，激发</w:t>
      </w:r>
      <w:r>
        <w:rPr>
          <w:rFonts w:hint="eastAsia" w:cs="宋体" w:asciiTheme="minorEastAsia" w:hAnsiTheme="minorEastAsia"/>
          <w:color w:val="auto"/>
          <w:kern w:val="0"/>
          <w:sz w:val="21"/>
          <w:szCs w:val="21"/>
          <w:lang w:eastAsia="zh-Hans" w:bidi="ar"/>
        </w:rPr>
        <w:t>学生阅读兴趣，</w:t>
      </w:r>
      <w:r>
        <w:rPr>
          <w:rFonts w:hint="eastAsia" w:cs="宋体" w:asciiTheme="minorEastAsia" w:hAnsiTheme="minorEastAsia"/>
          <w:color w:val="auto"/>
          <w:sz w:val="21"/>
          <w:szCs w:val="21"/>
        </w:rPr>
        <w:t>掌握阅读策略，积淀</w:t>
      </w:r>
      <w:r>
        <w:rPr>
          <w:rFonts w:hint="eastAsia" w:cs="宋体" w:asciiTheme="minorEastAsia" w:hAnsiTheme="minorEastAsia"/>
          <w:color w:val="auto"/>
          <w:sz w:val="21"/>
          <w:szCs w:val="21"/>
          <w:lang w:eastAsia="zh-Hans"/>
        </w:rPr>
        <w:t>阅</w:t>
      </w:r>
    </w:p>
    <w:p>
      <w:pPr>
        <w:keepNext w:val="0"/>
        <w:keepLines w:val="0"/>
        <w:pageBreakBefore w:val="0"/>
        <w:kinsoku/>
        <w:wordWrap/>
        <w:overflowPunct/>
        <w:topLinePunct w:val="0"/>
        <w:autoSpaceDE/>
        <w:autoSpaceDN/>
        <w:bidi w:val="0"/>
        <w:spacing w:line="380" w:lineRule="exact"/>
        <w:ind w:right="-107" w:rightChars="-51" w:firstLine="210" w:firstLineChars="100"/>
        <w:jc w:val="left"/>
        <w:rPr>
          <w:rFonts w:cs="宋体" w:asciiTheme="minorEastAsia" w:hAnsiTheme="minorEastAsia"/>
          <w:color w:val="auto"/>
          <w:sz w:val="21"/>
          <w:szCs w:val="21"/>
        </w:rPr>
      </w:pPr>
      <w:r>
        <w:rPr>
          <w:rFonts w:hint="eastAsia" w:cs="宋体" w:asciiTheme="minorEastAsia" w:hAnsiTheme="minorEastAsia"/>
          <w:color w:val="auto"/>
          <w:sz w:val="21"/>
          <w:szCs w:val="21"/>
          <w:lang w:eastAsia="zh-Hans"/>
        </w:rPr>
        <w:t>读</w:t>
      </w:r>
      <w:r>
        <w:rPr>
          <w:rFonts w:hint="eastAsia" w:cs="宋体" w:asciiTheme="minorEastAsia" w:hAnsiTheme="minorEastAsia"/>
          <w:color w:val="auto"/>
          <w:sz w:val="21"/>
          <w:szCs w:val="21"/>
        </w:rPr>
        <w:t>素养</w:t>
      </w:r>
      <w:r>
        <w:rPr>
          <w:rFonts w:hint="eastAsia" w:cs="宋体" w:asciiTheme="minorEastAsia" w:hAnsiTheme="minorEastAsia"/>
          <w:bCs/>
          <w:color w:val="auto"/>
          <w:sz w:val="21"/>
          <w:szCs w:val="21"/>
        </w:rPr>
        <w:t>，</w:t>
      </w:r>
      <w:r>
        <w:rPr>
          <w:rFonts w:hint="eastAsia" w:cs="宋体" w:asciiTheme="minorEastAsia" w:hAnsiTheme="minorEastAsia"/>
          <w:color w:val="auto"/>
          <w:kern w:val="0"/>
          <w:sz w:val="21"/>
          <w:szCs w:val="21"/>
          <w:lang w:eastAsia="zh-Hans" w:bidi="ar"/>
        </w:rPr>
        <w:t>树立国际视野，</w:t>
      </w:r>
      <w:r>
        <w:rPr>
          <w:rFonts w:hint="eastAsia" w:cs="宋体" w:asciiTheme="minorEastAsia" w:hAnsiTheme="minorEastAsia"/>
          <w:bCs/>
          <w:color w:val="auto"/>
          <w:sz w:val="21"/>
          <w:szCs w:val="21"/>
        </w:rPr>
        <w:t>为终身阅读打下基础。</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left"/>
        <w:rPr>
          <w:rFonts w:cs="宋体" w:asciiTheme="minorEastAsia" w:hAnsiTheme="minorEastAsia"/>
          <w:b w:val="0"/>
          <w:bCs w:val="0"/>
          <w:color w:val="auto"/>
          <w:sz w:val="21"/>
          <w:szCs w:val="21"/>
        </w:rPr>
      </w:pPr>
      <w:r>
        <w:rPr>
          <w:rFonts w:hint="eastAsia" w:cs="宋体" w:asciiTheme="minorEastAsia" w:hAnsiTheme="minorEastAsia"/>
          <w:b w:val="0"/>
          <w:bCs w:val="0"/>
          <w:color w:val="auto"/>
          <w:sz w:val="21"/>
          <w:szCs w:val="21"/>
        </w:rPr>
        <w:t>（5）通过研究，提升英语教师的理论素养，提高课程设计与实施能力。</w:t>
      </w:r>
    </w:p>
    <w:p>
      <w:pPr>
        <w:keepNext w:val="0"/>
        <w:keepLines w:val="0"/>
        <w:pageBreakBefore w:val="0"/>
        <w:kinsoku/>
        <w:wordWrap/>
        <w:overflowPunct/>
        <w:topLinePunct w:val="0"/>
        <w:autoSpaceDE/>
        <w:autoSpaceDN/>
        <w:bidi w:val="0"/>
        <w:adjustRightInd w:val="0"/>
        <w:snapToGrid w:val="0"/>
        <w:spacing w:line="380" w:lineRule="exact"/>
        <w:ind w:firstLine="526" w:firstLineChars="250"/>
        <w:jc w:val="both"/>
        <w:rPr>
          <w:rFonts w:hint="default" w:cs="宋体" w:asciiTheme="minorEastAsia" w:hAnsiTheme="minorEastAsia"/>
          <w:b/>
          <w:color w:val="auto"/>
          <w:sz w:val="21"/>
          <w:szCs w:val="21"/>
        </w:rPr>
      </w:pPr>
      <w:r>
        <w:rPr>
          <w:rFonts w:hint="eastAsia" w:cs="宋体" w:asciiTheme="minorEastAsia" w:hAnsiTheme="minorEastAsia"/>
          <w:b/>
          <w:color w:val="auto"/>
          <w:sz w:val="21"/>
          <w:szCs w:val="21"/>
        </w:rPr>
        <w:t>2. 研究内容</w:t>
      </w:r>
      <w:r>
        <w:rPr>
          <w:rFonts w:hint="default" w:cs="宋体" w:asciiTheme="minorEastAsia" w:hAnsiTheme="minorEastAsia"/>
          <w:b/>
          <w:color w:val="auto"/>
          <w:sz w:val="21"/>
          <w:szCs w:val="21"/>
        </w:rPr>
        <w:t>：</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color w:val="auto"/>
          <w:sz w:val="21"/>
          <w:szCs w:val="21"/>
        </w:rPr>
      </w:pPr>
      <w:r>
        <w:rPr>
          <w:rFonts w:hint="eastAsia" w:cs="宋体" w:asciiTheme="minorEastAsia" w:hAnsiTheme="minorEastAsia"/>
          <w:color w:val="auto"/>
          <w:sz w:val="21"/>
          <w:szCs w:val="21"/>
        </w:rPr>
        <w:t>（1）乡村小学英语课程中开设分级阅读的价值意义和基本原则的理论研究。全面搜集</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both"/>
        <w:rPr>
          <w:rFonts w:hint="eastAsia" w:asciiTheme="minorEastAsia" w:hAnsiTheme="minorEastAsia"/>
          <w:color w:val="auto"/>
          <w:sz w:val="21"/>
          <w:szCs w:val="21"/>
        </w:rPr>
      </w:pPr>
      <w:r>
        <w:rPr>
          <w:rFonts w:hint="eastAsia" w:cs="宋体" w:asciiTheme="minorEastAsia" w:hAnsiTheme="minorEastAsia"/>
          <w:color w:val="auto"/>
          <w:sz w:val="21"/>
          <w:szCs w:val="21"/>
        </w:rPr>
        <w:t>阅读有关教育教学著作，明确在乡村小学实施分级阅读课程的可行性与必要性。</w:t>
      </w:r>
      <w:r>
        <w:rPr>
          <w:rFonts w:hint="eastAsia" w:asciiTheme="minorEastAsia" w:hAnsiTheme="minorEastAsia"/>
          <w:color w:val="auto"/>
          <w:sz w:val="21"/>
          <w:szCs w:val="21"/>
        </w:rPr>
        <w:t>同时，总</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both"/>
        <w:rPr>
          <w:rFonts w:cs="宋体" w:asciiTheme="minorEastAsia" w:hAnsiTheme="minorEastAsia"/>
          <w:color w:val="auto"/>
          <w:sz w:val="21"/>
          <w:szCs w:val="21"/>
        </w:rPr>
      </w:pPr>
      <w:r>
        <w:rPr>
          <w:rFonts w:hint="eastAsia" w:asciiTheme="minorEastAsia" w:hAnsiTheme="minorEastAsia"/>
          <w:color w:val="auto"/>
          <w:sz w:val="21"/>
          <w:szCs w:val="21"/>
        </w:rPr>
        <w:t>结归纳分级阅读课程实施的基本原则。</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color w:val="auto"/>
          <w:sz w:val="21"/>
          <w:szCs w:val="21"/>
        </w:rPr>
      </w:pPr>
      <w:r>
        <w:rPr>
          <w:rFonts w:hint="eastAsia" w:cs="宋体" w:asciiTheme="minorEastAsia" w:hAnsiTheme="minorEastAsia"/>
          <w:color w:val="auto"/>
          <w:sz w:val="21"/>
          <w:szCs w:val="21"/>
        </w:rPr>
        <w:t>（2）建构分级阅读课程体系的研究。根据前期学校绘本阅读课题研究的成果，在自然</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both"/>
        <w:rPr>
          <w:rFonts w:hint="eastAsia" w:cs="宋体" w:asciiTheme="minorEastAsia" w:hAnsiTheme="minorEastAsia"/>
          <w:color w:val="auto"/>
          <w:sz w:val="21"/>
          <w:szCs w:val="21"/>
        </w:rPr>
      </w:pPr>
      <w:r>
        <w:rPr>
          <w:rFonts w:hint="eastAsia" w:cs="宋体" w:asciiTheme="minorEastAsia" w:hAnsiTheme="minorEastAsia"/>
          <w:color w:val="auto"/>
          <w:sz w:val="21"/>
          <w:szCs w:val="21"/>
        </w:rPr>
        <w:t>拼读课程的基础上，进行三至六整个分级阅读课程体系的架构与规划。</w:t>
      </w:r>
    </w:p>
    <w:p>
      <w:pPr>
        <w:keepNext w:val="0"/>
        <w:keepLines w:val="0"/>
        <w:pageBreakBefore w:val="0"/>
        <w:numPr>
          <w:ilvl w:val="0"/>
          <w:numId w:val="1"/>
        </w:numPr>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color w:val="auto"/>
          <w:sz w:val="21"/>
          <w:szCs w:val="21"/>
        </w:rPr>
      </w:pPr>
      <w:r>
        <w:rPr>
          <w:rFonts w:hint="eastAsia" w:cs="宋体" w:asciiTheme="minorEastAsia" w:hAnsiTheme="minorEastAsia"/>
          <w:color w:val="auto"/>
          <w:sz w:val="21"/>
          <w:szCs w:val="21"/>
        </w:rPr>
        <w:t>开展课内外分级阅读课程实施的研究。课内通过课例探究，完成典型课型的建模；</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210" w:firstLineChars="100"/>
        <w:jc w:val="both"/>
        <w:rPr>
          <w:rFonts w:hint="eastAsia" w:cs="宋体" w:asciiTheme="minorEastAsia" w:hAnsiTheme="minorEastAsia"/>
          <w:color w:val="auto"/>
          <w:sz w:val="21"/>
          <w:szCs w:val="21"/>
        </w:rPr>
      </w:pPr>
      <w:r>
        <w:rPr>
          <w:rFonts w:hint="eastAsia" w:cs="宋体" w:asciiTheme="minorEastAsia" w:hAnsiTheme="minorEastAsia"/>
          <w:color w:val="auto"/>
          <w:sz w:val="21"/>
          <w:szCs w:val="21"/>
        </w:rPr>
        <w:t>课外通过项目化、活动化实施，打造</w:t>
      </w:r>
      <w:r>
        <w:rPr>
          <w:rFonts w:hint="eastAsia" w:cs="宋体" w:asciiTheme="minorEastAsia" w:hAnsiTheme="minorEastAsia"/>
          <w:color w:val="auto"/>
          <w:sz w:val="21"/>
          <w:szCs w:val="21"/>
          <w:lang w:eastAsia="zh-Hans"/>
        </w:rPr>
        <w:t>“</w:t>
      </w:r>
      <w:r>
        <w:rPr>
          <w:rFonts w:hint="eastAsia" w:cs="宋体" w:asciiTheme="minorEastAsia" w:hAnsiTheme="minorEastAsia"/>
          <w:color w:val="auto"/>
          <w:sz w:val="21"/>
          <w:szCs w:val="21"/>
          <w:lang w:val="en-US" w:eastAsia="zh-Hans"/>
        </w:rPr>
        <w:t>双减背景下”多元</w:t>
      </w:r>
      <w:r>
        <w:rPr>
          <w:rFonts w:hint="eastAsia" w:cs="宋体" w:asciiTheme="minorEastAsia" w:hAnsiTheme="minorEastAsia"/>
          <w:color w:val="auto"/>
          <w:sz w:val="21"/>
          <w:szCs w:val="21"/>
        </w:rPr>
        <w:t>阅读活动阵地。</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jc w:val="both"/>
        <w:rPr>
          <w:rFonts w:cs="宋体" w:asciiTheme="minorEastAsia" w:hAnsiTheme="minorEastAsia"/>
          <w:color w:val="auto"/>
          <w:kern w:val="2"/>
          <w:sz w:val="21"/>
          <w:szCs w:val="21"/>
        </w:rPr>
      </w:pPr>
      <w:r>
        <w:rPr>
          <w:rFonts w:hint="eastAsia" w:cs="宋体" w:asciiTheme="minorEastAsia" w:hAnsiTheme="minorEastAsia"/>
          <w:color w:val="auto"/>
          <w:kern w:val="2"/>
          <w:sz w:val="21"/>
          <w:szCs w:val="21"/>
        </w:rPr>
        <w:t>（4）</w:t>
      </w:r>
      <w:r>
        <w:rPr>
          <w:rFonts w:hint="eastAsia" w:cs="宋体" w:asciiTheme="minorEastAsia" w:hAnsiTheme="minorEastAsia"/>
          <w:color w:val="auto"/>
          <w:sz w:val="21"/>
          <w:szCs w:val="21"/>
        </w:rPr>
        <w:t>研制</w:t>
      </w:r>
      <w:r>
        <w:rPr>
          <w:rFonts w:hint="eastAsia" w:cs="宋体" w:asciiTheme="minorEastAsia" w:hAnsiTheme="minorEastAsia"/>
          <w:color w:val="auto"/>
          <w:sz w:val="21"/>
          <w:szCs w:val="21"/>
          <w:lang w:eastAsia="zh-Hans"/>
        </w:rPr>
        <w:t>“</w:t>
      </w:r>
      <w:r>
        <w:rPr>
          <w:rFonts w:hint="eastAsia" w:cs="宋体" w:asciiTheme="minorEastAsia" w:hAnsiTheme="minorEastAsia"/>
          <w:color w:val="auto"/>
          <w:sz w:val="21"/>
          <w:szCs w:val="21"/>
          <w:lang w:val="en-US" w:eastAsia="zh-Hans"/>
        </w:rPr>
        <w:t>双减背景下”</w:t>
      </w:r>
      <w:r>
        <w:rPr>
          <w:rFonts w:hint="eastAsia" w:cs="宋体" w:asciiTheme="minorEastAsia" w:hAnsiTheme="minorEastAsia"/>
          <w:color w:val="auto"/>
          <w:sz w:val="21"/>
          <w:szCs w:val="21"/>
        </w:rPr>
        <w:t>校本化学生英语阅读素养的评价标准。</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both"/>
        <w:rPr>
          <w:rFonts w:hint="eastAsia" w:ascii="宋体" w:hAnsi="宋体" w:eastAsia="宋体" w:cs="宋体"/>
          <w:color w:val="auto"/>
          <w:sz w:val="21"/>
          <w:szCs w:val="21"/>
          <w:lang w:val="en-US" w:eastAsia="zh-Hans"/>
        </w:rPr>
      </w:pPr>
      <w:r>
        <w:rPr>
          <w:rFonts w:hint="eastAsia" w:cs="宋体" w:asciiTheme="minorEastAsia" w:hAnsiTheme="minorEastAsia"/>
          <w:color w:val="auto"/>
          <w:sz w:val="21"/>
          <w:szCs w:val="21"/>
        </w:rPr>
        <w:t>（5）形成指导教师实施课题研究培训方案和实施分级阅读课程的系统培训方案。</w:t>
      </w:r>
      <w:r>
        <w:rPr>
          <w:rFonts w:hint="eastAsia" w:ascii="宋体" w:hAnsi="宋体" w:eastAsia="宋体" w:cs="宋体"/>
          <w:color w:val="auto"/>
          <w:sz w:val="21"/>
          <w:szCs w:val="21"/>
          <w:lang w:val="en-US" w:eastAsia="zh-Hans"/>
        </w:rPr>
        <w:t>通过</w:t>
      </w:r>
    </w:p>
    <w:p>
      <w:pPr>
        <w:keepNext w:val="0"/>
        <w:keepLines w:val="0"/>
        <w:pageBreakBefore w:val="0"/>
        <w:kinsoku/>
        <w:wordWrap/>
        <w:overflowPunct/>
        <w:topLinePunct w:val="0"/>
        <w:autoSpaceDE/>
        <w:autoSpaceDN/>
        <w:bidi w:val="0"/>
        <w:adjustRightInd w:val="0"/>
        <w:snapToGrid w:val="0"/>
        <w:spacing w:line="380" w:lineRule="exact"/>
        <w:ind w:firstLine="210" w:firstLineChars="100"/>
        <w:jc w:val="both"/>
        <w:rPr>
          <w:rFonts w:cs="宋体" w:asciiTheme="minorEastAsia" w:hAnsiTheme="minorEastAsia"/>
          <w:b/>
          <w:color w:val="auto"/>
          <w:sz w:val="21"/>
          <w:szCs w:val="21"/>
        </w:rPr>
      </w:pPr>
      <w:r>
        <w:rPr>
          <w:rFonts w:hint="eastAsia" w:ascii="宋体" w:hAnsi="宋体" w:eastAsia="宋体" w:cs="宋体"/>
          <w:color w:val="auto"/>
          <w:sz w:val="21"/>
          <w:szCs w:val="21"/>
          <w:lang w:val="en-US" w:eastAsia="zh-Hans"/>
        </w:rPr>
        <w:t>系列化</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项目化师训活动</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rPr>
        <w:t>培养有创新能力和研究能力的</w:t>
      </w:r>
      <w:r>
        <w:rPr>
          <w:rFonts w:hint="eastAsia" w:ascii="宋体" w:hAnsi="宋体" w:eastAsia="宋体" w:cs="宋体"/>
          <w:color w:val="auto"/>
          <w:sz w:val="21"/>
          <w:szCs w:val="21"/>
          <w:lang w:val="en-US" w:eastAsia="zh-Hans"/>
        </w:rPr>
        <w:t>乡村</w:t>
      </w:r>
      <w:r>
        <w:rPr>
          <w:rFonts w:hint="eastAsia" w:ascii="宋体" w:hAnsi="宋体" w:eastAsia="宋体" w:cs="宋体"/>
          <w:color w:val="auto"/>
          <w:sz w:val="21"/>
          <w:szCs w:val="21"/>
        </w:rPr>
        <w:t>基层英语教师。</w:t>
      </w:r>
    </w:p>
    <w:p>
      <w:pPr>
        <w:keepNext w:val="0"/>
        <w:keepLines w:val="0"/>
        <w:pageBreakBefore w:val="0"/>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rPr>
      </w:pPr>
      <w:r>
        <w:rPr>
          <w:rFonts w:hint="default" w:cs="宋体" w:asciiTheme="minorEastAsia" w:hAnsiTheme="minorEastAsia"/>
          <w:b/>
          <w:color w:val="auto"/>
          <w:sz w:val="21"/>
          <w:szCs w:val="21"/>
        </w:rPr>
        <w:t>3</w:t>
      </w:r>
      <w:r>
        <w:rPr>
          <w:rFonts w:hint="eastAsia" w:cs="宋体" w:asciiTheme="minorEastAsia" w:hAnsiTheme="minorEastAsia"/>
          <w:b/>
          <w:color w:val="auto"/>
          <w:sz w:val="21"/>
          <w:szCs w:val="21"/>
          <w:lang w:val="en-US" w:eastAsia="zh-Hans"/>
        </w:rPr>
        <w:t>.</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rPr>
        <w:t>研究重点</w:t>
      </w:r>
      <w:r>
        <w:rPr>
          <w:rFonts w:hint="default" w:cs="宋体" w:asciiTheme="minorEastAsia" w:hAnsiTheme="minorEastAsia"/>
          <w:b/>
          <w:color w:val="auto"/>
          <w:sz w:val="21"/>
          <w:szCs w:val="21"/>
        </w:rPr>
        <w:t>：</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both"/>
        <w:rPr>
          <w:rFonts w:cs="宋体" w:asciiTheme="minorEastAsia" w:hAnsiTheme="minorEastAsia"/>
          <w:b/>
          <w:color w:val="auto"/>
          <w:sz w:val="21"/>
          <w:szCs w:val="21"/>
        </w:rPr>
      </w:pPr>
      <w:r>
        <w:rPr>
          <w:rFonts w:cs="宋体" w:asciiTheme="minorEastAsia" w:hAnsiTheme="minorEastAsia"/>
          <w:color w:val="auto"/>
          <w:sz w:val="21"/>
          <w:szCs w:val="21"/>
        </w:rPr>
        <w:t>（1）</w:t>
      </w:r>
      <w:r>
        <w:rPr>
          <w:rFonts w:hint="eastAsia" w:cs="宋体" w:asciiTheme="minorEastAsia" w:hAnsiTheme="minorEastAsia"/>
          <w:color w:val="auto"/>
          <w:sz w:val="21"/>
          <w:szCs w:val="21"/>
        </w:rPr>
        <w:t>通过研究，以阅读素养为理论指导框架，建构校本特色的分级阅读课程体系</w:t>
      </w:r>
      <w:r>
        <w:rPr>
          <w:rFonts w:hint="default" w:cs="宋体" w:asciiTheme="minorEastAsia" w:hAnsiTheme="minorEastAsia"/>
          <w:color w:val="auto"/>
          <w:sz w:val="21"/>
          <w:szCs w:val="21"/>
        </w:rPr>
        <w:t>，</w:t>
      </w:r>
      <w:r>
        <w:rPr>
          <w:rFonts w:hint="eastAsia" w:cs="宋体" w:asciiTheme="minorEastAsia" w:hAnsiTheme="minorEastAsia"/>
          <w:color w:val="auto"/>
          <w:sz w:val="21"/>
          <w:szCs w:val="21"/>
        </w:rPr>
        <w:t>包括课程目标、课程内容、课程实施以及课程评价。</w:t>
      </w:r>
    </w:p>
    <w:p>
      <w:pPr>
        <w:keepNext w:val="0"/>
        <w:keepLines w:val="0"/>
        <w:pageBreakBefore w:val="0"/>
        <w:kinsoku/>
        <w:wordWrap/>
        <w:overflowPunct/>
        <w:topLinePunct w:val="0"/>
        <w:autoSpaceDE/>
        <w:autoSpaceDN/>
        <w:bidi w:val="0"/>
        <w:adjustRightInd w:val="0"/>
        <w:snapToGrid w:val="0"/>
        <w:spacing w:line="380" w:lineRule="exact"/>
        <w:ind w:firstLine="315" w:firstLineChars="150"/>
        <w:jc w:val="both"/>
        <w:rPr>
          <w:rFonts w:cs="宋体" w:asciiTheme="minorEastAsia" w:hAnsiTheme="minorEastAsia"/>
          <w:color w:val="auto"/>
          <w:sz w:val="21"/>
          <w:szCs w:val="21"/>
        </w:rPr>
      </w:pPr>
      <w:r>
        <w:rPr>
          <w:rFonts w:cs="宋体" w:asciiTheme="minorEastAsia" w:hAnsiTheme="minorEastAsia"/>
          <w:color w:val="auto"/>
          <w:sz w:val="21"/>
          <w:szCs w:val="21"/>
        </w:rPr>
        <w:t>（2）</w:t>
      </w:r>
      <w:r>
        <w:rPr>
          <w:rFonts w:hint="eastAsia" w:cs="宋体" w:asciiTheme="minorEastAsia" w:hAnsiTheme="minorEastAsia"/>
          <w:color w:val="auto"/>
          <w:sz w:val="21"/>
          <w:szCs w:val="21"/>
        </w:rPr>
        <w:t>通过课例研究，探索不同形式的阅读课型和</w:t>
      </w:r>
      <w:r>
        <w:rPr>
          <w:rFonts w:hint="eastAsia" w:cs="宋体" w:asciiTheme="minorEastAsia" w:hAnsiTheme="minorEastAsia"/>
          <w:color w:val="auto"/>
          <w:sz w:val="21"/>
          <w:szCs w:val="21"/>
          <w:lang w:val="en-US" w:eastAsia="zh-Hans"/>
        </w:rPr>
        <w:t>多元</w:t>
      </w:r>
      <w:r>
        <w:rPr>
          <w:rFonts w:hint="eastAsia" w:cs="宋体" w:asciiTheme="minorEastAsia" w:hAnsiTheme="minorEastAsia"/>
          <w:color w:val="auto"/>
          <w:sz w:val="21"/>
          <w:szCs w:val="21"/>
        </w:rPr>
        <w:t>阅读活动阵地。</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b/>
          <w:color w:val="auto"/>
          <w:sz w:val="21"/>
          <w:szCs w:val="21"/>
          <w:lang w:val="en-US" w:eastAsia="zh-Hans"/>
        </w:rPr>
      </w:pPr>
      <w:r>
        <w:rPr>
          <w:rFonts w:hint="eastAsia" w:cs="宋体" w:asciiTheme="minorEastAsia" w:hAnsiTheme="minorEastAsia"/>
          <w:b/>
          <w:color w:val="auto"/>
          <w:sz w:val="21"/>
          <w:szCs w:val="21"/>
          <w:lang w:val="en-US" w:eastAsia="zh-Hans"/>
        </w:rPr>
        <w:t>（三）研究过程与措施</w:t>
      </w:r>
    </w:p>
    <w:p>
      <w:pPr>
        <w:keepNext w:val="0"/>
        <w:keepLines w:val="0"/>
        <w:pageBreakBefore w:val="0"/>
        <w:kinsoku/>
        <w:wordWrap/>
        <w:overflowPunct/>
        <w:topLinePunct w:val="0"/>
        <w:autoSpaceDE/>
        <w:autoSpaceDN/>
        <w:bidi w:val="0"/>
        <w:adjustRightInd w:val="0"/>
        <w:snapToGrid w:val="0"/>
        <w:spacing w:line="380" w:lineRule="exact"/>
        <w:ind w:firstLine="526" w:firstLineChars="250"/>
        <w:jc w:val="both"/>
        <w:rPr>
          <w:rFonts w:hint="default" w:cs="宋体" w:asciiTheme="minorEastAsia" w:hAnsiTheme="minorEastAsia"/>
          <w:b/>
          <w:color w:val="auto"/>
          <w:sz w:val="21"/>
          <w:szCs w:val="21"/>
          <w:lang w:eastAsia="zh-Hans"/>
        </w:rPr>
      </w:pPr>
      <w:r>
        <w:rPr>
          <w:rFonts w:hint="default" w:cs="宋体" w:asciiTheme="minorEastAsia" w:hAnsiTheme="minorEastAsia"/>
          <w:b/>
          <w:color w:val="auto"/>
          <w:sz w:val="21"/>
          <w:szCs w:val="21"/>
          <w:lang w:eastAsia="zh-Hans"/>
        </w:rPr>
        <w:t>1</w:t>
      </w:r>
      <w:r>
        <w:rPr>
          <w:rFonts w:hint="eastAsia" w:cs="宋体" w:asciiTheme="minorEastAsia" w:hAnsiTheme="minorEastAsia"/>
          <w:b/>
          <w:color w:val="auto"/>
          <w:sz w:val="21"/>
          <w:szCs w:val="21"/>
          <w:lang w:val="en-US" w:eastAsia="zh-Hans"/>
        </w:rPr>
        <w:t>.</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研究过程</w:t>
      </w:r>
      <w:r>
        <w:rPr>
          <w:rFonts w:hint="default" w:cs="宋体" w:asciiTheme="minorEastAsia" w:hAnsiTheme="minorEastAsia"/>
          <w:b/>
          <w:color w:val="auto"/>
          <w:sz w:val="21"/>
          <w:szCs w:val="21"/>
          <w:lang w:eastAsia="zh-Hans"/>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jc w:val="both"/>
        <w:rPr>
          <w:rFonts w:cs="宋体" w:asciiTheme="minorEastAsia" w:hAnsiTheme="minorEastAsia"/>
          <w:color w:val="auto"/>
          <w:sz w:val="21"/>
          <w:szCs w:val="21"/>
        </w:rPr>
      </w:pPr>
      <w:r>
        <w:rPr>
          <w:rFonts w:hint="eastAsia" w:cs="宋体" w:asciiTheme="minorEastAsia" w:hAnsiTheme="minorEastAsia"/>
          <w:color w:val="auto"/>
          <w:sz w:val="21"/>
          <w:szCs w:val="21"/>
        </w:rPr>
        <w:t>本课题计划三年时间完成，根据研究内容和研究思路，将分下列四个阶段展开：</w:t>
      </w:r>
    </w:p>
    <w:p>
      <w:pPr>
        <w:keepNext w:val="0"/>
        <w:keepLines w:val="0"/>
        <w:pageBreakBefore w:val="0"/>
        <w:kinsoku/>
        <w:wordWrap/>
        <w:overflowPunct/>
        <w:topLinePunct w:val="0"/>
        <w:autoSpaceDE/>
        <w:autoSpaceDN/>
        <w:bidi w:val="0"/>
        <w:spacing w:line="380" w:lineRule="exact"/>
        <w:jc w:val="both"/>
        <w:rPr>
          <w:rFonts w:cs="宋体" w:asciiTheme="minorEastAsia" w:hAnsiTheme="minorEastAsia"/>
          <w:color w:val="auto"/>
          <w:sz w:val="21"/>
          <w:szCs w:val="21"/>
        </w:rPr>
      </w:pPr>
      <w:r>
        <w:rPr>
          <w:rFonts w:hint="eastAsia" w:cs="宋体" w:asciiTheme="minorEastAsia" w:hAnsiTheme="minorEastAsia"/>
          <w:color w:val="auto"/>
          <w:sz w:val="21"/>
          <w:szCs w:val="21"/>
        </w:rPr>
        <w:t>第一阶段：准备阶段（2021年1月——2021年3月）</w:t>
      </w:r>
    </w:p>
    <w:p>
      <w:pPr>
        <w:keepNext w:val="0"/>
        <w:keepLines w:val="0"/>
        <w:pageBreakBefore w:val="0"/>
        <w:kinsoku/>
        <w:wordWrap/>
        <w:overflowPunct/>
        <w:topLinePunct w:val="0"/>
        <w:autoSpaceDE/>
        <w:autoSpaceDN/>
        <w:bidi w:val="0"/>
        <w:spacing w:line="380" w:lineRule="exact"/>
        <w:ind w:firstLine="420" w:firstLineChars="200"/>
        <w:jc w:val="both"/>
        <w:rPr>
          <w:rFonts w:cs="宋体" w:asciiTheme="minorEastAsia" w:hAnsiTheme="minorEastAsia"/>
          <w:color w:val="auto"/>
          <w:sz w:val="21"/>
          <w:szCs w:val="21"/>
        </w:rPr>
      </w:pPr>
      <w:r>
        <w:rPr>
          <w:rFonts w:hint="eastAsia" w:cs="宋体" w:asciiTheme="minorEastAsia" w:hAnsiTheme="minorEastAsia"/>
          <w:color w:val="auto"/>
          <w:sz w:val="21"/>
          <w:szCs w:val="21"/>
        </w:rPr>
        <w:t>学习相关理论，拟定研究思路，制定研究方案，完成课题申报工作，成立课题组。</w:t>
      </w:r>
    </w:p>
    <w:p>
      <w:pPr>
        <w:keepNext w:val="0"/>
        <w:keepLines w:val="0"/>
        <w:pageBreakBefore w:val="0"/>
        <w:kinsoku/>
        <w:wordWrap/>
        <w:overflowPunct/>
        <w:topLinePunct w:val="0"/>
        <w:autoSpaceDE/>
        <w:autoSpaceDN/>
        <w:bidi w:val="0"/>
        <w:spacing w:line="380" w:lineRule="exact"/>
        <w:jc w:val="both"/>
        <w:rPr>
          <w:rFonts w:cs="宋体" w:asciiTheme="minorEastAsia" w:hAnsiTheme="minorEastAsia"/>
          <w:color w:val="auto"/>
          <w:sz w:val="21"/>
          <w:szCs w:val="21"/>
        </w:rPr>
      </w:pPr>
      <w:r>
        <w:rPr>
          <w:rFonts w:hint="eastAsia" w:cs="宋体" w:asciiTheme="minorEastAsia" w:hAnsiTheme="minorEastAsia"/>
          <w:color w:val="auto"/>
          <w:sz w:val="21"/>
          <w:szCs w:val="21"/>
        </w:rPr>
        <w:t>第二阶段：理论研究阶段（2021年3月——2021年9月）</w:t>
      </w:r>
    </w:p>
    <w:p>
      <w:pPr>
        <w:keepNext w:val="0"/>
        <w:keepLines w:val="0"/>
        <w:pageBreakBefore w:val="0"/>
        <w:kinsoku/>
        <w:wordWrap/>
        <w:overflowPunct/>
        <w:topLinePunct w:val="0"/>
        <w:autoSpaceDE/>
        <w:autoSpaceDN/>
        <w:bidi w:val="0"/>
        <w:spacing w:line="380" w:lineRule="exact"/>
        <w:ind w:firstLine="420" w:firstLineChars="200"/>
        <w:jc w:val="both"/>
        <w:rPr>
          <w:rFonts w:cs="宋体" w:asciiTheme="minorEastAsia" w:hAnsiTheme="minorEastAsia"/>
          <w:color w:val="auto"/>
          <w:sz w:val="21"/>
          <w:szCs w:val="21"/>
        </w:rPr>
      </w:pPr>
      <w:r>
        <w:rPr>
          <w:rFonts w:hint="eastAsia" w:cs="宋体" w:asciiTheme="minorEastAsia" w:hAnsiTheme="minorEastAsia"/>
          <w:color w:val="auto"/>
          <w:sz w:val="21"/>
          <w:szCs w:val="21"/>
        </w:rPr>
        <w:t>开展文献研究，收集有关英语分级阅读的理论资料和实践经验，加以整理，组织课题组成员学习，并在此基础上形成教学中开展英语分级阅读的策略。</w:t>
      </w:r>
    </w:p>
    <w:p>
      <w:pPr>
        <w:keepNext w:val="0"/>
        <w:keepLines w:val="0"/>
        <w:pageBreakBefore w:val="0"/>
        <w:kinsoku/>
        <w:wordWrap/>
        <w:overflowPunct/>
        <w:topLinePunct w:val="0"/>
        <w:autoSpaceDE/>
        <w:autoSpaceDN/>
        <w:bidi w:val="0"/>
        <w:spacing w:line="380" w:lineRule="exact"/>
        <w:jc w:val="both"/>
        <w:rPr>
          <w:rFonts w:cs="宋体" w:asciiTheme="minorEastAsia" w:hAnsiTheme="minorEastAsia"/>
          <w:color w:val="auto"/>
          <w:sz w:val="21"/>
          <w:szCs w:val="21"/>
        </w:rPr>
      </w:pPr>
      <w:r>
        <w:rPr>
          <w:rFonts w:hint="eastAsia" w:cs="宋体" w:asciiTheme="minorEastAsia" w:hAnsiTheme="minorEastAsia"/>
          <w:color w:val="auto"/>
          <w:sz w:val="21"/>
          <w:szCs w:val="21"/>
        </w:rPr>
        <w:t>第三阶段：行动研究阶段（2021年10月——2024年2月）</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根据实施方案有计划有步骤地开展实践探索，定期组织课题交流活动，如课堂观摩、主题研讨、读书沙龙、成果展示等。建好课题网站，积累详细研究资料。在实践过程中继续开展理论研究，对实施过程中产生的经验进行理论分析，总结提炼，对发现的问题进行理论研究，修正原定方案。进行课题的中期评估，分析总结课题进展情况，进行阶段研究成果的展示。</w:t>
      </w:r>
    </w:p>
    <w:p>
      <w:pPr>
        <w:keepNext w:val="0"/>
        <w:keepLines w:val="0"/>
        <w:pageBreakBefore w:val="0"/>
        <w:numPr>
          <w:ilvl w:val="0"/>
          <w:numId w:val="2"/>
        </w:numPr>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分学期制订好课题计划，全面开展课题研究，让英语分级阅读理念与实践落实在日常教学工作的过程中。</w:t>
      </w:r>
    </w:p>
    <w:p>
      <w:pPr>
        <w:keepNext w:val="0"/>
        <w:keepLines w:val="0"/>
        <w:pageBreakBefore w:val="0"/>
        <w:numPr>
          <w:ilvl w:val="0"/>
          <w:numId w:val="2"/>
        </w:numPr>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lang w:eastAsia="zh-Hans"/>
        </w:rPr>
        <w:t>按计划</w:t>
      </w:r>
      <w:r>
        <w:rPr>
          <w:rFonts w:hint="eastAsia" w:cs="宋体" w:asciiTheme="minorEastAsia" w:hAnsiTheme="minorEastAsia"/>
          <w:color w:val="auto"/>
          <w:sz w:val="21"/>
          <w:szCs w:val="21"/>
        </w:rPr>
        <w:t>推进</w:t>
      </w:r>
      <w:r>
        <w:rPr>
          <w:rFonts w:hint="eastAsia" w:cs="宋体" w:asciiTheme="minorEastAsia" w:hAnsiTheme="minorEastAsia"/>
          <w:color w:val="auto"/>
          <w:sz w:val="21"/>
          <w:szCs w:val="21"/>
          <w:lang w:eastAsia="zh-Hans"/>
        </w:rPr>
        <w:t>阅读课型的研究与</w:t>
      </w:r>
      <w:r>
        <w:rPr>
          <w:rFonts w:hint="eastAsia" w:cs="宋体" w:asciiTheme="minorEastAsia" w:hAnsiTheme="minorEastAsia"/>
          <w:color w:val="auto"/>
          <w:sz w:val="21"/>
          <w:szCs w:val="21"/>
        </w:rPr>
        <w:t>建模。</w:t>
      </w:r>
      <w:r>
        <w:rPr>
          <w:rFonts w:hint="eastAsia" w:cs="宋体" w:asciiTheme="minorEastAsia" w:hAnsiTheme="minorEastAsia"/>
          <w:bCs/>
          <w:color w:val="auto"/>
          <w:sz w:val="21"/>
          <w:szCs w:val="21"/>
          <w:lang w:eastAsia="zh-Hans"/>
        </w:rPr>
        <w:t>初步构建并完善“分级绘本案例集库”和“课外阅读案例集库”。</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rPr>
      </w:pPr>
      <w:r>
        <w:rPr>
          <w:rFonts w:hint="eastAsia" w:cs="宋体" w:asciiTheme="minorEastAsia" w:hAnsiTheme="minorEastAsia"/>
          <w:bCs/>
          <w:color w:val="auto"/>
          <w:sz w:val="21"/>
          <w:szCs w:val="21"/>
          <w:lang w:eastAsia="zh-Hans"/>
        </w:rPr>
        <w:t>3. 通过主题研修活动，初步构建并完善分级绘本教学阅读策略和</w:t>
      </w:r>
      <w:r>
        <w:rPr>
          <w:rFonts w:hint="eastAsia" w:cs="宋体" w:asciiTheme="minorEastAsia" w:hAnsiTheme="minorEastAsia"/>
          <w:color w:val="auto"/>
          <w:sz w:val="21"/>
          <w:szCs w:val="21"/>
          <w:lang w:eastAsia="zh-Hans"/>
        </w:rPr>
        <w:t xml:space="preserve">洛小学生阅读策略指导手册1.0 </w:t>
      </w:r>
      <w:r>
        <w:rPr>
          <w:rFonts w:hint="eastAsia" w:cs="宋体" w:asciiTheme="minorEastAsia" w:hAnsiTheme="minorEastAsia"/>
          <w:bCs/>
          <w:color w:val="auto"/>
          <w:sz w:val="21"/>
          <w:szCs w:val="21"/>
          <w:lang w:eastAsia="zh-Hans"/>
        </w:rPr>
        <w:t>。</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4．根据年段结合主教材，确定分级阅读课程内容，开展分级阅读课程体系的规划、架构与实施，最终</w:t>
      </w:r>
      <w:r>
        <w:rPr>
          <w:rFonts w:hint="eastAsia" w:cs="宋体" w:asciiTheme="minorEastAsia" w:hAnsiTheme="minorEastAsia"/>
          <w:color w:val="auto"/>
          <w:sz w:val="21"/>
          <w:szCs w:val="21"/>
          <w:lang w:eastAsia="zh-Hans"/>
        </w:rPr>
        <w:t>初步</w:t>
      </w:r>
      <w:r>
        <w:rPr>
          <w:rFonts w:hint="eastAsia" w:cs="宋体" w:asciiTheme="minorEastAsia" w:hAnsiTheme="minorEastAsia"/>
          <w:color w:val="auto"/>
          <w:sz w:val="21"/>
          <w:szCs w:val="21"/>
        </w:rPr>
        <w:t>形成</w:t>
      </w:r>
      <w:r>
        <w:rPr>
          <w:rFonts w:hint="eastAsia" w:cs="宋体" w:asciiTheme="minorEastAsia" w:hAnsiTheme="minorEastAsia"/>
          <w:color w:val="auto"/>
          <w:sz w:val="21"/>
          <w:szCs w:val="21"/>
          <w:lang w:eastAsia="zh-Hans"/>
        </w:rPr>
        <w:t>三四年级和五六年级</w:t>
      </w:r>
      <w:r>
        <w:rPr>
          <w:rFonts w:hint="eastAsia" w:cs="宋体" w:asciiTheme="minorEastAsia" w:hAnsiTheme="minorEastAsia"/>
          <w:color w:val="auto"/>
          <w:sz w:val="21"/>
          <w:szCs w:val="21"/>
        </w:rPr>
        <w:t>课程实施方案。</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bCs/>
          <w:color w:val="auto"/>
          <w:sz w:val="21"/>
          <w:szCs w:val="21"/>
          <w:lang w:eastAsia="zh-Hans"/>
        </w:rPr>
      </w:pPr>
      <w:r>
        <w:rPr>
          <w:rFonts w:hint="eastAsia" w:cs="宋体" w:asciiTheme="minorEastAsia" w:hAnsiTheme="minorEastAsia"/>
          <w:bCs/>
          <w:color w:val="auto"/>
          <w:sz w:val="21"/>
          <w:szCs w:val="21"/>
          <w:lang w:eastAsia="zh-Hans"/>
        </w:rPr>
        <w:t>5</w:t>
      </w:r>
      <w:r>
        <w:rPr>
          <w:rFonts w:hint="default" w:cs="宋体" w:asciiTheme="minorEastAsia" w:hAnsiTheme="minorEastAsia"/>
          <w:bCs/>
          <w:color w:val="auto"/>
          <w:sz w:val="21"/>
          <w:szCs w:val="21"/>
          <w:lang w:eastAsia="zh-Hans"/>
        </w:rPr>
        <w:t xml:space="preserve">. </w:t>
      </w:r>
      <w:r>
        <w:rPr>
          <w:rFonts w:hint="eastAsia" w:cs="宋体" w:asciiTheme="minorEastAsia" w:hAnsiTheme="minorEastAsia"/>
          <w:bCs/>
          <w:color w:val="auto"/>
          <w:sz w:val="21"/>
          <w:szCs w:val="21"/>
          <w:lang w:eastAsia="zh-Hans"/>
        </w:rPr>
        <w:t>继续挖掘能提升学生阅读素养的活动，</w:t>
      </w:r>
      <w:r>
        <w:rPr>
          <w:rFonts w:hint="eastAsia" w:cs="宋体" w:asciiTheme="minorEastAsia" w:hAnsiTheme="minorEastAsia"/>
          <w:bCs/>
          <w:color w:val="auto"/>
          <w:sz w:val="21"/>
          <w:szCs w:val="21"/>
        </w:rPr>
        <w:t>开展</w:t>
      </w:r>
      <w:r>
        <w:rPr>
          <w:rFonts w:hint="eastAsia" w:cs="宋体" w:asciiTheme="minorEastAsia" w:hAnsiTheme="minorEastAsia"/>
          <w:bCs/>
          <w:color w:val="auto"/>
          <w:sz w:val="21"/>
          <w:szCs w:val="21"/>
          <w:lang w:eastAsia="zh-Hans"/>
        </w:rPr>
        <w:t>课外阅读多元创新主题活动，</w:t>
      </w:r>
      <w:r>
        <w:rPr>
          <w:rFonts w:hint="eastAsia" w:cs="宋体" w:asciiTheme="minorEastAsia" w:hAnsiTheme="minorEastAsia"/>
          <w:color w:val="auto"/>
          <w:sz w:val="21"/>
          <w:szCs w:val="21"/>
        </w:rPr>
        <w:t>全面营造班、校、家阅读氛围。</w:t>
      </w:r>
      <w:r>
        <w:rPr>
          <w:rFonts w:hint="eastAsia" w:cs="宋体" w:asciiTheme="minorEastAsia" w:hAnsiTheme="minorEastAsia"/>
          <w:bCs/>
          <w:color w:val="auto"/>
          <w:sz w:val="21"/>
          <w:szCs w:val="21"/>
          <w:lang w:eastAsia="zh-Hans"/>
        </w:rPr>
        <w:t>在“骨干教师工作室”和“英语社团”的项目引领下，继续展开对绘本融合教学、双减下阅读作业设计、绘本戏剧研究等创新项目的研究。</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6．撰写中期研究报告，接受中期评估验收。</w:t>
      </w:r>
    </w:p>
    <w:p>
      <w:pPr>
        <w:keepNext w:val="0"/>
        <w:keepLines w:val="0"/>
        <w:pageBreakBefore w:val="0"/>
        <w:kinsoku/>
        <w:wordWrap/>
        <w:overflowPunct/>
        <w:topLinePunct w:val="0"/>
        <w:autoSpaceDE/>
        <w:autoSpaceDN/>
        <w:bidi w:val="0"/>
        <w:spacing w:line="380" w:lineRule="exact"/>
        <w:outlineLvl w:val="0"/>
        <w:rPr>
          <w:rFonts w:cs="宋体" w:asciiTheme="minorEastAsia" w:hAnsiTheme="minorEastAsia"/>
          <w:bCs/>
          <w:color w:val="auto"/>
          <w:sz w:val="21"/>
          <w:szCs w:val="21"/>
          <w:lang w:eastAsia="zh-Hans"/>
        </w:rPr>
      </w:pPr>
      <w:r>
        <w:rPr>
          <w:rFonts w:hint="eastAsia" w:cs="宋体" w:asciiTheme="minorEastAsia" w:hAnsiTheme="minorEastAsia"/>
          <w:bCs/>
          <w:color w:val="auto"/>
          <w:sz w:val="21"/>
          <w:szCs w:val="21"/>
          <w:lang w:eastAsia="zh-Hans"/>
        </w:rPr>
        <w:t>第四阶段：总结展示（2024年3月——2024年6月）</w:t>
      </w:r>
    </w:p>
    <w:p>
      <w:pPr>
        <w:keepNext w:val="0"/>
        <w:keepLines w:val="0"/>
        <w:pageBreakBefore w:val="0"/>
        <w:kinsoku/>
        <w:wordWrap/>
        <w:overflowPunct/>
        <w:topLinePunct w:val="0"/>
        <w:autoSpaceDE/>
        <w:autoSpaceDN/>
        <w:bidi w:val="0"/>
        <w:spacing w:line="380" w:lineRule="exact"/>
        <w:ind w:firstLine="420" w:firstLineChars="200"/>
        <w:outlineLvl w:val="0"/>
        <w:rPr>
          <w:rFonts w:cs="宋体" w:asciiTheme="minorEastAsia" w:hAnsiTheme="minorEastAsia"/>
          <w:bCs/>
          <w:color w:val="auto"/>
          <w:sz w:val="21"/>
          <w:szCs w:val="21"/>
          <w:lang w:eastAsia="zh-Hans"/>
        </w:rPr>
      </w:pPr>
      <w:r>
        <w:rPr>
          <w:rFonts w:hint="eastAsia" w:cs="宋体" w:asciiTheme="minorEastAsia" w:hAnsiTheme="minorEastAsia"/>
          <w:bCs/>
          <w:color w:val="auto"/>
          <w:sz w:val="21"/>
          <w:szCs w:val="21"/>
          <w:lang w:eastAsia="zh-Hans"/>
        </w:rPr>
        <w:t>对本课题研究过程、研究成果进行全面分析总结，形成完整的文本材料，全体成员完成研究案例、论文等收集整理工作，做好结题鉴定准备工作，同时在本区域宣传推广课题研究成果。</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default" w:cs="宋体" w:asciiTheme="minorEastAsia" w:hAnsiTheme="minorEastAsia"/>
          <w:b/>
          <w:color w:val="auto"/>
          <w:sz w:val="21"/>
          <w:szCs w:val="21"/>
          <w:lang w:eastAsia="zh-Hans"/>
        </w:rPr>
        <w:t>2</w:t>
      </w:r>
      <w:r>
        <w:rPr>
          <w:rFonts w:hint="eastAsia" w:cs="宋体" w:asciiTheme="minorEastAsia" w:hAnsiTheme="minorEastAsia"/>
          <w:b/>
          <w:color w:val="auto"/>
          <w:sz w:val="21"/>
          <w:szCs w:val="21"/>
          <w:lang w:val="en-US" w:eastAsia="zh-Hans"/>
        </w:rPr>
        <w:t>.</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推进措施∶</w:t>
      </w:r>
    </w:p>
    <w:p>
      <w:pPr>
        <w:keepNext w:val="0"/>
        <w:keepLines w:val="0"/>
        <w:pageBreakBefore w:val="0"/>
        <w:kinsoku/>
        <w:wordWrap/>
        <w:overflowPunct/>
        <w:topLinePunct w:val="0"/>
        <w:autoSpaceDE/>
        <w:autoSpaceDN/>
        <w:bidi w:val="0"/>
        <w:spacing w:line="380" w:lineRule="exact"/>
        <w:ind w:firstLine="315" w:firstLineChars="150"/>
        <w:rPr>
          <w:rFonts w:cs="宋体" w:asciiTheme="minorEastAsia" w:hAnsiTheme="minorEastAsia"/>
          <w:b/>
          <w:bCs/>
          <w:color w:val="auto"/>
          <w:sz w:val="21"/>
          <w:szCs w:val="21"/>
        </w:rPr>
      </w:pPr>
      <w:r>
        <w:rPr>
          <w:rFonts w:hint="eastAsia" w:cs="宋体" w:asciiTheme="minorEastAsia" w:hAnsiTheme="minorEastAsia"/>
          <w:b/>
          <w:bCs/>
          <w:color w:val="auto"/>
          <w:sz w:val="21"/>
          <w:szCs w:val="21"/>
        </w:rPr>
        <w:t>（1）明确研究要求</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确立研究意识。</w:t>
      </w:r>
      <w:r>
        <w:rPr>
          <w:rFonts w:hint="eastAsia" w:cs="宋体" w:asciiTheme="minorEastAsia" w:hAnsiTheme="minorEastAsia"/>
          <w:color w:val="auto"/>
          <w:sz w:val="21"/>
          <w:szCs w:val="21"/>
          <w:lang w:eastAsia="zh-Hans"/>
        </w:rPr>
        <w:t>成员</w:t>
      </w:r>
      <w:r>
        <w:rPr>
          <w:rFonts w:hint="eastAsia" w:cs="宋体" w:asciiTheme="minorEastAsia" w:hAnsiTheme="minorEastAsia"/>
          <w:color w:val="auto"/>
          <w:sz w:val="21"/>
          <w:szCs w:val="21"/>
        </w:rPr>
        <w:t>学习相关理论，努力提升自身的理论水平；结合课程实施工作，积极进行实践探索。</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落实研究行动。每学期至少组织三次专题研讨活动。</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保留研究痕迹。注意收集日常的研究资料和成果（包括文字、图片、录像等），并按时将相关研究资料上传到课题网站。</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重视成果总结。课题组成员要确立成果意识，及时将研究成果转化为论文、报告，并争取发表。每位课题组成员在研究期间至少在正式刊物发表一篇相关的研究论文。</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注重分工合作。课题的研究讲究分工基础上的协作，在具体研究活动中全员参与，共同研究，课题负责人做好统筹协调及相应的管理工作。</w:t>
      </w:r>
    </w:p>
    <w:p>
      <w:pPr>
        <w:keepNext w:val="0"/>
        <w:keepLines w:val="0"/>
        <w:pageBreakBefore w:val="0"/>
        <w:kinsoku/>
        <w:wordWrap/>
        <w:overflowPunct/>
        <w:topLinePunct w:val="0"/>
        <w:autoSpaceDE/>
        <w:autoSpaceDN/>
        <w:bidi w:val="0"/>
        <w:spacing w:line="380" w:lineRule="exact"/>
        <w:ind w:firstLine="315" w:firstLineChars="150"/>
        <w:rPr>
          <w:rFonts w:hint="eastAsia" w:cs="宋体" w:asciiTheme="minorEastAsia" w:hAnsiTheme="minorEastAsia"/>
          <w:b/>
          <w:bCs/>
          <w:color w:val="auto"/>
          <w:sz w:val="21"/>
          <w:szCs w:val="21"/>
        </w:rPr>
      </w:pPr>
      <w:r>
        <w:rPr>
          <w:rFonts w:hint="eastAsia" w:cs="宋体" w:asciiTheme="minorEastAsia" w:hAnsiTheme="minorEastAsia"/>
          <w:b/>
          <w:bCs/>
          <w:color w:val="auto"/>
          <w:sz w:val="21"/>
          <w:szCs w:val="21"/>
        </w:rPr>
        <w:t>（2）重视专业培训</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组织课题组成员及参与研究的老师学习相关理论和初步制定的实施方案，开展相关专业知识、</w:t>
      </w:r>
      <w:r>
        <w:rPr>
          <w:rFonts w:hint="eastAsia" w:cs="宋体" w:asciiTheme="minorEastAsia" w:hAnsiTheme="minorEastAsia"/>
          <w:color w:val="auto"/>
          <w:sz w:val="21"/>
          <w:szCs w:val="21"/>
          <w:lang w:eastAsia="zh-Hans"/>
        </w:rPr>
        <w:t>教学实践</w:t>
      </w:r>
      <w:r>
        <w:rPr>
          <w:rFonts w:hint="eastAsia" w:cs="宋体" w:asciiTheme="minorEastAsia" w:hAnsiTheme="minorEastAsia"/>
          <w:color w:val="auto"/>
          <w:sz w:val="21"/>
          <w:szCs w:val="21"/>
        </w:rPr>
        <w:t>技能的培训活动，帮助相关人员明确研究目标，理清研究思路，提高思想认识，掌握方法。</w:t>
      </w:r>
    </w:p>
    <w:p>
      <w:pPr>
        <w:keepNext w:val="0"/>
        <w:keepLines w:val="0"/>
        <w:pageBreakBefore w:val="0"/>
        <w:kinsoku/>
        <w:wordWrap/>
        <w:overflowPunct/>
        <w:topLinePunct w:val="0"/>
        <w:autoSpaceDE/>
        <w:autoSpaceDN/>
        <w:bidi w:val="0"/>
        <w:spacing w:line="380" w:lineRule="exact"/>
        <w:ind w:firstLine="315" w:firstLineChars="150"/>
        <w:rPr>
          <w:rFonts w:hint="eastAsia" w:cs="宋体" w:asciiTheme="minorEastAsia" w:hAnsiTheme="minorEastAsia"/>
          <w:b/>
          <w:bCs/>
          <w:color w:val="auto"/>
          <w:sz w:val="21"/>
          <w:szCs w:val="21"/>
        </w:rPr>
      </w:pPr>
      <w:r>
        <w:rPr>
          <w:rFonts w:hint="eastAsia" w:cs="宋体" w:asciiTheme="minorEastAsia" w:hAnsiTheme="minorEastAsia"/>
          <w:b/>
          <w:bCs/>
          <w:color w:val="auto"/>
          <w:sz w:val="21"/>
          <w:szCs w:val="21"/>
        </w:rPr>
        <w:t>（3）开展实践探索</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每学期召开相关的课题会议和专题研讨、展示活动，围绕课题研究中的若干重要问题展开研究；同时，与</w:t>
      </w:r>
      <w:r>
        <w:rPr>
          <w:rFonts w:hint="eastAsia" w:cs="宋体" w:asciiTheme="minorEastAsia" w:hAnsiTheme="minorEastAsia"/>
          <w:color w:val="auto"/>
          <w:sz w:val="21"/>
          <w:szCs w:val="21"/>
          <w:lang w:eastAsia="zh-Hans"/>
        </w:rPr>
        <w:t>市区级英语阅读活动</w:t>
      </w:r>
      <w:r>
        <w:rPr>
          <w:rFonts w:hint="eastAsia" w:cs="宋体" w:asciiTheme="minorEastAsia" w:hAnsiTheme="minorEastAsia"/>
          <w:color w:val="auto"/>
          <w:sz w:val="21"/>
          <w:szCs w:val="21"/>
        </w:rPr>
        <w:t>工作相结合，共用活动平台、共享活动资源，研究成果通过区级培训、研讨、观摩等进行交流和推广。</w:t>
      </w:r>
    </w:p>
    <w:p>
      <w:pPr>
        <w:keepNext w:val="0"/>
        <w:keepLines w:val="0"/>
        <w:pageBreakBefore w:val="0"/>
        <w:kinsoku/>
        <w:wordWrap/>
        <w:overflowPunct/>
        <w:topLinePunct w:val="0"/>
        <w:autoSpaceDE/>
        <w:autoSpaceDN/>
        <w:bidi w:val="0"/>
        <w:spacing w:line="380" w:lineRule="exact"/>
        <w:ind w:firstLine="315" w:firstLineChars="150"/>
        <w:rPr>
          <w:rFonts w:hint="eastAsia" w:cs="宋体" w:asciiTheme="minorEastAsia" w:hAnsiTheme="minorEastAsia"/>
          <w:b/>
          <w:bCs/>
          <w:color w:val="auto"/>
          <w:sz w:val="21"/>
          <w:szCs w:val="21"/>
        </w:rPr>
      </w:pPr>
      <w:r>
        <w:rPr>
          <w:rFonts w:hint="default" w:cs="宋体" w:asciiTheme="minorEastAsia" w:hAnsiTheme="minorEastAsia"/>
          <w:b/>
          <w:bCs/>
          <w:color w:val="auto"/>
          <w:sz w:val="21"/>
          <w:szCs w:val="21"/>
        </w:rPr>
        <w:t>（</w:t>
      </w:r>
      <w:r>
        <w:rPr>
          <w:rFonts w:hint="eastAsia" w:cs="宋体" w:asciiTheme="minorEastAsia" w:hAnsiTheme="minorEastAsia"/>
          <w:b/>
          <w:bCs/>
          <w:color w:val="auto"/>
          <w:sz w:val="21"/>
          <w:szCs w:val="21"/>
        </w:rPr>
        <w:t>4）及时总结推介</w:t>
      </w:r>
    </w:p>
    <w:p>
      <w:pPr>
        <w:keepNext w:val="0"/>
        <w:keepLines w:val="0"/>
        <w:pageBreakBefore w:val="0"/>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rPr>
        <w:t>及时总结研究过程中产生的成果，特别是</w:t>
      </w:r>
      <w:r>
        <w:rPr>
          <w:rFonts w:hint="eastAsia" w:cs="宋体" w:asciiTheme="minorEastAsia" w:hAnsiTheme="minorEastAsia"/>
          <w:color w:val="auto"/>
          <w:sz w:val="21"/>
          <w:szCs w:val="21"/>
          <w:lang w:eastAsia="zh-Hans"/>
        </w:rPr>
        <w:t>分级阅读教学课程方案的</w:t>
      </w:r>
      <w:r>
        <w:rPr>
          <w:rFonts w:hint="eastAsia" w:cs="宋体" w:asciiTheme="minorEastAsia" w:hAnsiTheme="minorEastAsia"/>
          <w:color w:val="auto"/>
          <w:sz w:val="21"/>
          <w:szCs w:val="21"/>
        </w:rPr>
        <w:t>建构与实施策略，发现和提炼</w:t>
      </w:r>
      <w:r>
        <w:rPr>
          <w:rFonts w:hint="eastAsia" w:cs="宋体" w:asciiTheme="minorEastAsia" w:hAnsiTheme="minorEastAsia"/>
          <w:color w:val="auto"/>
          <w:sz w:val="21"/>
          <w:szCs w:val="21"/>
          <w:lang w:eastAsia="zh-Hans"/>
        </w:rPr>
        <w:t>阅读教学和阅读活动</w:t>
      </w:r>
      <w:r>
        <w:rPr>
          <w:rFonts w:hint="eastAsia" w:cs="宋体" w:asciiTheme="minorEastAsia" w:hAnsiTheme="minorEastAsia"/>
          <w:color w:val="auto"/>
          <w:sz w:val="21"/>
          <w:szCs w:val="21"/>
        </w:rPr>
        <w:t>行之有效的经验，积极撰写论文或案例、经验总结，并通过活动平台、网络平台等，积极在本区域内宣传推介，以促进全区综合实践活动课程的深入实施。</w:t>
      </w:r>
    </w:p>
    <w:p>
      <w:pPr>
        <w:keepNext w:val="0"/>
        <w:keepLines w:val="0"/>
        <w:pageBreakBefore w:val="0"/>
        <w:kinsoku/>
        <w:wordWrap/>
        <w:overflowPunct/>
        <w:topLinePunct w:val="0"/>
        <w:autoSpaceDE/>
        <w:autoSpaceDN/>
        <w:bidi w:val="0"/>
        <w:adjustRightInd w:val="0"/>
        <w:snapToGrid w:val="0"/>
        <w:spacing w:line="380" w:lineRule="exact"/>
        <w:ind w:firstLine="315" w:firstLineChars="150"/>
        <w:rPr>
          <w:rFonts w:cs="宋体" w:asciiTheme="minorEastAsia" w:hAnsiTheme="minorEastAsia"/>
          <w:b/>
          <w:color w:val="auto"/>
          <w:sz w:val="21"/>
          <w:szCs w:val="21"/>
        </w:rPr>
      </w:pPr>
      <w:r>
        <w:rPr>
          <w:rFonts w:hint="eastAsia" w:cs="宋体" w:asciiTheme="minorEastAsia" w:hAnsiTheme="minorEastAsia"/>
          <w:b/>
          <w:color w:val="auto"/>
          <w:sz w:val="21"/>
          <w:szCs w:val="21"/>
        </w:rPr>
        <w:t>二、研究进展和初步成果</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b/>
          <w:color w:val="auto"/>
          <w:sz w:val="21"/>
          <w:szCs w:val="21"/>
          <w:lang w:val="en-US" w:eastAsia="zh-Hans"/>
        </w:rPr>
      </w:pPr>
      <w:r>
        <w:rPr>
          <w:rFonts w:hint="eastAsia" w:cs="宋体" w:asciiTheme="minorEastAsia" w:hAnsiTheme="minorEastAsia"/>
          <w:b/>
          <w:color w:val="auto"/>
          <w:sz w:val="21"/>
          <w:szCs w:val="21"/>
          <w:lang w:val="en-US" w:eastAsia="zh-Hans"/>
        </w:rPr>
        <w:t>(一）前一阶段主要研究工作</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default"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1</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制定制度规范，为课题研究保驾护航</w:t>
      </w:r>
    </w:p>
    <w:p>
      <w:pPr>
        <w:keepNext w:val="0"/>
        <w:keepLines w:val="0"/>
        <w:pageBreakBefore w:val="0"/>
        <w:kinsoku/>
        <w:wordWrap/>
        <w:overflowPunct/>
        <w:topLinePunct w:val="0"/>
        <w:autoSpaceDE/>
        <w:autoSpaceDN/>
        <w:bidi w:val="0"/>
        <w:spacing w:line="380" w:lineRule="exact"/>
        <w:rPr>
          <w:rStyle w:val="8"/>
          <w:rFonts w:cs="宋体" w:asciiTheme="minorEastAsia" w:hAnsiTheme="minorEastAsia"/>
          <w:b/>
          <w:bCs/>
          <w:color w:val="auto"/>
          <w:sz w:val="21"/>
          <w:szCs w:val="21"/>
          <w:u w:val="none"/>
        </w:rPr>
      </w:pPr>
      <w:r>
        <w:rPr>
          <w:rStyle w:val="8"/>
          <w:rFonts w:hint="eastAsia" w:cs="宋体" w:asciiTheme="minorEastAsia" w:hAnsiTheme="minorEastAsia"/>
          <w:b/>
          <w:bCs/>
          <w:color w:val="auto"/>
          <w:sz w:val="21"/>
          <w:szCs w:val="21"/>
          <w:u w:val="none"/>
        </w:rPr>
        <w:t xml:space="preserve">    </w:t>
      </w:r>
      <w:r>
        <w:rPr>
          <w:rFonts w:hint="eastAsia" w:asciiTheme="minorEastAsia" w:hAnsiTheme="minorEastAsia"/>
          <w:color w:val="auto"/>
          <w:sz w:val="21"/>
          <w:szCs w:val="21"/>
        </w:rPr>
        <w:t>课题组成立初期，进行了研究成员的招募。在自主申报基础上，通过完成相关专题学习任务进行综合打分排名最终选定课题组研究成员。组成研究团队后，第一时间制定《课题组研究管理制度》与《课题组成员职责》，每一学期末的课题研究阶段会议上，对照期初拟定的研究计划，对每位教师进行评价。</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2</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 xml:space="preserve">强化理论学习，为课题研究把舵定向 </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cs="宋体" w:asciiTheme="minorEastAsia" w:hAnsiTheme="minorEastAsia"/>
          <w:color w:val="auto"/>
          <w:kern w:val="0"/>
          <w:sz w:val="21"/>
          <w:szCs w:val="21"/>
          <w:shd w:val="clear" w:color="auto" w:fill="FFFFFF"/>
          <w:lang w:eastAsia="zh-Hans" w:bidi="ar"/>
        </w:rPr>
        <w:t>2021</w:t>
      </w:r>
      <w:r>
        <w:rPr>
          <w:rFonts w:hint="eastAsia" w:cs="宋体" w:asciiTheme="minorEastAsia" w:hAnsiTheme="minorEastAsia"/>
          <w:color w:val="auto"/>
          <w:kern w:val="0"/>
          <w:sz w:val="21"/>
          <w:szCs w:val="21"/>
          <w:shd w:val="clear" w:color="auto" w:fill="FFFFFF"/>
          <w:lang w:eastAsia="zh-Hans" w:bidi="ar"/>
        </w:rPr>
        <w:t>年</w:t>
      </w:r>
      <w:r>
        <w:rPr>
          <w:rFonts w:cs="宋体" w:asciiTheme="minorEastAsia" w:hAnsiTheme="minorEastAsia"/>
          <w:color w:val="auto"/>
          <w:kern w:val="0"/>
          <w:sz w:val="21"/>
          <w:szCs w:val="21"/>
          <w:shd w:val="clear" w:color="auto" w:fill="FFFFFF"/>
          <w:lang w:eastAsia="zh-Hans" w:bidi="ar"/>
        </w:rPr>
        <w:t>9</w:t>
      </w:r>
      <w:r>
        <w:rPr>
          <w:rFonts w:hint="eastAsia" w:cs="宋体" w:asciiTheme="minorEastAsia" w:hAnsiTheme="minorEastAsia"/>
          <w:color w:val="auto"/>
          <w:kern w:val="0"/>
          <w:sz w:val="21"/>
          <w:szCs w:val="21"/>
          <w:shd w:val="clear" w:color="auto" w:fill="FFFFFF"/>
          <w:lang w:eastAsia="zh-Hans" w:bidi="ar"/>
        </w:rPr>
        <w:t>月</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课题组开展开题活动</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活动特邀</w:t>
      </w:r>
      <w:r>
        <w:rPr>
          <w:rFonts w:hint="eastAsia" w:cs="宋体" w:asciiTheme="minorEastAsia" w:hAnsiTheme="minorEastAsia"/>
          <w:color w:val="auto"/>
          <w:kern w:val="0"/>
          <w:sz w:val="21"/>
          <w:szCs w:val="21"/>
          <w:shd w:val="clear" w:color="auto" w:fill="FFFFFF"/>
          <w:lang w:bidi="ar"/>
        </w:rPr>
        <w:t>武进区教师发展中心电教部贺曙明主任、武进区小学英语兼职教研员丁文敏副校长、星河实验小学课程部林燕娟主任对课题研究工作进行指导</w:t>
      </w:r>
      <w:r>
        <w:rPr>
          <w:rFonts w:cs="宋体" w:asciiTheme="minorEastAsia" w:hAnsiTheme="minorEastAsia"/>
          <w:color w:val="auto"/>
          <w:kern w:val="0"/>
          <w:sz w:val="21"/>
          <w:szCs w:val="21"/>
          <w:shd w:val="clear" w:color="auto" w:fill="FFFFFF"/>
          <w:lang w:bidi="ar"/>
        </w:rPr>
        <w:t>，</w:t>
      </w:r>
      <w:r>
        <w:rPr>
          <w:rFonts w:hint="eastAsia" w:cs="宋体" w:asciiTheme="minorEastAsia" w:hAnsiTheme="minorEastAsia"/>
          <w:color w:val="auto"/>
          <w:kern w:val="0"/>
          <w:sz w:val="21"/>
          <w:szCs w:val="21"/>
          <w:shd w:val="clear" w:color="auto" w:fill="FFFFFF"/>
          <w:lang w:eastAsia="zh-Hans" w:bidi="ar"/>
        </w:rPr>
        <w:t>并最终确定研究方向</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lang w:eastAsia="zh-Hans"/>
        </w:rPr>
        <w:t>课题组广泛收集</w:t>
      </w:r>
      <w:r>
        <w:rPr>
          <w:rFonts w:cs="宋体" w:asciiTheme="minorEastAsia" w:hAnsiTheme="minorEastAsia"/>
          <w:color w:val="auto"/>
          <w:kern w:val="0"/>
          <w:sz w:val="21"/>
          <w:szCs w:val="21"/>
          <w:lang w:eastAsia="zh-Hans"/>
        </w:rPr>
        <w:t>、</w:t>
      </w:r>
      <w:r>
        <w:rPr>
          <w:rFonts w:hint="eastAsia" w:cs="宋体" w:asciiTheme="minorEastAsia" w:hAnsiTheme="minorEastAsia"/>
          <w:color w:val="auto"/>
          <w:kern w:val="0"/>
          <w:sz w:val="21"/>
          <w:szCs w:val="21"/>
          <w:lang w:eastAsia="zh-Hans"/>
        </w:rPr>
        <w:t>挑选文献资料</w:t>
      </w:r>
      <w:r>
        <w:rPr>
          <w:rFonts w:cs="宋体" w:asciiTheme="minorEastAsia" w:hAnsiTheme="minorEastAsia"/>
          <w:color w:val="auto"/>
          <w:kern w:val="0"/>
          <w:sz w:val="21"/>
          <w:szCs w:val="21"/>
          <w:lang w:eastAsia="zh-Hans"/>
        </w:rPr>
        <w:t>，</w:t>
      </w:r>
      <w:r>
        <w:rPr>
          <w:rFonts w:hint="eastAsia" w:cs="宋体" w:asciiTheme="minorEastAsia" w:hAnsiTheme="minorEastAsia"/>
          <w:color w:val="auto"/>
          <w:kern w:val="0"/>
          <w:sz w:val="21"/>
          <w:szCs w:val="21"/>
          <w:lang w:eastAsia="zh-Hans"/>
        </w:rPr>
        <w:t>并对课题相关的</w:t>
      </w:r>
      <w:r>
        <w:rPr>
          <w:rFonts w:hint="eastAsia" w:cs="宋体" w:asciiTheme="minorEastAsia" w:hAnsiTheme="minorEastAsia"/>
          <w:color w:val="auto"/>
          <w:sz w:val="21"/>
          <w:szCs w:val="21"/>
          <w:lang w:eastAsia="zh-Hans"/>
        </w:rPr>
        <w:t>阅读书籍进行了全方位分析、筛选，并初步建立“洛小教师阅读供给站”</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课题组为每位老师私人定制了适合的书籍、群体共读书目和不同研究方向的书目。成员在暑假</w:t>
      </w:r>
      <w:r>
        <w:rPr>
          <w:rFonts w:hint="eastAsia" w:cs="宋体" w:asciiTheme="minorEastAsia" w:hAnsiTheme="minorEastAsia"/>
          <w:color w:val="auto"/>
          <w:sz w:val="21"/>
          <w:szCs w:val="21"/>
        </w:rPr>
        <w:t>研读</w:t>
      </w:r>
      <w:r>
        <w:rPr>
          <w:rFonts w:hint="eastAsia" w:cs="宋体" w:asciiTheme="minorEastAsia" w:hAnsiTheme="minorEastAsia"/>
          <w:color w:val="auto"/>
          <w:sz w:val="21"/>
          <w:szCs w:val="21"/>
          <w:lang w:eastAsia="zh-Hans"/>
        </w:rPr>
        <w:t>了群读和自选书目，并撰写了文献综述和阅读感悟</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学习内容主要有</w:t>
      </w:r>
      <w:r>
        <w:rPr>
          <w:rFonts w:cs="宋体" w:asciiTheme="minorEastAsia" w:hAnsiTheme="minorEastAsia"/>
          <w:color w:val="auto"/>
          <w:sz w:val="21"/>
          <w:szCs w:val="21"/>
          <w:lang w:eastAsia="zh-Hans"/>
        </w:rPr>
        <w:t xml:space="preserve">: </w:t>
      </w:r>
      <w:r>
        <w:rPr>
          <w:rFonts w:hint="eastAsia" w:cs="宋体" w:asciiTheme="minorEastAsia" w:hAnsiTheme="minorEastAsia"/>
          <w:color w:val="auto"/>
          <w:sz w:val="21"/>
          <w:szCs w:val="21"/>
        </w:rPr>
        <w:t>2022</w:t>
      </w:r>
      <w:r>
        <w:rPr>
          <w:rFonts w:hint="eastAsia" w:cs="宋体" w:asciiTheme="minorEastAsia" w:hAnsiTheme="minorEastAsia"/>
          <w:color w:val="auto"/>
          <w:sz w:val="21"/>
          <w:szCs w:val="21"/>
          <w:lang w:eastAsia="zh-Hans"/>
        </w:rPr>
        <w:t>课改书籍课题研究书籍</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《改什么？如何教？怎样考？</w:t>
      </w:r>
      <w:r>
        <w:rPr>
          <w:rFonts w:cs="宋体" w:asciiTheme="minorEastAsia" w:hAnsiTheme="minorEastAsia"/>
          <w:color w:val="auto"/>
          <w:sz w:val="21"/>
          <w:szCs w:val="21"/>
          <w:lang w:eastAsia="zh-Hans"/>
        </w:rPr>
        <w:t>》、</w:t>
      </w:r>
      <w:r>
        <w:rPr>
          <w:rFonts w:hint="eastAsia" w:cs="宋体" w:asciiTheme="minorEastAsia" w:hAnsiTheme="minorEastAsia"/>
          <w:color w:val="auto"/>
          <w:kern w:val="0"/>
          <w:sz w:val="21"/>
          <w:szCs w:val="21"/>
          <w:lang w:bidi="ar"/>
        </w:rPr>
        <w:t>《义务教育课程标准 2022年版课例式解读小学英语》</w:t>
      </w:r>
      <w:r>
        <w:rPr>
          <w:rFonts w:cs="宋体" w:asciiTheme="minorEastAsia" w:hAnsiTheme="minorEastAsia"/>
          <w:color w:val="auto"/>
          <w:kern w:val="0"/>
          <w:sz w:val="21"/>
          <w:szCs w:val="21"/>
          <w:lang w:bidi="ar"/>
        </w:rPr>
        <w:t>；</w:t>
      </w:r>
      <w:r>
        <w:rPr>
          <w:rFonts w:hint="eastAsia" w:cs="宋体" w:asciiTheme="minorEastAsia" w:hAnsiTheme="minorEastAsia"/>
          <w:color w:val="auto"/>
          <w:sz w:val="21"/>
          <w:szCs w:val="21"/>
          <w:lang w:eastAsia="zh-Hans"/>
        </w:rPr>
        <w:t>分级阅读类书籍</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小学英语分级阅读教学意义内涵与途径</w:t>
      </w:r>
      <w:r>
        <w:rPr>
          <w:rFonts w:hint="eastAsia" w:cs="宋体" w:asciiTheme="minorEastAsia" w:hAnsiTheme="minorEastAsia"/>
          <w:color w:val="auto"/>
          <w:sz w:val="21"/>
          <w:szCs w:val="21"/>
        </w:rPr>
        <w:t>》</w:t>
      </w:r>
      <w:r>
        <w:rPr>
          <w:rFonts w:cs="宋体" w:asciiTheme="minorEastAsia" w:hAnsiTheme="minorEastAsia"/>
          <w:color w:val="auto"/>
          <w:sz w:val="21"/>
          <w:szCs w:val="21"/>
        </w:rPr>
        <w:t>、</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外研社·英语分级阅读教学指南</w:t>
      </w:r>
      <w:r>
        <w:rPr>
          <w:rFonts w:hint="eastAsia" w:cs="宋体" w:asciiTheme="minorEastAsia" w:hAnsiTheme="minorEastAsia"/>
          <w:color w:val="auto"/>
          <w:sz w:val="21"/>
          <w:szCs w:val="21"/>
        </w:rPr>
        <w:t>》</w:t>
      </w:r>
      <w:r>
        <w:rPr>
          <w:rFonts w:cs="宋体" w:asciiTheme="minorEastAsia" w:hAnsiTheme="minorEastAsia"/>
          <w:color w:val="auto"/>
          <w:sz w:val="21"/>
          <w:szCs w:val="21"/>
        </w:rPr>
        <w:t>、</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小学英语阅读课程设计与教学实践</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阅读教学分类书目《英语阅读教学中的策略培养：体验与提升》</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期间</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课题组在知网上查阅论文</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加深理论研究</w:t>
      </w:r>
      <w:r>
        <w:rPr>
          <w:rFonts w:cs="宋体" w:asciiTheme="minorEastAsia" w:hAnsiTheme="minorEastAsia"/>
          <w:color w:val="auto"/>
          <w:sz w:val="21"/>
          <w:szCs w:val="21"/>
          <w:lang w:eastAsia="zh-Hans"/>
        </w:rPr>
        <w:t>。</w:t>
      </w:r>
    </w:p>
    <w:p>
      <w:pPr>
        <w:keepNext w:val="0"/>
        <w:keepLines w:val="0"/>
        <w:pageBreakBefore w:val="0"/>
        <w:tabs>
          <w:tab w:val="left" w:pos="698"/>
        </w:tabs>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lang w:eastAsia="zh-Hans"/>
        </w:rPr>
        <w:t>课题立项后，课题组及时建立了“洛小教师能量补给站”。课题组成员</w:t>
      </w:r>
      <w:r>
        <w:rPr>
          <w:rFonts w:hint="eastAsia" w:cs="宋体" w:asciiTheme="minorEastAsia" w:hAnsiTheme="minorEastAsia"/>
          <w:color w:val="auto"/>
          <w:sz w:val="21"/>
          <w:szCs w:val="21"/>
        </w:rPr>
        <w:t>将线上培训或专题网站、</w:t>
      </w:r>
      <w:r>
        <w:rPr>
          <w:rFonts w:hint="eastAsia" w:cs="宋体" w:asciiTheme="minorEastAsia" w:hAnsiTheme="minorEastAsia"/>
          <w:color w:val="auto"/>
          <w:sz w:val="21"/>
          <w:szCs w:val="21"/>
          <w:lang w:eastAsia="zh-Hans"/>
        </w:rPr>
        <w:t>公众号</w:t>
      </w:r>
      <w:r>
        <w:rPr>
          <w:rFonts w:hint="eastAsia" w:cs="宋体" w:asciiTheme="minorEastAsia" w:hAnsiTheme="minorEastAsia"/>
          <w:color w:val="auto"/>
          <w:sz w:val="21"/>
          <w:szCs w:val="21"/>
        </w:rPr>
        <w:t>等搜索到优质资源进行重整，依托学校校本研修平台，形成专题的学习资源库。从前沿理论讲座到</w:t>
      </w:r>
      <w:r>
        <w:rPr>
          <w:rFonts w:hint="eastAsia" w:cs="宋体" w:asciiTheme="minorEastAsia" w:hAnsiTheme="minorEastAsia"/>
          <w:color w:val="auto"/>
          <w:sz w:val="21"/>
          <w:szCs w:val="21"/>
          <w:lang w:eastAsia="zh-Hans"/>
        </w:rPr>
        <w:t>课堂教学实录，由组长设置选修必修权限。根据研修方案，通过</w:t>
      </w:r>
      <w:r>
        <w:rPr>
          <w:rFonts w:hint="eastAsia" w:cs="宋体" w:asciiTheme="minorEastAsia" w:hAnsiTheme="minorEastAsia"/>
          <w:color w:val="auto"/>
          <w:sz w:val="21"/>
          <w:szCs w:val="21"/>
        </w:rPr>
        <w:t>开展</w:t>
      </w:r>
      <w:r>
        <w:rPr>
          <w:rFonts w:hint="eastAsia" w:cs="宋体" w:asciiTheme="minorEastAsia" w:hAnsiTheme="minorEastAsia"/>
          <w:color w:val="auto"/>
          <w:sz w:val="21"/>
          <w:szCs w:val="21"/>
          <w:lang w:eastAsia="zh-Hans"/>
        </w:rPr>
        <w:t>“沙龙分享会”，“观课评课会”，“课题推进会”，“小型论坛会”等活动，内化学习。除了校本培训和区域内培训</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课题组安排成员参加多次国家、省、市级别培训活动</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成员通过高质量</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高水准的系列化深入了解阅读教学前沿走向</w:t>
      </w:r>
      <w:r>
        <w:rPr>
          <w:rFonts w:cs="宋体" w:asciiTheme="minorEastAsia" w:hAnsiTheme="minorEastAsia"/>
          <w:color w:val="auto"/>
          <w:sz w:val="21"/>
          <w:szCs w:val="21"/>
          <w:lang w:eastAsia="zh-Hans"/>
        </w:rPr>
        <w:t>。</w:t>
      </w:r>
    </w:p>
    <w:p>
      <w:pPr>
        <w:keepNext w:val="0"/>
        <w:keepLines w:val="0"/>
        <w:pageBreakBefore w:val="0"/>
        <w:tabs>
          <w:tab w:val="left" w:pos="698"/>
        </w:tabs>
        <w:kinsoku/>
        <w:wordWrap/>
        <w:overflowPunct/>
        <w:topLinePunct w:val="0"/>
        <w:autoSpaceDE/>
        <w:autoSpaceDN/>
        <w:bidi w:val="0"/>
        <w:spacing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lang w:eastAsia="zh-Hans"/>
        </w:rPr>
        <w:t xml:space="preserve">通过学习与培训，课题组进一步明确研究方向，进一步完善了研究目标与内容。 </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3. 展开校本调研，找准课题研究切口</w:t>
      </w:r>
    </w:p>
    <w:p>
      <w:pPr>
        <w:keepNext w:val="0"/>
        <w:keepLines w:val="0"/>
        <w:pageBreakBefore w:val="0"/>
        <w:tabs>
          <w:tab w:val="left" w:pos="698"/>
        </w:tabs>
        <w:kinsoku/>
        <w:wordWrap/>
        <w:overflowPunct/>
        <w:topLinePunct w:val="0"/>
        <w:autoSpaceDE/>
        <w:autoSpaceDN/>
        <w:bidi w:val="0"/>
        <w:spacing w:line="380" w:lineRule="exact"/>
        <w:ind w:firstLine="420" w:firstLineChars="200"/>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课题组成员围绕课题研究目标与内容，从执教年段出发，选择一定的角度，对目前英语阅读实施情况进行观察分析。听取所在备课组教师的意见，重点了解阅读课堂中教师对活动方法的了解情况、学生对阅读策略掌握的程度和水平、师生在分级绘本阅读中运用与指导中的实际需求与困难。</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 xml:space="preserve">4. 笃行实效研训，项目活动赋能课题 </w:t>
      </w:r>
    </w:p>
    <w:p>
      <w:pPr>
        <w:keepNext w:val="0"/>
        <w:keepLines w:val="0"/>
        <w:pageBreakBefore w:val="0"/>
        <w:tabs>
          <w:tab w:val="left" w:pos="698"/>
        </w:tabs>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cs="宋体" w:asciiTheme="minorEastAsia" w:hAnsiTheme="minorEastAsia"/>
          <w:color w:val="auto"/>
          <w:sz w:val="21"/>
          <w:szCs w:val="21"/>
          <w:lang w:eastAsia="zh-Hans"/>
        </w:rPr>
        <w:t>2021</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9</w:t>
      </w:r>
      <w:r>
        <w:rPr>
          <w:rFonts w:hint="eastAsia" w:cs="宋体" w:asciiTheme="minorEastAsia" w:hAnsiTheme="minorEastAsia"/>
          <w:color w:val="auto"/>
          <w:sz w:val="21"/>
          <w:szCs w:val="21"/>
          <w:lang w:eastAsia="zh-Hans"/>
        </w:rPr>
        <w:t>月</w:t>
      </w:r>
      <w:r>
        <w:rPr>
          <w:rFonts w:cs="宋体" w:asciiTheme="minorEastAsia" w:hAnsiTheme="minorEastAsia"/>
          <w:color w:val="auto"/>
          <w:sz w:val="21"/>
          <w:szCs w:val="21"/>
          <w:lang w:eastAsia="zh-Hans"/>
        </w:rPr>
        <w:t>，</w:t>
      </w:r>
      <w:r>
        <w:rPr>
          <w:rFonts w:hint="eastAsia" w:cs="宋体" w:asciiTheme="minorEastAsia" w:hAnsiTheme="minorEastAsia"/>
          <w:color w:val="auto"/>
          <w:kern w:val="0"/>
          <w:sz w:val="21"/>
          <w:szCs w:val="21"/>
          <w:shd w:val="clear" w:color="auto" w:fill="FFFFFF"/>
          <w:lang w:bidi="ar"/>
        </w:rPr>
        <w:t>武进区小学英语兼职教研员丁文敏副校长</w:t>
      </w:r>
      <w:r>
        <w:rPr>
          <w:rFonts w:hint="eastAsia" w:cs="宋体" w:asciiTheme="minorEastAsia" w:hAnsiTheme="minorEastAsia"/>
          <w:color w:val="auto"/>
          <w:kern w:val="0"/>
          <w:sz w:val="21"/>
          <w:szCs w:val="21"/>
          <w:shd w:val="clear" w:color="auto" w:fill="FFFFFF"/>
          <w:lang w:eastAsia="zh-Hans" w:bidi="ar"/>
        </w:rPr>
        <w:t>和</w:t>
      </w:r>
      <w:r>
        <w:rPr>
          <w:rFonts w:hint="eastAsia" w:cs="宋体" w:asciiTheme="minorEastAsia" w:hAnsiTheme="minorEastAsia"/>
          <w:color w:val="auto"/>
          <w:sz w:val="21"/>
          <w:szCs w:val="21"/>
          <w:lang w:eastAsia="zh-Hans"/>
        </w:rPr>
        <w:t>课题主持人朱轶倩校长分别为课题组全体成员做了课题专题讲座</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组织大家围绕前期的文献研究和现状调查进行交流研讨</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进一步明确了课题研究的方向和重点</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进一步</w:t>
      </w:r>
      <w:r>
        <w:rPr>
          <w:rFonts w:hint="eastAsia" w:cs="宋体" w:asciiTheme="minorEastAsia" w:hAnsiTheme="minorEastAsia"/>
          <w:color w:val="auto"/>
          <w:sz w:val="21"/>
          <w:szCs w:val="21"/>
        </w:rPr>
        <w:t>探寻</w:t>
      </w:r>
      <w:r>
        <w:rPr>
          <w:rFonts w:hint="eastAsia" w:cs="宋体" w:asciiTheme="minorEastAsia" w:hAnsiTheme="minorEastAsia"/>
          <w:color w:val="auto"/>
          <w:sz w:val="21"/>
          <w:szCs w:val="21"/>
          <w:lang w:eastAsia="zh-Hans"/>
        </w:rPr>
        <w:t>双减背景下</w:t>
      </w:r>
      <w:r>
        <w:rPr>
          <w:rFonts w:hint="eastAsia" w:cs="宋体" w:asciiTheme="minorEastAsia" w:hAnsiTheme="minorEastAsia"/>
          <w:color w:val="auto"/>
          <w:sz w:val="21"/>
          <w:szCs w:val="21"/>
        </w:rPr>
        <w:t>乡村小学开展英语分级阅读的价值意义</w:t>
      </w:r>
      <w:r>
        <w:rPr>
          <w:rFonts w:cs="宋体" w:asciiTheme="minorEastAsia" w:hAnsiTheme="minorEastAsia"/>
          <w:color w:val="auto"/>
          <w:sz w:val="21"/>
          <w:szCs w:val="21"/>
        </w:rPr>
        <w:t>；</w:t>
      </w:r>
    </w:p>
    <w:p>
      <w:pPr>
        <w:keepNext w:val="0"/>
        <w:keepLines w:val="0"/>
        <w:pageBreakBefore w:val="0"/>
        <w:kinsoku/>
        <w:wordWrap/>
        <w:overflowPunct/>
        <w:topLinePunct w:val="0"/>
        <w:autoSpaceDE/>
        <w:autoSpaceDN/>
        <w:bidi w:val="0"/>
        <w:spacing w:line="380" w:lineRule="exact"/>
        <w:ind w:firstLine="420" w:firstLineChars="200"/>
        <w:jc w:val="left"/>
        <w:rPr>
          <w:rFonts w:asciiTheme="minorEastAsia" w:hAnsiTheme="minorEastAsia"/>
          <w:color w:val="auto"/>
          <w:sz w:val="21"/>
          <w:szCs w:val="21"/>
          <w:lang w:eastAsia="zh-Hans"/>
        </w:rPr>
      </w:pPr>
      <w:r>
        <w:rPr>
          <w:rFonts w:cs="宋体" w:asciiTheme="minorEastAsia" w:hAnsiTheme="minorEastAsia"/>
          <w:color w:val="auto"/>
          <w:kern w:val="0"/>
          <w:sz w:val="21"/>
          <w:szCs w:val="21"/>
          <w:shd w:val="clear" w:color="auto" w:fill="FFFFFF"/>
          <w:lang w:eastAsia="zh-Hans" w:bidi="ar"/>
        </w:rPr>
        <w:t>2021</w:t>
      </w:r>
      <w:r>
        <w:rPr>
          <w:rFonts w:hint="eastAsia" w:cs="宋体" w:asciiTheme="minorEastAsia" w:hAnsiTheme="minorEastAsia"/>
          <w:color w:val="auto"/>
          <w:kern w:val="0"/>
          <w:sz w:val="21"/>
          <w:szCs w:val="21"/>
          <w:shd w:val="clear" w:color="auto" w:fill="FFFFFF"/>
          <w:lang w:eastAsia="zh-Hans" w:bidi="ar"/>
        </w:rPr>
        <w:t>年</w:t>
      </w:r>
      <w:r>
        <w:rPr>
          <w:rFonts w:cs="宋体" w:asciiTheme="minorEastAsia" w:hAnsiTheme="minorEastAsia"/>
          <w:color w:val="auto"/>
          <w:kern w:val="0"/>
          <w:sz w:val="21"/>
          <w:szCs w:val="21"/>
          <w:shd w:val="clear" w:color="auto" w:fill="FFFFFF"/>
          <w:lang w:eastAsia="zh-Hans" w:bidi="ar"/>
        </w:rPr>
        <w:t>9</w:t>
      </w:r>
      <w:r>
        <w:rPr>
          <w:rFonts w:hint="eastAsia" w:cs="宋体" w:asciiTheme="minorEastAsia" w:hAnsiTheme="minorEastAsia"/>
          <w:color w:val="auto"/>
          <w:kern w:val="0"/>
          <w:sz w:val="21"/>
          <w:szCs w:val="21"/>
          <w:shd w:val="clear" w:color="auto" w:fill="FFFFFF"/>
          <w:lang w:eastAsia="zh-Hans" w:bidi="ar"/>
        </w:rPr>
        <w:t>月</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bidi="ar"/>
        </w:rPr>
        <w:t>我校</w:t>
      </w:r>
      <w:r>
        <w:rPr>
          <w:rFonts w:hint="eastAsia" w:cs="宋体" w:asciiTheme="minorEastAsia" w:hAnsiTheme="minorEastAsia"/>
          <w:color w:val="auto"/>
          <w:kern w:val="0"/>
          <w:sz w:val="21"/>
          <w:szCs w:val="21"/>
          <w:shd w:val="clear" w:color="auto" w:fill="FFFFFF"/>
          <w:lang w:eastAsia="zh-Hans" w:bidi="ar"/>
        </w:rPr>
        <w:t>课题组主办“</w:t>
      </w:r>
      <w:r>
        <w:rPr>
          <w:rFonts w:hint="eastAsia" w:cs="宋体" w:asciiTheme="minorEastAsia" w:hAnsiTheme="minorEastAsia"/>
          <w:color w:val="auto"/>
          <w:kern w:val="0"/>
          <w:sz w:val="21"/>
          <w:szCs w:val="21"/>
          <w:shd w:val="clear" w:color="auto" w:fill="FFFFFF"/>
          <w:lang w:bidi="ar"/>
        </w:rPr>
        <w:t>常州市小学英语三年级Phonics教学线上研讨活动</w:t>
      </w:r>
      <w:r>
        <w:rPr>
          <w:rFonts w:hint="eastAsia"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bidi="ar"/>
        </w:rPr>
        <w:t>。</w:t>
      </w:r>
      <w:r>
        <w:rPr>
          <w:rFonts w:hint="eastAsia" w:cs="宋体" w:asciiTheme="minorEastAsia" w:hAnsiTheme="minorEastAsia"/>
          <w:color w:val="auto"/>
          <w:kern w:val="0"/>
          <w:sz w:val="21"/>
          <w:szCs w:val="21"/>
          <w:shd w:val="clear" w:color="auto" w:fill="FFFFFF"/>
          <w:lang w:eastAsia="zh-Hans" w:bidi="ar"/>
        </w:rPr>
        <w:t>课题组成员</w:t>
      </w:r>
      <w:r>
        <w:rPr>
          <w:rFonts w:hint="eastAsia" w:cs="宋体" w:asciiTheme="minorEastAsia" w:hAnsiTheme="minorEastAsia"/>
          <w:color w:val="auto"/>
          <w:kern w:val="0"/>
          <w:sz w:val="21"/>
          <w:szCs w:val="21"/>
          <w:shd w:val="clear" w:color="auto" w:fill="FFFFFF"/>
          <w:lang w:bidi="ar"/>
        </w:rPr>
        <w:t>陈婷老师带来字母组教学Kk/Gg，</w:t>
      </w:r>
      <w:r>
        <w:rPr>
          <w:rFonts w:hint="eastAsia" w:cs="宋体" w:asciiTheme="minorEastAsia" w:hAnsiTheme="minorEastAsia"/>
          <w:color w:val="auto"/>
          <w:kern w:val="0"/>
          <w:sz w:val="21"/>
          <w:szCs w:val="21"/>
          <w:shd w:val="clear" w:color="auto" w:fill="FFFFFF"/>
          <w:lang w:eastAsia="zh-Hans" w:bidi="ar"/>
        </w:rPr>
        <w:t>课题负责人</w:t>
      </w:r>
      <w:r>
        <w:rPr>
          <w:rFonts w:hint="eastAsia" w:cs="宋体" w:asciiTheme="minorEastAsia" w:hAnsiTheme="minorEastAsia"/>
          <w:color w:val="auto"/>
          <w:kern w:val="0"/>
          <w:sz w:val="21"/>
          <w:szCs w:val="21"/>
          <w:shd w:val="clear" w:color="auto" w:fill="FFFFFF"/>
          <w:lang w:bidi="ar"/>
        </w:rPr>
        <w:t>蒋怡静老师进行了讲座分享：《</w:t>
      </w:r>
      <w:r>
        <w:rPr>
          <w:rFonts w:hint="eastAsia" w:cs="宋体" w:asciiTheme="minorEastAsia" w:hAnsiTheme="minorEastAsia"/>
          <w:color w:val="auto"/>
          <w:kern w:val="0"/>
          <w:sz w:val="21"/>
          <w:szCs w:val="21"/>
          <w:shd w:val="clear" w:color="auto" w:fill="FFFFFF"/>
          <w:lang w:eastAsia="zh-Hans" w:bidi="ar"/>
        </w:rPr>
        <w:t>给予每颗种子破土的力量</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自然拼读课程分享</w:t>
      </w:r>
      <w:r>
        <w:rPr>
          <w:rFonts w:hint="eastAsia" w:cs="宋体" w:asciiTheme="minorEastAsia" w:hAnsiTheme="minorEastAsia"/>
          <w:color w:val="auto"/>
          <w:kern w:val="0"/>
          <w:sz w:val="21"/>
          <w:szCs w:val="21"/>
          <w:shd w:val="clear" w:color="auto" w:fill="FFFFFF"/>
          <w:lang w:bidi="ar"/>
        </w:rPr>
        <w:t>》</w:t>
      </w:r>
      <w:r>
        <w:rPr>
          <w:rFonts w:cs="宋体" w:asciiTheme="minorEastAsia" w:hAnsiTheme="minorEastAsia"/>
          <w:color w:val="auto"/>
          <w:kern w:val="0"/>
          <w:sz w:val="21"/>
          <w:szCs w:val="21"/>
          <w:shd w:val="clear" w:color="auto" w:fill="FFFFFF"/>
          <w:lang w:bidi="ar"/>
        </w:rPr>
        <w:t>；</w:t>
      </w:r>
      <w:r>
        <w:rPr>
          <w:rFonts w:hint="eastAsia" w:cs="宋体" w:asciiTheme="minorEastAsia" w:hAnsiTheme="minorEastAsia"/>
          <w:color w:val="auto"/>
          <w:kern w:val="0"/>
          <w:sz w:val="21"/>
          <w:szCs w:val="21"/>
          <w:shd w:val="clear" w:color="auto" w:fill="FFFFFF"/>
          <w:lang w:eastAsia="zh-Hans" w:bidi="ar"/>
        </w:rPr>
        <w:t>蒋怡静老师重点介绍了</w:t>
      </w:r>
      <w:r>
        <w:rPr>
          <w:rFonts w:hint="eastAsia" w:asciiTheme="minorEastAsia" w:hAnsiTheme="minorEastAsia"/>
          <w:color w:val="auto"/>
          <w:sz w:val="21"/>
          <w:szCs w:val="21"/>
          <w:lang w:eastAsia="zh-Hans"/>
        </w:rPr>
        <w:t>自然拼读课程体系</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并组织课题组成员对课程实施的理念</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目标进行了学习和研讨</w:t>
      </w:r>
      <w:r>
        <w:rPr>
          <w:rFonts w:asciiTheme="minorEastAsia" w:hAnsiTheme="minorEastAsia"/>
          <w:color w:val="auto"/>
          <w:sz w:val="21"/>
          <w:szCs w:val="21"/>
          <w:lang w:eastAsia="zh-Hans"/>
        </w:rPr>
        <w:t>；</w:t>
      </w:r>
    </w:p>
    <w:p>
      <w:pPr>
        <w:keepNext w:val="0"/>
        <w:keepLines w:val="0"/>
        <w:pageBreakBefore w:val="0"/>
        <w:kinsoku/>
        <w:wordWrap/>
        <w:overflowPunct/>
        <w:topLinePunct w:val="0"/>
        <w:autoSpaceDE/>
        <w:autoSpaceDN/>
        <w:bidi w:val="0"/>
        <w:spacing w:line="380" w:lineRule="exact"/>
        <w:ind w:firstLine="420" w:firstLineChars="200"/>
        <w:jc w:val="left"/>
        <w:rPr>
          <w:rFonts w:cs="宋体" w:asciiTheme="minorEastAsia" w:hAnsiTheme="minorEastAsia"/>
          <w:color w:val="auto"/>
          <w:kern w:val="0"/>
          <w:sz w:val="21"/>
          <w:szCs w:val="21"/>
          <w:shd w:val="clear" w:color="auto" w:fill="FFFFFF"/>
          <w:lang w:bidi="ar"/>
        </w:rPr>
      </w:pPr>
      <w:r>
        <w:rPr>
          <w:rFonts w:cs="宋体" w:asciiTheme="minorEastAsia" w:hAnsiTheme="minorEastAsia"/>
          <w:color w:val="auto"/>
          <w:kern w:val="0"/>
          <w:sz w:val="21"/>
          <w:szCs w:val="21"/>
          <w:shd w:val="clear" w:color="auto" w:fill="FFFFFF"/>
          <w:lang w:eastAsia="zh-Hans" w:bidi="ar"/>
        </w:rPr>
        <w:t>2021</w:t>
      </w:r>
      <w:r>
        <w:rPr>
          <w:rFonts w:hint="eastAsia" w:cs="宋体" w:asciiTheme="minorEastAsia" w:hAnsiTheme="minorEastAsia"/>
          <w:color w:val="auto"/>
          <w:kern w:val="0"/>
          <w:sz w:val="21"/>
          <w:szCs w:val="21"/>
          <w:shd w:val="clear" w:color="auto" w:fill="FFFFFF"/>
          <w:lang w:eastAsia="zh-Hans" w:bidi="ar"/>
        </w:rPr>
        <w:t>年</w:t>
      </w:r>
      <w:r>
        <w:rPr>
          <w:rFonts w:cs="宋体" w:asciiTheme="minorEastAsia" w:hAnsiTheme="minorEastAsia"/>
          <w:color w:val="auto"/>
          <w:kern w:val="0"/>
          <w:sz w:val="21"/>
          <w:szCs w:val="21"/>
          <w:shd w:val="clear" w:color="auto" w:fill="FFFFFF"/>
          <w:lang w:eastAsia="zh-Hans" w:bidi="ar"/>
        </w:rPr>
        <w:t>9</w:t>
      </w:r>
      <w:r>
        <w:rPr>
          <w:rFonts w:hint="eastAsia" w:cs="宋体" w:asciiTheme="minorEastAsia" w:hAnsiTheme="minorEastAsia"/>
          <w:color w:val="auto"/>
          <w:kern w:val="0"/>
          <w:sz w:val="21"/>
          <w:szCs w:val="21"/>
          <w:shd w:val="clear" w:color="auto" w:fill="FFFFFF"/>
          <w:lang w:eastAsia="zh-Hans" w:bidi="ar"/>
        </w:rPr>
        <w:t>月</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bidi="ar"/>
        </w:rPr>
        <w:t>我校</w:t>
      </w:r>
      <w:r>
        <w:rPr>
          <w:rFonts w:hint="eastAsia" w:cs="宋体" w:asciiTheme="minorEastAsia" w:hAnsiTheme="minorEastAsia"/>
          <w:color w:val="auto"/>
          <w:kern w:val="0"/>
          <w:sz w:val="21"/>
          <w:szCs w:val="21"/>
          <w:shd w:val="clear" w:color="auto" w:fill="FFFFFF"/>
          <w:lang w:eastAsia="zh-Hans" w:bidi="ar"/>
        </w:rPr>
        <w:t>课题组再次主办“</w:t>
      </w:r>
      <w:r>
        <w:rPr>
          <w:rFonts w:hint="eastAsia" w:cs="宋体" w:asciiTheme="minorEastAsia" w:hAnsiTheme="minorEastAsia"/>
          <w:color w:val="auto"/>
          <w:kern w:val="0"/>
          <w:sz w:val="21"/>
          <w:szCs w:val="21"/>
          <w:shd w:val="clear" w:color="auto" w:fill="FFFFFF"/>
          <w:lang w:bidi="ar"/>
        </w:rPr>
        <w:t>常州市小学英语乡村学校联盟第二次研讨活动</w:t>
      </w:r>
      <w:r>
        <w:rPr>
          <w:rFonts w:hint="eastAsia" w:cs="宋体" w:asciiTheme="minorEastAsia" w:hAnsiTheme="minorEastAsia"/>
          <w:color w:val="auto"/>
          <w:kern w:val="0"/>
          <w:sz w:val="21"/>
          <w:szCs w:val="21"/>
          <w:shd w:val="clear" w:color="auto" w:fill="FFFFFF"/>
          <w:lang w:eastAsia="zh-Hans" w:bidi="ar"/>
        </w:rPr>
        <w:t>”</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bidi="ar"/>
        </w:rPr>
        <w:t>常州市各教研员、教研组长参加了活动。陈婷老师带来了一</w:t>
      </w:r>
      <w:r>
        <w:rPr>
          <w:rFonts w:hint="eastAsia" w:cs="宋体" w:asciiTheme="minorEastAsia" w:hAnsiTheme="minorEastAsia"/>
          <w:color w:val="auto"/>
          <w:kern w:val="0"/>
          <w:sz w:val="21"/>
          <w:szCs w:val="21"/>
          <w:shd w:val="clear" w:color="auto" w:fill="FFFFFF"/>
          <w:lang w:eastAsia="zh-Hans" w:bidi="ar"/>
        </w:rPr>
        <w:t>节字母教学和</w:t>
      </w:r>
      <w:r>
        <w:rPr>
          <w:rFonts w:hint="eastAsia" w:cs="宋体" w:asciiTheme="minorEastAsia" w:hAnsiTheme="minorEastAsia"/>
          <w:color w:val="auto"/>
          <w:kern w:val="0"/>
          <w:sz w:val="21"/>
          <w:szCs w:val="21"/>
          <w:shd w:val="clear" w:color="auto" w:fill="FFFFFF"/>
          <w:lang w:bidi="ar"/>
        </w:rPr>
        <w:t>自然拼读</w:t>
      </w:r>
      <w:r>
        <w:rPr>
          <w:rFonts w:hint="eastAsia" w:cs="宋体" w:asciiTheme="minorEastAsia" w:hAnsiTheme="minorEastAsia"/>
          <w:color w:val="auto"/>
          <w:kern w:val="0"/>
          <w:sz w:val="21"/>
          <w:szCs w:val="21"/>
          <w:shd w:val="clear" w:color="auto" w:fill="FFFFFF"/>
          <w:lang w:eastAsia="zh-Hans" w:bidi="ar"/>
        </w:rPr>
        <w:t>融合的</w:t>
      </w:r>
      <w:r>
        <w:rPr>
          <w:rFonts w:hint="eastAsia" w:cs="宋体" w:asciiTheme="minorEastAsia" w:hAnsiTheme="minorEastAsia"/>
          <w:color w:val="auto"/>
          <w:kern w:val="0"/>
          <w:sz w:val="21"/>
          <w:szCs w:val="21"/>
          <w:shd w:val="clear" w:color="auto" w:fill="FFFFFF"/>
          <w:lang w:bidi="ar"/>
        </w:rPr>
        <w:t>研讨课。</w:t>
      </w:r>
      <w:r>
        <w:rPr>
          <w:rFonts w:hint="eastAsia" w:cs="宋体" w:asciiTheme="minorEastAsia" w:hAnsiTheme="minorEastAsia"/>
          <w:color w:val="auto"/>
          <w:kern w:val="0"/>
          <w:sz w:val="21"/>
          <w:szCs w:val="21"/>
          <w:shd w:val="clear" w:color="auto" w:fill="FFFFFF"/>
          <w:lang w:eastAsia="zh-Hans" w:bidi="ar"/>
        </w:rPr>
        <w:t>课题组负责人</w:t>
      </w:r>
      <w:r>
        <w:rPr>
          <w:rFonts w:hint="eastAsia" w:cs="宋体" w:asciiTheme="minorEastAsia" w:hAnsiTheme="minorEastAsia"/>
          <w:color w:val="auto"/>
          <w:kern w:val="0"/>
          <w:sz w:val="21"/>
          <w:szCs w:val="21"/>
          <w:shd w:val="clear" w:color="auto" w:fill="FFFFFF"/>
          <w:lang w:bidi="ar"/>
        </w:rPr>
        <w:t>朱轶倩校长进行</w:t>
      </w:r>
      <w:r>
        <w:rPr>
          <w:rFonts w:hint="eastAsia" w:cs="宋体" w:asciiTheme="minorEastAsia" w:hAnsiTheme="minorEastAsia"/>
          <w:color w:val="auto"/>
          <w:kern w:val="0"/>
          <w:sz w:val="21"/>
          <w:szCs w:val="21"/>
          <w:shd w:val="clear" w:color="auto" w:fill="FFFFFF"/>
          <w:lang w:eastAsia="zh-Hans" w:bidi="ar"/>
        </w:rPr>
        <w:t>了</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农村学校英语课程的规划和实施</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讲座分享</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并组织成员</w:t>
      </w:r>
      <w:r>
        <w:rPr>
          <w:rFonts w:hint="eastAsia" w:asciiTheme="minorEastAsia" w:hAnsiTheme="minorEastAsia"/>
          <w:color w:val="auto"/>
          <w:sz w:val="21"/>
          <w:szCs w:val="21"/>
          <w:lang w:eastAsia="zh-Hans"/>
        </w:rPr>
        <w:t>研究了课程内容和实施大体框架</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并</w:t>
      </w:r>
      <w:r>
        <w:rPr>
          <w:rFonts w:asciiTheme="minorEastAsia" w:hAnsiTheme="minorEastAsia"/>
          <w:color w:val="auto"/>
          <w:sz w:val="21"/>
          <w:szCs w:val="21"/>
          <w:lang w:eastAsia="zh-Hans"/>
        </w:rPr>
        <w:t>对课题下一步开展与实施有了更为清晰的认知；</w:t>
      </w:r>
    </w:p>
    <w:p>
      <w:pPr>
        <w:keepNext w:val="0"/>
        <w:keepLines w:val="0"/>
        <w:pageBreakBefore w:val="0"/>
        <w:tabs>
          <w:tab w:val="left" w:pos="698"/>
        </w:tabs>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2021年10月，课题立项后不久，课题组负责人蒋怡静老师参加了江苏省引智培训项目第一期集训课程。蒋老师和来自江苏省各地市小学、初中和高中的197名老师在苏州西交利物浦大学学习国内外课堂实践研究。活动后</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蒋老师进行微型讲座</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组织课题组成员对国内外拼读教学</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阅读教学实践进行对比</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为后续阅读课堂的研究提供支持</w:t>
      </w:r>
      <w:r>
        <w:rPr>
          <w:rFonts w:cs="宋体" w:asciiTheme="minorEastAsia" w:hAnsiTheme="minorEastAsia"/>
          <w:color w:val="auto"/>
          <w:sz w:val="21"/>
          <w:szCs w:val="21"/>
          <w:lang w:eastAsia="zh-Hans"/>
        </w:rPr>
        <w:t>；</w:t>
      </w:r>
    </w:p>
    <w:p>
      <w:pPr>
        <w:keepNext w:val="0"/>
        <w:keepLines w:val="0"/>
        <w:pageBreakBefore w:val="0"/>
        <w:tabs>
          <w:tab w:val="left" w:pos="698"/>
        </w:tabs>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2021年10月，课题组成员参加了“第十二届全国英语自然拼读与分级阅读教学研讨会”</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并进行专题研讨</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通过对专家讲座</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名师经典案例的学习和分析</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成员开始研究</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搜集不同课型的绘本阅读教学</w:t>
      </w:r>
      <w:r>
        <w:rPr>
          <w:rFonts w:cs="宋体" w:asciiTheme="minorEastAsia" w:hAnsiTheme="minorEastAsia"/>
          <w:color w:val="auto"/>
          <w:sz w:val="21"/>
          <w:szCs w:val="21"/>
          <w:lang w:eastAsia="zh-Hans"/>
        </w:rPr>
        <w:t>；</w:t>
      </w:r>
    </w:p>
    <w:p>
      <w:pPr>
        <w:keepNext w:val="0"/>
        <w:keepLines w:val="0"/>
        <w:pageBreakBefore w:val="0"/>
        <w:tabs>
          <w:tab w:val="left" w:pos="698"/>
        </w:tabs>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cs="宋体" w:asciiTheme="minorEastAsia" w:hAnsiTheme="minorEastAsia"/>
          <w:color w:val="auto"/>
          <w:sz w:val="21"/>
          <w:szCs w:val="21"/>
          <w:lang w:eastAsia="zh-Hans"/>
        </w:rPr>
        <w:t>2021</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10</w:t>
      </w:r>
      <w:r>
        <w:rPr>
          <w:rFonts w:hint="eastAsia" w:cs="宋体" w:asciiTheme="minorEastAsia" w:hAnsiTheme="minorEastAsia"/>
          <w:color w:val="auto"/>
          <w:sz w:val="21"/>
          <w:szCs w:val="21"/>
          <w:lang w:eastAsia="zh-Hans"/>
        </w:rPr>
        <w:t>月</w:t>
      </w:r>
      <w:r>
        <w:rPr>
          <w:rFonts w:cs="宋体" w:asciiTheme="minorEastAsia" w:hAnsiTheme="minorEastAsia"/>
          <w:color w:val="auto"/>
          <w:sz w:val="21"/>
          <w:szCs w:val="21"/>
          <w:lang w:eastAsia="zh-Hans"/>
        </w:rPr>
        <w:t>、2021</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12</w:t>
      </w:r>
      <w:r>
        <w:rPr>
          <w:rFonts w:hint="eastAsia" w:cs="宋体" w:asciiTheme="minorEastAsia" w:hAnsiTheme="minorEastAsia"/>
          <w:color w:val="auto"/>
          <w:sz w:val="21"/>
          <w:szCs w:val="21"/>
          <w:lang w:eastAsia="zh-Hans"/>
        </w:rPr>
        <w:t>月</w:t>
      </w:r>
      <w:r>
        <w:rPr>
          <w:rFonts w:cs="宋体" w:asciiTheme="minorEastAsia" w:hAnsiTheme="minorEastAsia"/>
          <w:color w:val="auto"/>
          <w:sz w:val="21"/>
          <w:szCs w:val="21"/>
          <w:lang w:eastAsia="zh-Hans"/>
        </w:rPr>
        <w:t>、2022</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6</w:t>
      </w:r>
      <w:r>
        <w:rPr>
          <w:rFonts w:hint="eastAsia" w:cs="宋体" w:asciiTheme="minorEastAsia" w:hAnsiTheme="minorEastAsia"/>
          <w:color w:val="auto"/>
          <w:sz w:val="21"/>
          <w:szCs w:val="21"/>
          <w:lang w:eastAsia="zh-Hans"/>
        </w:rPr>
        <w:t>月年</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课题组三次参加</w:t>
      </w:r>
      <w:r>
        <w:rPr>
          <w:rFonts w:hint="eastAsia" w:cs="宋体" w:asciiTheme="minorEastAsia" w:hAnsiTheme="minorEastAsia"/>
          <w:color w:val="auto"/>
          <w:kern w:val="0"/>
          <w:sz w:val="21"/>
          <w:szCs w:val="21"/>
          <w:shd w:val="clear" w:color="auto" w:fill="FFFFFF"/>
          <w:lang w:eastAsia="zh-Hans" w:bidi="ar"/>
        </w:rPr>
        <w:t>林南小学和洛阳小学跨区课题交流活动和阅读专题活动</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sz w:val="21"/>
          <w:szCs w:val="21"/>
          <w:lang w:eastAsia="zh-Hans"/>
        </w:rPr>
        <w:t>课题组成员杨晔、蒋怡静、</w:t>
      </w:r>
      <w:r>
        <w:rPr>
          <w:rFonts w:hint="eastAsia" w:cs="宋体" w:asciiTheme="minorEastAsia" w:hAnsiTheme="minorEastAsia"/>
          <w:color w:val="auto"/>
          <w:kern w:val="0"/>
          <w:sz w:val="21"/>
          <w:szCs w:val="21"/>
          <w:shd w:val="clear" w:color="auto" w:fill="FFFFFF"/>
          <w:lang w:eastAsia="zh-Hans" w:bidi="ar"/>
        </w:rPr>
        <w:t>宗苏舒和金菲老师分别执教了分级绘本阅读课《Protect the earth》、《Zob is bored.》、《We want to be supermen》和《A big basketball fan》</w:t>
      </w:r>
      <w:r>
        <w:rPr>
          <w:rFonts w:cs="宋体" w:asciiTheme="minorEastAsia" w:hAnsiTheme="minorEastAsia"/>
          <w:color w:val="auto"/>
          <w:kern w:val="0"/>
          <w:sz w:val="21"/>
          <w:szCs w:val="21"/>
          <w:shd w:val="clear" w:color="auto" w:fill="FFFFFF"/>
          <w:lang w:eastAsia="zh-Hans" w:bidi="ar"/>
        </w:rPr>
        <w:t>；</w:t>
      </w:r>
      <w:r>
        <w:rPr>
          <w:rFonts w:hint="eastAsia" w:cs="宋体" w:asciiTheme="minorEastAsia" w:hAnsiTheme="minorEastAsia"/>
          <w:color w:val="auto"/>
          <w:kern w:val="0"/>
          <w:sz w:val="21"/>
          <w:szCs w:val="21"/>
          <w:shd w:val="clear" w:color="auto" w:fill="FFFFFF"/>
          <w:lang w:eastAsia="zh-Hans" w:bidi="ar"/>
        </w:rPr>
        <w:t>课题负责人朱轶倩老师围绕具体课例进行指导与引领</w:t>
      </w:r>
      <w:r>
        <w:rPr>
          <w:rFonts w:cs="宋体" w:asciiTheme="minorEastAsia" w:hAnsiTheme="minorEastAsia"/>
          <w:color w:val="auto"/>
          <w:kern w:val="0"/>
          <w:sz w:val="21"/>
          <w:szCs w:val="21"/>
          <w:shd w:val="clear" w:color="auto" w:fill="FFFFFF"/>
          <w:lang w:eastAsia="zh-Hans" w:bidi="ar"/>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jc w:val="left"/>
        <w:rPr>
          <w:rFonts w:cs="宋体" w:asciiTheme="minorEastAsia" w:hAnsiTheme="minorEastAsia"/>
          <w:color w:val="auto"/>
          <w:sz w:val="21"/>
          <w:szCs w:val="21"/>
          <w:shd w:val="clear" w:color="auto" w:fill="FFFFFF"/>
          <w:lang w:eastAsia="zh-Hans" w:bidi="ar"/>
        </w:rPr>
      </w:pPr>
      <w:r>
        <w:rPr>
          <w:rFonts w:cs="宋体" w:asciiTheme="minorEastAsia" w:hAnsiTheme="minorEastAsia"/>
          <w:color w:val="auto"/>
          <w:sz w:val="21"/>
          <w:szCs w:val="21"/>
          <w:shd w:val="clear" w:color="auto" w:fill="FFFFFF"/>
          <w:lang w:eastAsia="zh-Hans" w:bidi="ar"/>
        </w:rPr>
        <w:t>2021</w:t>
      </w:r>
      <w:r>
        <w:rPr>
          <w:rFonts w:hint="eastAsia" w:cs="宋体" w:asciiTheme="minorEastAsia" w:hAnsiTheme="minorEastAsia"/>
          <w:color w:val="auto"/>
          <w:sz w:val="21"/>
          <w:szCs w:val="21"/>
          <w:shd w:val="clear" w:color="auto" w:fill="FFFFFF"/>
          <w:lang w:eastAsia="zh-Hans" w:bidi="ar"/>
        </w:rPr>
        <w:t>年</w:t>
      </w:r>
      <w:r>
        <w:rPr>
          <w:rFonts w:cs="宋体" w:asciiTheme="minorEastAsia" w:hAnsiTheme="minorEastAsia"/>
          <w:color w:val="auto"/>
          <w:sz w:val="21"/>
          <w:szCs w:val="21"/>
          <w:shd w:val="clear" w:color="auto" w:fill="FFFFFF"/>
          <w:lang w:eastAsia="zh-Hans" w:bidi="ar"/>
        </w:rPr>
        <w:t>11</w:t>
      </w:r>
      <w:r>
        <w:rPr>
          <w:rFonts w:hint="eastAsia" w:cs="宋体" w:asciiTheme="minorEastAsia" w:hAnsiTheme="minorEastAsia"/>
          <w:color w:val="auto"/>
          <w:sz w:val="21"/>
          <w:szCs w:val="21"/>
          <w:shd w:val="clear" w:color="auto" w:fill="FFFFFF"/>
          <w:lang w:eastAsia="zh-Hans" w:bidi="ar"/>
        </w:rPr>
        <w:t>月杨晔和宗苏舒老师了参加星辰实验学校教育集团小学英语三校联动专题研讨活动并执教Unit 6 At the snack bar和Unit 7 Protect the Earth (Story time)</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集体备课中成员主要探究了主教材与绘本阅读融合的教学策略</w:t>
      </w:r>
      <w:r>
        <w:rPr>
          <w:rFonts w:cs="宋体" w:asciiTheme="minorEastAsia" w:hAnsiTheme="minorEastAsia"/>
          <w:color w:val="auto"/>
          <w:sz w:val="21"/>
          <w:szCs w:val="21"/>
          <w:shd w:val="clear" w:color="auto" w:fill="FFFFFF"/>
          <w:lang w:eastAsia="zh-Hans" w:bidi="ar"/>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jc w:val="left"/>
        <w:rPr>
          <w:rFonts w:cs="宋体" w:asciiTheme="minorEastAsia" w:hAnsiTheme="minorEastAsia"/>
          <w:color w:val="auto"/>
          <w:sz w:val="21"/>
          <w:szCs w:val="21"/>
          <w:shd w:val="clear" w:color="auto" w:fill="FFFFFF"/>
          <w:lang w:eastAsia="zh-Hans" w:bidi="ar"/>
        </w:rPr>
      </w:pPr>
      <w:r>
        <w:rPr>
          <w:rFonts w:cs="宋体" w:asciiTheme="minorEastAsia" w:hAnsiTheme="minorEastAsia"/>
          <w:color w:val="auto"/>
          <w:sz w:val="21"/>
          <w:szCs w:val="21"/>
          <w:shd w:val="clear" w:color="auto" w:fill="FFFFFF"/>
          <w:lang w:eastAsia="zh-Hans" w:bidi="ar"/>
        </w:rPr>
        <w:t>2021</w:t>
      </w:r>
      <w:r>
        <w:rPr>
          <w:rFonts w:hint="eastAsia" w:cs="宋体" w:asciiTheme="minorEastAsia" w:hAnsiTheme="minorEastAsia"/>
          <w:color w:val="auto"/>
          <w:sz w:val="21"/>
          <w:szCs w:val="21"/>
          <w:shd w:val="clear" w:color="auto" w:fill="FFFFFF"/>
          <w:lang w:eastAsia="zh-Hans" w:bidi="ar"/>
        </w:rPr>
        <w:t>年</w:t>
      </w:r>
      <w:r>
        <w:rPr>
          <w:rFonts w:cs="宋体" w:asciiTheme="minorEastAsia" w:hAnsiTheme="minorEastAsia"/>
          <w:color w:val="auto"/>
          <w:sz w:val="21"/>
          <w:szCs w:val="21"/>
          <w:shd w:val="clear" w:color="auto" w:fill="FFFFFF"/>
          <w:lang w:eastAsia="zh-Hans" w:bidi="ar"/>
        </w:rPr>
        <w:t>9</w:t>
      </w:r>
      <w:r>
        <w:rPr>
          <w:rFonts w:hint="eastAsia" w:cs="宋体" w:asciiTheme="minorEastAsia" w:hAnsiTheme="minorEastAsia"/>
          <w:color w:val="auto"/>
          <w:sz w:val="21"/>
          <w:szCs w:val="21"/>
          <w:shd w:val="clear" w:color="auto" w:fill="FFFFFF"/>
          <w:lang w:eastAsia="zh-Hans" w:bidi="ar"/>
        </w:rPr>
        <w:t>月至今</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每位成员课题组成员完成了一节高质量的阅读研讨课</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通过系列活动</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大家在群体备课中经历了从磨课</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研课到多次试上</w:t>
      </w:r>
      <w:r>
        <w:rPr>
          <w:rFonts w:cs="宋体" w:asciiTheme="minorEastAsia" w:hAnsiTheme="minorEastAsia"/>
          <w:color w:val="auto"/>
          <w:sz w:val="21"/>
          <w:szCs w:val="21"/>
          <w:shd w:val="clear" w:color="auto" w:fill="FFFFFF"/>
          <w:lang w:eastAsia="zh-Hans" w:bidi="ar"/>
        </w:rPr>
        <w:t>，</w:t>
      </w:r>
      <w:r>
        <w:rPr>
          <w:rFonts w:hint="eastAsia" w:cs="宋体" w:asciiTheme="minorEastAsia" w:hAnsiTheme="minorEastAsia"/>
          <w:color w:val="auto"/>
          <w:sz w:val="21"/>
          <w:szCs w:val="21"/>
          <w:shd w:val="clear" w:color="auto" w:fill="FFFFFF"/>
          <w:lang w:eastAsia="zh-Hans" w:bidi="ar"/>
        </w:rPr>
        <w:t>进一步研究</w:t>
      </w:r>
      <w:r>
        <w:rPr>
          <w:rFonts w:hint="eastAsia" w:asciiTheme="minorEastAsia" w:hAnsiTheme="minorEastAsia"/>
          <w:color w:val="auto"/>
          <w:sz w:val="21"/>
          <w:szCs w:val="21"/>
          <w:lang w:eastAsia="zh-Hans"/>
        </w:rPr>
        <w:t>探索了</w:t>
      </w:r>
      <w:r>
        <w:rPr>
          <w:rFonts w:hint="eastAsia" w:cs="宋体" w:asciiTheme="minorEastAsia" w:hAnsiTheme="minorEastAsia"/>
          <w:color w:val="auto"/>
          <w:sz w:val="21"/>
          <w:szCs w:val="21"/>
          <w:lang w:eastAsia="zh-Hans"/>
        </w:rPr>
        <w:t>英语分级阅读教学的多元路径和指导策略</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主要研究了不同阅读教学模式</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教学途径和方法</w:t>
      </w:r>
      <w:r>
        <w:rPr>
          <w:rFonts w:cs="宋体" w:asciiTheme="minorEastAsia" w:hAnsiTheme="minorEastAsia"/>
          <w:color w:val="auto"/>
          <w:sz w:val="21"/>
          <w:szCs w:val="21"/>
          <w:lang w:eastAsia="zh-Hans"/>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jc w:val="left"/>
        <w:rPr>
          <w:rFonts w:cs="宋体" w:asciiTheme="minorEastAsia" w:hAnsiTheme="minorEastAsia"/>
          <w:color w:val="auto"/>
          <w:sz w:val="21"/>
          <w:szCs w:val="21"/>
          <w:lang w:eastAsia="zh-Hans"/>
        </w:rPr>
      </w:pPr>
      <w:r>
        <w:rPr>
          <w:rFonts w:cs="宋体" w:asciiTheme="minorEastAsia" w:hAnsiTheme="minorEastAsia"/>
          <w:color w:val="auto"/>
          <w:sz w:val="21"/>
          <w:szCs w:val="21"/>
          <w:lang w:eastAsia="zh-Hans"/>
        </w:rPr>
        <w:t>2021</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11</w:t>
      </w:r>
      <w:r>
        <w:rPr>
          <w:rFonts w:hint="eastAsia" w:cs="宋体" w:asciiTheme="minorEastAsia" w:hAnsiTheme="minorEastAsia"/>
          <w:color w:val="auto"/>
          <w:sz w:val="21"/>
          <w:szCs w:val="21"/>
          <w:lang w:eastAsia="zh-Hans"/>
        </w:rPr>
        <w:t>月，组内所有成员参加了“江苏省</w:t>
      </w:r>
      <w:r>
        <w:rPr>
          <w:rFonts w:hint="eastAsia" w:cs="宋体" w:asciiTheme="minorEastAsia" w:hAnsiTheme="minorEastAsia"/>
          <w:color w:val="auto"/>
          <w:sz w:val="21"/>
          <w:szCs w:val="21"/>
        </w:rPr>
        <w:t>小学英语自选课程网络培训</w:t>
      </w:r>
      <w:r>
        <w:rPr>
          <w:rFonts w:hint="eastAsia" w:cs="宋体" w:asciiTheme="minorEastAsia" w:hAnsiTheme="minorEastAsia"/>
          <w:color w:val="auto"/>
          <w:sz w:val="21"/>
          <w:szCs w:val="21"/>
          <w:lang w:eastAsia="zh-Hans"/>
        </w:rPr>
        <w:t>”并全员通过培训</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课题主持人蒋怡静获“省优秀学员”。每个成员完成了一份绘本教学案例分析和案例评课</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成员不仅搜集不同课型</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不同教学方式的阅读教学案例</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初步构建了课题案例资源库</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还学习探索了了多元创新阅读教学和活动</w:t>
      </w:r>
      <w:r>
        <w:rPr>
          <w:rFonts w:cs="宋体" w:asciiTheme="minorEastAsia" w:hAnsiTheme="minorEastAsia"/>
          <w:color w:val="auto"/>
          <w:sz w:val="21"/>
          <w:szCs w:val="21"/>
          <w:lang w:eastAsia="zh-Hans"/>
        </w:rPr>
        <w:t>；</w:t>
      </w:r>
    </w:p>
    <w:p>
      <w:pPr>
        <w:keepNext w:val="0"/>
        <w:keepLines w:val="0"/>
        <w:pageBreakBefore w:val="0"/>
        <w:tabs>
          <w:tab w:val="left" w:pos="698"/>
        </w:tabs>
        <w:kinsoku/>
        <w:wordWrap/>
        <w:overflowPunct/>
        <w:topLinePunct w:val="0"/>
        <w:autoSpaceDE/>
        <w:autoSpaceDN/>
        <w:bidi w:val="0"/>
        <w:adjustRightInd/>
        <w:snapToGrid/>
        <w:spacing w:line="380" w:lineRule="exact"/>
        <w:ind w:right="0" w:rightChars="0" w:firstLine="420" w:firstLineChars="200"/>
        <w:jc w:val="left"/>
        <w:outlineLvl w:val="9"/>
        <w:rPr>
          <w:rFonts w:hint="eastAsia" w:cs="宋体" w:asciiTheme="minorEastAsia" w:hAnsiTheme="minorEastAsia" w:eastAsiaTheme="minorEastAsia"/>
          <w:color w:val="auto"/>
          <w:kern w:val="0"/>
          <w:sz w:val="21"/>
          <w:szCs w:val="21"/>
          <w:lang w:val="en-US" w:eastAsia="zh-Hans" w:bidi="ar-SA"/>
        </w:rPr>
      </w:pPr>
      <w:r>
        <w:rPr>
          <w:rFonts w:hint="eastAsia" w:cs="宋体" w:asciiTheme="minorEastAsia" w:hAnsiTheme="minorEastAsia" w:eastAsiaTheme="minorEastAsia"/>
          <w:color w:val="auto"/>
          <w:kern w:val="0"/>
          <w:sz w:val="21"/>
          <w:szCs w:val="21"/>
          <w:lang w:val="en-US" w:eastAsia="zh-Hans" w:bidi="ar-SA"/>
        </w:rPr>
        <w:t>2021年10月，课题组成立了“社团研究所”。按照每位老师的研究方向，形成三个阅读社团：三年级“Happy  Phonics”, 五年级“绘声绘影学绘本”，六年级"Yue"享英语。社团活动融合并聚焦了阅读热点元素，如戏剧、文化、双减下个性阅读作业。后续活动中，项目组成员会协同社团，提供平台建构乡村小学孩子的课内外阅读新生态</w:t>
      </w:r>
      <w:r>
        <w:rPr>
          <w:rFonts w:hint="default" w:cs="宋体" w:asciiTheme="minorEastAsia" w:hAnsiTheme="minorEastAsia" w:eastAsiaTheme="minorEastAsia"/>
          <w:color w:val="auto"/>
          <w:kern w:val="0"/>
          <w:sz w:val="21"/>
          <w:szCs w:val="21"/>
          <w:lang w:val="en-US" w:eastAsia="zh-Hans" w:bidi="ar-SA"/>
        </w:rPr>
        <w:t>，</w:t>
      </w:r>
      <w:r>
        <w:rPr>
          <w:rFonts w:hint="eastAsia" w:cs="宋体" w:asciiTheme="minorEastAsia" w:hAnsiTheme="minorEastAsia" w:eastAsiaTheme="minorEastAsia"/>
          <w:color w:val="auto"/>
          <w:kern w:val="0"/>
          <w:sz w:val="21"/>
          <w:szCs w:val="21"/>
          <w:lang w:val="en-US" w:eastAsia="zh-Hans" w:bidi="ar-SA"/>
        </w:rPr>
        <w:t>社团活动也为课程评价研究这一块提供了创新和特色支点，成为后期研究的一大特色领域</w:t>
      </w:r>
      <w:r>
        <w:rPr>
          <w:rFonts w:hint="default" w:cs="宋体" w:asciiTheme="minorEastAsia" w:hAnsiTheme="minorEastAsia" w:eastAsiaTheme="minorEastAsia"/>
          <w:color w:val="auto"/>
          <w:kern w:val="0"/>
          <w:sz w:val="21"/>
          <w:szCs w:val="21"/>
          <w:lang w:val="en-US" w:eastAsia="zh-Hans" w:bidi="ar-SA"/>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80" w:lineRule="exact"/>
        <w:ind w:left="0" w:leftChars="0" w:right="0" w:rightChars="0" w:firstLine="420" w:firstLineChars="200"/>
        <w:textAlignment w:val="baseline"/>
        <w:outlineLvl w:val="9"/>
        <w:rPr>
          <w:rFonts w:hint="eastAsia" w:cs="宋体" w:asciiTheme="minorEastAsia" w:hAnsiTheme="minorEastAsia" w:eastAsiaTheme="minorEastAsia"/>
          <w:color w:val="auto"/>
          <w:kern w:val="0"/>
          <w:sz w:val="21"/>
          <w:szCs w:val="21"/>
          <w:lang w:val="en-US" w:eastAsia="zh-Hans" w:bidi="ar-SA"/>
        </w:rPr>
      </w:pPr>
      <w:r>
        <w:rPr>
          <w:rFonts w:hint="eastAsia" w:cs="宋体" w:asciiTheme="minorEastAsia" w:hAnsiTheme="minorEastAsia" w:eastAsiaTheme="minorEastAsia"/>
          <w:color w:val="auto"/>
          <w:kern w:val="0"/>
          <w:sz w:val="21"/>
          <w:szCs w:val="21"/>
          <w:lang w:val="en-US" w:eastAsia="zh-Hans" w:bidi="ar-SA"/>
        </w:rPr>
        <w:t>2021年3月，朱轶倩和蒋怡静老师成立了《阅读素养视域下个性化创新英语活动研究项目组》作为课题研究的一个支点</w:t>
      </w:r>
      <w:r>
        <w:rPr>
          <w:rFonts w:hint="default" w:cs="宋体" w:asciiTheme="minorEastAsia" w:hAnsiTheme="minorEastAsia"/>
          <w:color w:val="auto"/>
          <w:kern w:val="0"/>
          <w:sz w:val="21"/>
          <w:szCs w:val="21"/>
          <w:lang w:eastAsia="zh-Hans" w:bidi="ar-SA"/>
        </w:rPr>
        <w:t>。</w:t>
      </w:r>
      <w:r>
        <w:rPr>
          <w:rFonts w:hint="eastAsia" w:cs="宋体" w:asciiTheme="minorEastAsia" w:hAnsiTheme="minorEastAsia" w:eastAsiaTheme="minorEastAsia"/>
          <w:color w:val="auto"/>
          <w:kern w:val="0"/>
          <w:sz w:val="21"/>
          <w:szCs w:val="21"/>
          <w:lang w:val="en-US" w:eastAsia="zh-Hans" w:bidi="ar-SA"/>
        </w:rPr>
        <w:t>此项活动引导成员在常规教学中注入更多个性、创新元素</w:t>
      </w:r>
      <w:r>
        <w:rPr>
          <w:rFonts w:hint="default" w:cs="宋体" w:asciiTheme="minorEastAsia" w:hAnsiTheme="minorEastAsia" w:eastAsiaTheme="minorEastAsia"/>
          <w:color w:val="auto"/>
          <w:kern w:val="0"/>
          <w:sz w:val="21"/>
          <w:szCs w:val="21"/>
          <w:lang w:val="en-US" w:eastAsia="zh-Hans" w:bidi="ar-SA"/>
        </w:rPr>
        <w:t>。</w:t>
      </w:r>
      <w:r>
        <w:rPr>
          <w:rFonts w:hint="eastAsia" w:cs="宋体" w:asciiTheme="minorEastAsia" w:hAnsiTheme="minorEastAsia" w:eastAsiaTheme="minorEastAsia"/>
          <w:color w:val="auto"/>
          <w:kern w:val="0"/>
          <w:sz w:val="21"/>
          <w:szCs w:val="21"/>
          <w:lang w:val="en-US" w:eastAsia="zh-Hans" w:bidi="ar-SA"/>
        </w:rPr>
        <w:t>通过项目化活动探究课外阅读实施的策略。以新课标下的育人目标为导向，丰润体验，启迪思维，不断积淀与提升学生的英语阅读素养</w:t>
      </w:r>
      <w:r>
        <w:rPr>
          <w:rFonts w:hint="default" w:cs="宋体" w:asciiTheme="minorEastAsia" w:hAnsiTheme="minorEastAsia" w:eastAsiaTheme="minorEastAsia"/>
          <w:color w:val="auto"/>
          <w:kern w:val="0"/>
          <w:sz w:val="21"/>
          <w:szCs w:val="21"/>
          <w:lang w:val="en-US" w:eastAsia="zh-Hans" w:bidi="ar-SA"/>
        </w:rPr>
        <w:t>。</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380" w:lineRule="exact"/>
        <w:textAlignment w:val="baseline"/>
        <w:rPr>
          <w:rStyle w:val="7"/>
          <w:rFonts w:cs="宋体" w:asciiTheme="minorEastAsia" w:hAnsiTheme="minorEastAsia"/>
          <w:b w:val="0"/>
          <w:color w:val="auto"/>
          <w:sz w:val="21"/>
          <w:szCs w:val="21"/>
          <w:lang w:eastAsia="zh-Hans"/>
        </w:rPr>
      </w:pPr>
      <w:r>
        <w:rPr>
          <w:rFonts w:hint="eastAsia" w:cs="宋体" w:asciiTheme="minorEastAsia" w:hAnsiTheme="minorEastAsia"/>
          <w:color w:val="auto"/>
          <w:sz w:val="21"/>
          <w:szCs w:val="21"/>
        </w:rPr>
        <w:t xml:space="preserve">   </w:t>
      </w:r>
      <w:r>
        <w:rPr>
          <w:rFonts w:hint="default" w:cs="宋体" w:asciiTheme="minorEastAsia" w:hAnsiTheme="minorEastAsia"/>
          <w:color w:val="auto"/>
          <w:sz w:val="21"/>
          <w:szCs w:val="21"/>
        </w:rPr>
        <w:t xml:space="preserve"> </w:t>
      </w:r>
      <w:r>
        <w:rPr>
          <w:rFonts w:cs="宋体" w:asciiTheme="minorEastAsia" w:hAnsiTheme="minorEastAsia"/>
          <w:color w:val="auto"/>
          <w:sz w:val="21"/>
          <w:szCs w:val="21"/>
        </w:rPr>
        <w:t>2022</w:t>
      </w:r>
      <w:r>
        <w:rPr>
          <w:rFonts w:hint="eastAsia" w:cs="宋体" w:asciiTheme="minorEastAsia" w:hAnsiTheme="minorEastAsia"/>
          <w:color w:val="auto"/>
          <w:sz w:val="21"/>
          <w:szCs w:val="21"/>
          <w:lang w:eastAsia="zh-Hans"/>
        </w:rPr>
        <w:t>年</w:t>
      </w:r>
      <w:r>
        <w:rPr>
          <w:rFonts w:cs="宋体" w:asciiTheme="minorEastAsia" w:hAnsiTheme="minorEastAsia"/>
          <w:color w:val="auto"/>
          <w:sz w:val="21"/>
          <w:szCs w:val="21"/>
          <w:lang w:eastAsia="zh-Hans"/>
        </w:rPr>
        <w:t>4</w:t>
      </w:r>
      <w:r>
        <w:rPr>
          <w:rFonts w:hint="eastAsia" w:cs="宋体" w:asciiTheme="minorEastAsia" w:hAnsiTheme="minorEastAsia"/>
          <w:color w:val="auto"/>
          <w:sz w:val="21"/>
          <w:szCs w:val="21"/>
          <w:lang w:eastAsia="zh-Hans"/>
        </w:rPr>
        <w:t>月</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课题组接到了“</w:t>
      </w:r>
      <w:r>
        <w:rPr>
          <w:rFonts w:hint="eastAsia" w:cs="宋体" w:asciiTheme="minorEastAsia" w:hAnsiTheme="minorEastAsia"/>
          <w:color w:val="auto"/>
          <w:sz w:val="21"/>
          <w:szCs w:val="21"/>
        </w:rPr>
        <w:t>常州市市测</w:t>
      </w:r>
      <w:r>
        <w:rPr>
          <w:rFonts w:hint="eastAsia" w:cs="宋体" w:asciiTheme="minorEastAsia" w:hAnsiTheme="minorEastAsia"/>
          <w:color w:val="auto"/>
          <w:sz w:val="21"/>
          <w:szCs w:val="21"/>
          <w:lang w:eastAsia="zh-Hans"/>
        </w:rPr>
        <w:t>六年级命题”任务</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这是一次挑战、也是一次机遇。课题负责人蒋怡静老师迅速组建了“市测命题小组”并</w:t>
      </w:r>
      <w:r>
        <w:rPr>
          <w:rFonts w:hint="eastAsia" w:cs="宋体" w:asciiTheme="minorEastAsia" w:hAnsiTheme="minorEastAsia"/>
          <w:color w:val="auto"/>
          <w:sz w:val="21"/>
          <w:szCs w:val="21"/>
        </w:rPr>
        <w:t>开展多次会议</w:t>
      </w:r>
      <w:r>
        <w:rPr>
          <w:rFonts w:cs="宋体" w:asciiTheme="minorEastAsia" w:hAnsiTheme="minorEastAsia"/>
          <w:color w:val="auto"/>
          <w:sz w:val="21"/>
          <w:szCs w:val="21"/>
        </w:rPr>
        <w:t>。</w:t>
      </w:r>
      <w:r>
        <w:rPr>
          <w:rFonts w:hint="eastAsia" w:cs="宋体" w:asciiTheme="minorEastAsia" w:hAnsiTheme="minorEastAsia"/>
          <w:color w:val="auto"/>
          <w:sz w:val="21"/>
          <w:szCs w:val="21"/>
          <w:lang w:eastAsia="zh-Hans"/>
        </w:rPr>
        <w:t>将近一个月的时间</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课题组</w:t>
      </w:r>
      <w:r>
        <w:rPr>
          <w:rFonts w:hint="eastAsia" w:cs="宋体" w:asciiTheme="minorEastAsia" w:hAnsiTheme="minorEastAsia"/>
          <w:color w:val="auto"/>
          <w:sz w:val="21"/>
          <w:szCs w:val="21"/>
        </w:rPr>
        <w:t>结合课题组相关活动，就如何提升学生绘本阅读能力</w:t>
      </w:r>
      <w:r>
        <w:rPr>
          <w:rFonts w:hint="eastAsia" w:cs="宋体" w:asciiTheme="minorEastAsia" w:hAnsiTheme="minorEastAsia"/>
          <w:color w:val="auto"/>
          <w:sz w:val="21"/>
          <w:szCs w:val="21"/>
          <w:lang w:eastAsia="zh-Hans"/>
        </w:rPr>
        <w:t>和指导教师阅读命题策略</w:t>
      </w:r>
      <w:r>
        <w:rPr>
          <w:rFonts w:hint="eastAsia" w:cs="宋体" w:asciiTheme="minorEastAsia" w:hAnsiTheme="minorEastAsia"/>
          <w:color w:val="auto"/>
          <w:sz w:val="21"/>
          <w:szCs w:val="21"/>
        </w:rPr>
        <w:t>进行了</w:t>
      </w:r>
      <w:r>
        <w:rPr>
          <w:rFonts w:hint="eastAsia" w:cs="宋体" w:asciiTheme="minorEastAsia" w:hAnsiTheme="minorEastAsia"/>
          <w:color w:val="auto"/>
          <w:sz w:val="21"/>
          <w:szCs w:val="21"/>
          <w:lang w:eastAsia="zh-Hans"/>
        </w:rPr>
        <w:t>专题研讨</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w:t>
      </w:r>
      <w:r>
        <w:rPr>
          <w:rStyle w:val="7"/>
          <w:rFonts w:hint="eastAsia" w:cs="宋体" w:asciiTheme="minorEastAsia" w:hAnsiTheme="minorEastAsia"/>
          <w:b w:val="0"/>
          <w:color w:val="auto"/>
          <w:sz w:val="21"/>
          <w:szCs w:val="21"/>
          <w:lang w:eastAsia="zh-Hans"/>
        </w:rPr>
        <w:t>双减背景下的阅读命题设计”促使我们重新审视自己的阅读教学</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此项活动主要为</w:t>
      </w:r>
      <w:r>
        <w:rPr>
          <w:rFonts w:hint="eastAsia" w:cs="宋体" w:asciiTheme="minorEastAsia" w:hAnsiTheme="minorEastAsia"/>
          <w:color w:val="auto"/>
          <w:sz w:val="21"/>
          <w:szCs w:val="21"/>
        </w:rPr>
        <w:t>研制</w:t>
      </w:r>
      <w:r>
        <w:rPr>
          <w:rStyle w:val="7"/>
          <w:rFonts w:hint="eastAsia" w:cs="宋体" w:asciiTheme="minorEastAsia" w:hAnsiTheme="minorEastAsia"/>
          <w:b w:val="0"/>
          <w:color w:val="auto"/>
          <w:sz w:val="21"/>
          <w:szCs w:val="21"/>
          <w:lang w:eastAsia="zh-Hans"/>
        </w:rPr>
        <w:t>我</w:t>
      </w:r>
      <w:r>
        <w:rPr>
          <w:rFonts w:hint="eastAsia" w:cs="宋体" w:asciiTheme="minorEastAsia" w:hAnsiTheme="minorEastAsia"/>
          <w:color w:val="auto"/>
          <w:sz w:val="21"/>
          <w:szCs w:val="21"/>
        </w:rPr>
        <w:t>校本特色的学生英语阅读素养的</w:t>
      </w:r>
      <w:r>
        <w:rPr>
          <w:rFonts w:hint="eastAsia" w:cs="宋体" w:asciiTheme="minorEastAsia" w:hAnsiTheme="minorEastAsia"/>
          <w:color w:val="auto"/>
          <w:sz w:val="21"/>
          <w:szCs w:val="21"/>
          <w:lang w:eastAsia="zh-Hans"/>
        </w:rPr>
        <w:t>评价</w:t>
      </w:r>
      <w:r>
        <w:rPr>
          <w:rFonts w:hint="eastAsia" w:cs="宋体" w:asciiTheme="minorEastAsia" w:hAnsiTheme="minorEastAsia"/>
          <w:color w:val="auto"/>
          <w:sz w:val="21"/>
          <w:szCs w:val="21"/>
        </w:rPr>
        <w:t>标准</w:t>
      </w:r>
      <w:r>
        <w:rPr>
          <w:rFonts w:hint="eastAsia" w:cs="宋体" w:asciiTheme="minorEastAsia" w:hAnsiTheme="minorEastAsia"/>
          <w:color w:val="auto"/>
          <w:sz w:val="21"/>
          <w:szCs w:val="21"/>
          <w:lang w:eastAsia="zh-Hans"/>
        </w:rPr>
        <w:t>提供了方向</w:t>
      </w:r>
      <w:r>
        <w:rPr>
          <w:rFonts w:cs="宋体" w:asciiTheme="minorEastAsia" w:hAnsiTheme="minorEastAsia"/>
          <w:color w:val="auto"/>
          <w:sz w:val="21"/>
          <w:szCs w:val="21"/>
          <w:lang w:eastAsia="zh-Hans"/>
        </w:rPr>
        <w:t>。</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380" w:lineRule="exact"/>
        <w:ind w:firstLine="440"/>
        <w:textAlignment w:val="baseline"/>
        <w:rPr>
          <w:rStyle w:val="7"/>
          <w:rFonts w:cs="宋体" w:asciiTheme="minorEastAsia" w:hAnsiTheme="minorEastAsia"/>
          <w:b w:val="0"/>
          <w:color w:val="auto"/>
          <w:sz w:val="21"/>
          <w:szCs w:val="21"/>
          <w:lang w:eastAsia="zh-Hans"/>
        </w:rPr>
      </w:pPr>
      <w:r>
        <w:rPr>
          <w:rStyle w:val="7"/>
          <w:rFonts w:cs="宋体" w:asciiTheme="minorEastAsia" w:hAnsiTheme="minorEastAsia"/>
          <w:b w:val="0"/>
          <w:color w:val="auto"/>
          <w:sz w:val="21"/>
          <w:szCs w:val="21"/>
          <w:lang w:eastAsia="zh-Hans"/>
        </w:rPr>
        <w:t>2022</w:t>
      </w:r>
      <w:r>
        <w:rPr>
          <w:rStyle w:val="7"/>
          <w:rFonts w:hint="eastAsia" w:cs="宋体" w:asciiTheme="minorEastAsia" w:hAnsiTheme="minorEastAsia"/>
          <w:b w:val="0"/>
          <w:color w:val="auto"/>
          <w:sz w:val="21"/>
          <w:szCs w:val="21"/>
          <w:lang w:eastAsia="zh-Hans"/>
        </w:rPr>
        <w:t>年</w:t>
      </w:r>
      <w:r>
        <w:rPr>
          <w:rStyle w:val="7"/>
          <w:rFonts w:cs="宋体" w:asciiTheme="minorEastAsia" w:hAnsiTheme="minorEastAsia"/>
          <w:b w:val="0"/>
          <w:color w:val="auto"/>
          <w:sz w:val="21"/>
          <w:szCs w:val="21"/>
          <w:lang w:eastAsia="zh-Hans"/>
        </w:rPr>
        <w:t>7</w:t>
      </w:r>
      <w:r>
        <w:rPr>
          <w:rStyle w:val="7"/>
          <w:rFonts w:hint="eastAsia" w:cs="宋体" w:asciiTheme="minorEastAsia" w:hAnsiTheme="minorEastAsia"/>
          <w:b w:val="0"/>
          <w:color w:val="auto"/>
          <w:sz w:val="21"/>
          <w:szCs w:val="21"/>
          <w:lang w:eastAsia="zh-Hans"/>
        </w:rPr>
        <w:t>月</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课题组所有成员参加了市三年级</w:t>
      </w:r>
      <w:r>
        <w:rPr>
          <w:rStyle w:val="7"/>
          <w:rFonts w:cs="宋体" w:asciiTheme="minorEastAsia" w:hAnsiTheme="minorEastAsia"/>
          <w:b w:val="0"/>
          <w:color w:val="auto"/>
          <w:sz w:val="21"/>
          <w:szCs w:val="21"/>
          <w:lang w:eastAsia="zh-Hans"/>
        </w:rPr>
        <w:t>phonics</w:t>
      </w:r>
      <w:r>
        <w:rPr>
          <w:rStyle w:val="7"/>
          <w:rFonts w:hint="eastAsia" w:cs="宋体" w:asciiTheme="minorEastAsia" w:hAnsiTheme="minorEastAsia"/>
          <w:b w:val="0"/>
          <w:color w:val="auto"/>
          <w:sz w:val="21"/>
          <w:szCs w:val="21"/>
          <w:lang w:eastAsia="zh-Hans"/>
        </w:rPr>
        <w:t>教学暑期线上培训活动</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课题组提供课例示范</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字母组教学</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清浊音对比</w:t>
      </w:r>
      <w:r>
        <w:rPr>
          <w:rStyle w:val="7"/>
          <w:rFonts w:cs="宋体" w:asciiTheme="minorEastAsia" w:hAnsiTheme="minorEastAsia"/>
          <w:b w:val="0"/>
          <w:color w:val="auto"/>
          <w:sz w:val="21"/>
          <w:szCs w:val="21"/>
          <w:lang w:eastAsia="zh-Hans"/>
        </w:rPr>
        <w:t>）--KG》，</w:t>
      </w:r>
      <w:r>
        <w:rPr>
          <w:rStyle w:val="7"/>
          <w:rFonts w:hint="eastAsia" w:cs="宋体" w:asciiTheme="minorEastAsia" w:hAnsiTheme="minorEastAsia"/>
          <w:b w:val="0"/>
          <w:color w:val="auto"/>
          <w:sz w:val="21"/>
          <w:szCs w:val="21"/>
          <w:lang w:eastAsia="zh-Hans"/>
        </w:rPr>
        <w:t>从期初的市活动</w:t>
      </w:r>
      <w:r>
        <w:rPr>
          <w:rStyle w:val="7"/>
          <w:rFonts w:cs="宋体" w:asciiTheme="minorEastAsia" w:hAnsiTheme="minorEastAsia"/>
          <w:b w:val="0"/>
          <w:color w:val="auto"/>
          <w:sz w:val="21"/>
          <w:szCs w:val="21"/>
          <w:lang w:eastAsia="zh-Hans"/>
        </w:rPr>
        <w:t>1</w:t>
      </w:r>
      <w:r>
        <w:rPr>
          <w:rStyle w:val="7"/>
          <w:rFonts w:hint="eastAsia" w:cs="宋体" w:asciiTheme="minorEastAsia" w:hAnsiTheme="minorEastAsia"/>
          <w:b w:val="0"/>
          <w:color w:val="auto"/>
          <w:sz w:val="21"/>
          <w:szCs w:val="21"/>
          <w:lang w:eastAsia="zh-Hans"/>
        </w:rPr>
        <w:t>.</w:t>
      </w:r>
      <w:r>
        <w:rPr>
          <w:rStyle w:val="7"/>
          <w:rFonts w:cs="宋体" w:asciiTheme="minorEastAsia" w:hAnsiTheme="minorEastAsia"/>
          <w:b w:val="0"/>
          <w:color w:val="auto"/>
          <w:sz w:val="21"/>
          <w:szCs w:val="21"/>
          <w:lang w:eastAsia="zh-Hans"/>
        </w:rPr>
        <w:t>0</w:t>
      </w:r>
      <w:r>
        <w:rPr>
          <w:rStyle w:val="7"/>
          <w:rFonts w:hint="eastAsia" w:cs="宋体" w:asciiTheme="minorEastAsia" w:hAnsiTheme="minorEastAsia"/>
          <w:b w:val="0"/>
          <w:color w:val="auto"/>
          <w:sz w:val="21"/>
          <w:szCs w:val="21"/>
          <w:lang w:eastAsia="zh-Hans"/>
        </w:rPr>
        <w:t>版本</w:t>
      </w:r>
      <w:r>
        <w:rPr>
          <w:rStyle w:val="7"/>
          <w:rFonts w:cs="宋体" w:asciiTheme="minorEastAsia" w:hAnsiTheme="minorEastAsia"/>
          <w:b w:val="0"/>
          <w:color w:val="auto"/>
          <w:sz w:val="21"/>
          <w:szCs w:val="21"/>
          <w:lang w:eastAsia="zh-Hans"/>
        </w:rPr>
        <w:t>、2</w:t>
      </w:r>
      <w:r>
        <w:rPr>
          <w:rStyle w:val="7"/>
          <w:rFonts w:hint="eastAsia" w:cs="宋体" w:asciiTheme="minorEastAsia" w:hAnsiTheme="minorEastAsia"/>
          <w:b w:val="0"/>
          <w:color w:val="auto"/>
          <w:sz w:val="21"/>
          <w:szCs w:val="21"/>
          <w:lang w:eastAsia="zh-Hans"/>
        </w:rPr>
        <w:t>.</w:t>
      </w:r>
      <w:r>
        <w:rPr>
          <w:rStyle w:val="7"/>
          <w:rFonts w:cs="宋体" w:asciiTheme="minorEastAsia" w:hAnsiTheme="minorEastAsia"/>
          <w:b w:val="0"/>
          <w:color w:val="auto"/>
          <w:sz w:val="21"/>
          <w:szCs w:val="21"/>
          <w:lang w:eastAsia="zh-Hans"/>
        </w:rPr>
        <w:t>0</w:t>
      </w:r>
      <w:r>
        <w:rPr>
          <w:rStyle w:val="7"/>
          <w:rFonts w:hint="eastAsia" w:cs="宋体" w:asciiTheme="minorEastAsia" w:hAnsiTheme="minorEastAsia"/>
          <w:b w:val="0"/>
          <w:color w:val="auto"/>
          <w:sz w:val="21"/>
          <w:szCs w:val="21"/>
          <w:lang w:eastAsia="zh-Hans"/>
        </w:rPr>
        <w:t>版本</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到期末的</w:t>
      </w:r>
      <w:r>
        <w:rPr>
          <w:rStyle w:val="7"/>
          <w:rFonts w:cs="宋体" w:asciiTheme="minorEastAsia" w:hAnsiTheme="minorEastAsia"/>
          <w:b w:val="0"/>
          <w:color w:val="auto"/>
          <w:sz w:val="21"/>
          <w:szCs w:val="21"/>
          <w:lang w:eastAsia="zh-Hans"/>
        </w:rPr>
        <w:t>3</w:t>
      </w:r>
      <w:r>
        <w:rPr>
          <w:rStyle w:val="7"/>
          <w:rFonts w:hint="eastAsia" w:cs="宋体" w:asciiTheme="minorEastAsia" w:hAnsiTheme="minorEastAsia"/>
          <w:b w:val="0"/>
          <w:color w:val="auto"/>
          <w:sz w:val="21"/>
          <w:szCs w:val="21"/>
          <w:lang w:eastAsia="zh-Hans"/>
        </w:rPr>
        <w:t>.</w:t>
      </w:r>
      <w:r>
        <w:rPr>
          <w:rStyle w:val="7"/>
          <w:rFonts w:cs="宋体" w:asciiTheme="minorEastAsia" w:hAnsiTheme="minorEastAsia"/>
          <w:b w:val="0"/>
          <w:color w:val="auto"/>
          <w:sz w:val="21"/>
          <w:szCs w:val="21"/>
          <w:lang w:eastAsia="zh-Hans"/>
        </w:rPr>
        <w:t>0</w:t>
      </w:r>
      <w:r>
        <w:rPr>
          <w:rStyle w:val="7"/>
          <w:rFonts w:hint="eastAsia" w:cs="宋体" w:asciiTheme="minorEastAsia" w:hAnsiTheme="minorEastAsia"/>
          <w:b w:val="0"/>
          <w:color w:val="auto"/>
          <w:sz w:val="21"/>
          <w:szCs w:val="21"/>
          <w:lang w:eastAsia="zh-Hans"/>
        </w:rPr>
        <w:t>版本</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在一学期的教学研讨</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课例研究下</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我组总结并指导成员进一步完善案例撰写</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从教学理念</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教学设计</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教学实施</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到教学整体思路</w:t>
      </w:r>
      <w:r>
        <w:rPr>
          <w:rStyle w:val="7"/>
          <w:rFonts w:cs="宋体" w:asciiTheme="minorEastAsia" w:hAnsiTheme="minorEastAsia"/>
          <w:b w:val="0"/>
          <w:color w:val="auto"/>
          <w:sz w:val="21"/>
          <w:szCs w:val="21"/>
          <w:lang w:eastAsia="zh-Hans"/>
        </w:rPr>
        <w:t xml:space="preserve">（ </w:t>
      </w:r>
      <w:r>
        <w:rPr>
          <w:rStyle w:val="7"/>
          <w:rFonts w:hint="eastAsia" w:cs="宋体" w:asciiTheme="minorEastAsia" w:hAnsiTheme="minorEastAsia"/>
          <w:b w:val="0"/>
          <w:color w:val="auto"/>
          <w:sz w:val="21"/>
          <w:szCs w:val="21"/>
          <w:lang w:eastAsia="zh-Hans"/>
        </w:rPr>
        <w:t>流程图</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等一系列模块</w:t>
      </w:r>
      <w:r>
        <w:rPr>
          <w:rStyle w:val="7"/>
          <w:rFonts w:cs="宋体" w:asciiTheme="minorEastAsia" w:hAnsiTheme="minorEastAsia"/>
          <w:b w:val="0"/>
          <w:color w:val="auto"/>
          <w:sz w:val="21"/>
          <w:szCs w:val="21"/>
          <w:lang w:eastAsia="zh-Hans"/>
        </w:rPr>
        <w:t>，</w:t>
      </w:r>
      <w:r>
        <w:rPr>
          <w:rStyle w:val="7"/>
          <w:rFonts w:hint="eastAsia" w:cs="宋体" w:asciiTheme="minorEastAsia" w:hAnsiTheme="minorEastAsia"/>
          <w:b w:val="0"/>
          <w:color w:val="auto"/>
          <w:sz w:val="21"/>
          <w:szCs w:val="21"/>
          <w:lang w:eastAsia="zh-Hans"/>
        </w:rPr>
        <w:t>最终初步形成我校特色模块式和项目式案例集</w:t>
      </w:r>
      <w:r>
        <w:rPr>
          <w:rStyle w:val="7"/>
          <w:rFonts w:cs="宋体" w:asciiTheme="minorEastAsia" w:hAnsiTheme="minorEastAsia"/>
          <w:b w:val="0"/>
          <w:color w:val="auto"/>
          <w:sz w:val="21"/>
          <w:szCs w:val="21"/>
          <w:lang w:eastAsia="zh-Hans"/>
        </w:rPr>
        <w:t>。</w:t>
      </w:r>
    </w:p>
    <w:p>
      <w:pPr>
        <w:keepNext w:val="0"/>
        <w:keepLines w:val="0"/>
        <w:pageBreakBefore w:val="0"/>
        <w:kinsoku/>
        <w:wordWrap/>
        <w:overflowPunct/>
        <w:topLinePunct w:val="0"/>
        <w:autoSpaceDE/>
        <w:autoSpaceDN/>
        <w:bidi w:val="0"/>
        <w:adjustRightInd w:val="0"/>
        <w:snapToGrid w:val="0"/>
        <w:spacing w:line="380" w:lineRule="exact"/>
        <w:ind w:firstLine="420" w:firstLineChars="200"/>
        <w:rPr>
          <w:rFonts w:asciiTheme="minorEastAsia" w:hAnsiTheme="minorEastAsia"/>
          <w:color w:val="auto"/>
          <w:sz w:val="21"/>
          <w:szCs w:val="21"/>
          <w:lang w:eastAsia="zh-Hans"/>
        </w:rPr>
      </w:pPr>
      <w:r>
        <w:rPr>
          <w:rFonts w:asciiTheme="minorEastAsia" w:hAnsiTheme="minorEastAsia"/>
          <w:color w:val="auto"/>
          <w:sz w:val="21"/>
          <w:szCs w:val="21"/>
          <w:lang w:eastAsia="zh-Hans"/>
        </w:rPr>
        <w:t>2022</w:t>
      </w:r>
      <w:r>
        <w:rPr>
          <w:rFonts w:hint="eastAsia" w:asciiTheme="minorEastAsia" w:hAnsiTheme="minorEastAsia"/>
          <w:color w:val="auto"/>
          <w:sz w:val="21"/>
          <w:szCs w:val="21"/>
          <w:lang w:eastAsia="zh-Hans"/>
        </w:rPr>
        <w:t>年</w:t>
      </w:r>
      <w:r>
        <w:rPr>
          <w:rFonts w:asciiTheme="minorEastAsia" w:hAnsiTheme="minorEastAsia"/>
          <w:color w:val="auto"/>
          <w:sz w:val="21"/>
          <w:szCs w:val="21"/>
          <w:lang w:eastAsia="zh-Hans"/>
        </w:rPr>
        <w:t>7</w:t>
      </w:r>
      <w:r>
        <w:rPr>
          <w:rFonts w:hint="eastAsia" w:asciiTheme="minorEastAsia" w:hAnsiTheme="minorEastAsia"/>
          <w:color w:val="auto"/>
          <w:sz w:val="21"/>
          <w:szCs w:val="21"/>
          <w:lang w:eastAsia="zh-Hans"/>
        </w:rPr>
        <w:t>月</w:t>
      </w:r>
      <w:r>
        <w:rPr>
          <w:rFonts w:asciiTheme="minorEastAsia" w:hAnsiTheme="minorEastAsia"/>
          <w:color w:val="auto"/>
          <w:sz w:val="21"/>
          <w:szCs w:val="21"/>
          <w:lang w:eastAsia="zh-Hans"/>
        </w:rPr>
        <w:t>、8</w:t>
      </w:r>
      <w:r>
        <w:rPr>
          <w:rFonts w:hint="eastAsia" w:asciiTheme="minorEastAsia" w:hAnsiTheme="minorEastAsia"/>
          <w:color w:val="auto"/>
          <w:sz w:val="21"/>
          <w:szCs w:val="21"/>
          <w:lang w:eastAsia="zh-Hans"/>
        </w:rPr>
        <w:t>月</w:t>
      </w:r>
      <w:r>
        <w:rPr>
          <w:rFonts w:asciiTheme="minorEastAsia" w:hAnsiTheme="minorEastAsia"/>
          <w:color w:val="auto"/>
          <w:sz w:val="21"/>
          <w:szCs w:val="21"/>
          <w:lang w:eastAsia="zh-Hans"/>
        </w:rPr>
        <w:t>，</w:t>
      </w:r>
      <w:r>
        <w:rPr>
          <w:rStyle w:val="7"/>
          <w:rFonts w:hint="eastAsia" w:cs="宋体" w:asciiTheme="minorEastAsia" w:hAnsiTheme="minorEastAsia"/>
          <w:b w:val="0"/>
          <w:color w:val="auto"/>
          <w:sz w:val="21"/>
          <w:szCs w:val="21"/>
          <w:lang w:eastAsia="zh-Hans"/>
        </w:rPr>
        <w:t>课题组所有成员参加了</w:t>
      </w:r>
      <w:r>
        <w:rPr>
          <w:rFonts w:hint="eastAsia" w:cs="宋体" w:asciiTheme="minorEastAsia" w:hAnsiTheme="minorEastAsia"/>
          <w:color w:val="auto"/>
          <w:sz w:val="21"/>
          <w:szCs w:val="21"/>
        </w:rPr>
        <w:t>省教科院组织</w:t>
      </w:r>
      <w:r>
        <w:rPr>
          <w:rFonts w:hint="eastAsia" w:cs="宋体" w:asciiTheme="minorEastAsia" w:hAnsiTheme="minorEastAsia"/>
          <w:color w:val="auto"/>
          <w:sz w:val="21"/>
          <w:szCs w:val="21"/>
          <w:lang w:eastAsia="zh-Hans"/>
        </w:rPr>
        <w:t>的</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rPr>
        <w:t>幸福教科研 成就好老师</w:t>
      </w:r>
      <w:r>
        <w:rPr>
          <w:rFonts w:cs="宋体" w:asciiTheme="minorEastAsia" w:hAnsiTheme="minorEastAsia"/>
          <w:color w:val="auto"/>
          <w:sz w:val="21"/>
          <w:szCs w:val="21"/>
        </w:rPr>
        <w:t>》</w:t>
      </w:r>
      <w:r>
        <w:rPr>
          <w:rFonts w:hint="eastAsia" w:cs="宋体" w:asciiTheme="minorEastAsia" w:hAnsiTheme="minorEastAsia"/>
          <w:color w:val="auto"/>
          <w:sz w:val="21"/>
          <w:szCs w:val="21"/>
        </w:rPr>
        <w:t>公益系列活动</w:t>
      </w:r>
      <w:r>
        <w:rPr>
          <w:rFonts w:hint="eastAsia" w:cs="宋体" w:asciiTheme="minorEastAsia" w:hAnsiTheme="minorEastAsia"/>
          <w:color w:val="auto"/>
          <w:sz w:val="21"/>
          <w:szCs w:val="21"/>
          <w:lang w:eastAsia="zh-Hans"/>
        </w:rPr>
        <w:t>和</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一线教师做课题研究那些事</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课题指导活动</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所有成员就如何撰写论文</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如何做课题研究</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如何总结实践成果等进行深入学习研讨</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此项活动</w:t>
      </w:r>
      <w:r>
        <w:rPr>
          <w:rFonts w:hint="eastAsia" w:cs="宋体" w:asciiTheme="minorEastAsia" w:hAnsiTheme="minorEastAsia"/>
          <w:color w:val="auto"/>
          <w:sz w:val="21"/>
          <w:szCs w:val="21"/>
        </w:rPr>
        <w:t>，</w:t>
      </w:r>
      <w:r>
        <w:rPr>
          <w:rFonts w:hint="eastAsia" w:cs="宋体" w:asciiTheme="minorEastAsia" w:hAnsiTheme="minorEastAsia"/>
          <w:color w:val="auto"/>
          <w:sz w:val="21"/>
          <w:szCs w:val="21"/>
          <w:lang w:eastAsia="zh-Hans"/>
        </w:rPr>
        <w:t>对初步形成我校“</w:t>
      </w:r>
      <w:r>
        <w:rPr>
          <w:rFonts w:hint="eastAsia" w:cs="宋体" w:asciiTheme="minorEastAsia" w:hAnsiTheme="minorEastAsia"/>
          <w:color w:val="auto"/>
          <w:sz w:val="21"/>
          <w:szCs w:val="21"/>
        </w:rPr>
        <w:t>指导教师实施</w:t>
      </w:r>
      <w:r>
        <w:rPr>
          <w:rFonts w:hint="eastAsia" w:cs="宋体" w:asciiTheme="minorEastAsia" w:hAnsiTheme="minorEastAsia"/>
          <w:color w:val="auto"/>
          <w:sz w:val="21"/>
          <w:szCs w:val="21"/>
          <w:lang w:eastAsia="zh-Hans"/>
        </w:rPr>
        <w:t>课题研究培训方案”有指导性意义</w:t>
      </w:r>
      <w:r>
        <w:rPr>
          <w:rFonts w:cs="宋体" w:asciiTheme="minorEastAsia" w:hAnsiTheme="minorEastAsia"/>
          <w:color w:val="auto"/>
          <w:sz w:val="21"/>
          <w:szCs w:val="21"/>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5</w:t>
      </w:r>
      <w:r>
        <w:rPr>
          <w:rFonts w:hint="default" w:cs="宋体" w:asciiTheme="minorEastAsia" w:hAnsiTheme="minorEastAsia"/>
          <w:b/>
          <w:color w:val="auto"/>
          <w:sz w:val="21"/>
          <w:szCs w:val="21"/>
          <w:lang w:eastAsia="zh-Hans"/>
        </w:rPr>
        <w:t xml:space="preserve">. </w:t>
      </w:r>
      <w:r>
        <w:rPr>
          <w:rFonts w:hint="eastAsia" w:cs="宋体" w:asciiTheme="minorEastAsia" w:hAnsiTheme="minorEastAsia"/>
          <w:b/>
          <w:color w:val="auto"/>
          <w:sz w:val="21"/>
          <w:szCs w:val="21"/>
          <w:lang w:eastAsia="zh-Hans"/>
        </w:rPr>
        <w:t>实录研究轨迹，及时归纳提炼成果</w:t>
      </w:r>
    </w:p>
    <w:p>
      <w:pPr>
        <w:keepNext w:val="0"/>
        <w:keepLines w:val="0"/>
        <w:pageBreakBefore w:val="0"/>
        <w:kinsoku/>
        <w:wordWrap/>
        <w:overflowPunct/>
        <w:topLinePunct w:val="0"/>
        <w:autoSpaceDE/>
        <w:autoSpaceDN/>
        <w:bidi w:val="0"/>
        <w:spacing w:line="380" w:lineRule="exact"/>
        <w:ind w:firstLine="420"/>
        <w:jc w:val="left"/>
        <w:rPr>
          <w:rStyle w:val="7"/>
          <w:rFonts w:asciiTheme="minorEastAsia" w:hAnsiTheme="minorEastAsia"/>
          <w:b w:val="0"/>
          <w:color w:val="auto"/>
          <w:sz w:val="21"/>
          <w:szCs w:val="21"/>
          <w:lang w:eastAsia="zh-Hans"/>
        </w:rPr>
      </w:pPr>
      <w:r>
        <w:rPr>
          <w:rFonts w:hint="eastAsia" w:asciiTheme="minorEastAsia" w:hAnsiTheme="minorEastAsia"/>
          <w:color w:val="auto"/>
          <w:sz w:val="21"/>
          <w:szCs w:val="21"/>
          <w:lang w:eastAsia="zh-Hans"/>
        </w:rPr>
        <w:t>在开题论证之后</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课题组在课题网站上实时记录课题研究轨迹</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课题组成员积极撰写论文</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课题立项以来</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多位成员的论文在省级</w:t>
      </w:r>
      <w:r>
        <w:rPr>
          <w:rFonts w:hint="eastAsia" w:cs="宋体" w:asciiTheme="minorEastAsia" w:hAnsiTheme="minorEastAsia"/>
          <w:color w:val="auto"/>
          <w:kern w:val="0"/>
          <w:sz w:val="21"/>
          <w:szCs w:val="21"/>
          <w:lang w:eastAsia="zh-Hans" w:bidi="ar"/>
        </w:rPr>
        <w:t>期刊中发表，并在各级论文评比中获奖。</w:t>
      </w:r>
      <w:r>
        <w:rPr>
          <w:rFonts w:hint="eastAsia" w:cs="宋体" w:asciiTheme="minorEastAsia" w:hAnsiTheme="minorEastAsia"/>
          <w:color w:val="auto"/>
          <w:sz w:val="21"/>
          <w:szCs w:val="21"/>
        </w:rPr>
        <w:t>朱轶倩</w:t>
      </w:r>
      <w:r>
        <w:rPr>
          <w:rFonts w:hint="eastAsia" w:cs="宋体" w:asciiTheme="minorEastAsia" w:hAnsiTheme="minorEastAsia"/>
          <w:color w:val="auto"/>
          <w:sz w:val="21"/>
          <w:szCs w:val="21"/>
          <w:lang w:eastAsia="zh-Hans"/>
        </w:rPr>
        <w:t>老师的论文</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rPr>
        <w:t>绘本资源在小学课外阅读的应用</w:t>
      </w:r>
      <w:r>
        <w:rPr>
          <w:rFonts w:cs="宋体" w:asciiTheme="minorEastAsia" w:hAnsiTheme="minorEastAsia"/>
          <w:color w:val="auto"/>
          <w:sz w:val="21"/>
          <w:szCs w:val="21"/>
        </w:rPr>
        <w:t>》</w:t>
      </w:r>
      <w:r>
        <w:rPr>
          <w:rFonts w:hint="eastAsia" w:cs="宋体" w:asciiTheme="minorEastAsia" w:hAnsiTheme="minorEastAsia"/>
          <w:color w:val="auto"/>
          <w:sz w:val="21"/>
          <w:szCs w:val="21"/>
          <w:lang w:eastAsia="zh-Hans"/>
        </w:rPr>
        <w:t>发表于</w:t>
      </w:r>
      <w:r>
        <w:rPr>
          <w:rFonts w:hint="eastAsia" w:cs="宋体" w:asciiTheme="minorEastAsia" w:hAnsiTheme="minorEastAsia"/>
          <w:color w:val="auto"/>
          <w:sz w:val="21"/>
          <w:szCs w:val="21"/>
        </w:rPr>
        <w:t>2022.02《名师在线》</w:t>
      </w:r>
      <w:r>
        <w:rPr>
          <w:rFonts w:cs="宋体" w:asciiTheme="minorEastAsia" w:hAnsiTheme="minorEastAsia"/>
          <w:color w:val="auto"/>
          <w:sz w:val="21"/>
          <w:szCs w:val="21"/>
        </w:rPr>
        <w:t>；</w:t>
      </w:r>
      <w:r>
        <w:rPr>
          <w:rFonts w:hint="eastAsia" w:cs="宋体" w:asciiTheme="minorEastAsia" w:hAnsiTheme="minorEastAsia"/>
          <w:color w:val="auto"/>
          <w:sz w:val="21"/>
          <w:szCs w:val="21"/>
        </w:rPr>
        <w:t>杨晔</w:t>
      </w:r>
      <w:r>
        <w:rPr>
          <w:rFonts w:hint="eastAsia" w:cs="宋体" w:asciiTheme="minorEastAsia" w:hAnsiTheme="minorEastAsia"/>
          <w:color w:val="auto"/>
          <w:sz w:val="21"/>
          <w:szCs w:val="21"/>
          <w:lang w:eastAsia="zh-Hans"/>
        </w:rPr>
        <w:t>老师的论文</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rPr>
        <w:t>微课在语音教学中的实践与探索</w:t>
      </w:r>
      <w:r>
        <w:rPr>
          <w:rFonts w:cs="宋体" w:asciiTheme="minorEastAsia" w:hAnsiTheme="minorEastAsia"/>
          <w:color w:val="auto"/>
          <w:sz w:val="21"/>
          <w:szCs w:val="21"/>
        </w:rPr>
        <w:t>》</w:t>
      </w:r>
      <w:r>
        <w:rPr>
          <w:rFonts w:hint="eastAsia" w:cs="宋体" w:asciiTheme="minorEastAsia" w:hAnsiTheme="minorEastAsia"/>
          <w:color w:val="auto"/>
          <w:sz w:val="21"/>
          <w:szCs w:val="21"/>
          <w:lang w:eastAsia="zh-Hans"/>
        </w:rPr>
        <w:t>发表于</w:t>
      </w:r>
      <w:r>
        <w:rPr>
          <w:rFonts w:hint="eastAsia" w:cs="宋体" w:asciiTheme="minorEastAsia" w:hAnsiTheme="minorEastAsia"/>
          <w:color w:val="auto"/>
          <w:sz w:val="21"/>
          <w:szCs w:val="21"/>
        </w:rPr>
        <w:t>《小学教学参考》</w:t>
      </w:r>
      <w:r>
        <w:rPr>
          <w:rFonts w:cs="宋体" w:asciiTheme="minorEastAsia" w:hAnsiTheme="minorEastAsia"/>
          <w:color w:val="auto"/>
          <w:sz w:val="21"/>
          <w:szCs w:val="21"/>
        </w:rPr>
        <w:t>；</w:t>
      </w:r>
      <w:r>
        <w:rPr>
          <w:rFonts w:hint="eastAsia" w:cs="宋体" w:asciiTheme="minorEastAsia" w:hAnsiTheme="minorEastAsia"/>
          <w:color w:val="auto"/>
          <w:kern w:val="0"/>
          <w:sz w:val="21"/>
          <w:szCs w:val="21"/>
          <w:lang w:bidi="ar"/>
        </w:rPr>
        <w:t>朱轶倩</w:t>
      </w:r>
      <w:r>
        <w:rPr>
          <w:rFonts w:hint="eastAsia" w:cs="宋体" w:asciiTheme="minorEastAsia" w:hAnsiTheme="minorEastAsia"/>
          <w:color w:val="auto"/>
          <w:kern w:val="0"/>
          <w:sz w:val="21"/>
          <w:szCs w:val="21"/>
          <w:lang w:eastAsia="zh-Hans" w:bidi="ar"/>
        </w:rPr>
        <w:t>老师的论文</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绘本，让英语阅读增值无限</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eastAsia="zh-Hans" w:bidi="ar"/>
        </w:rPr>
        <w:t>获</w:t>
      </w:r>
      <w:r>
        <w:rPr>
          <w:rFonts w:hint="eastAsia" w:cs="宋体" w:asciiTheme="minorEastAsia" w:hAnsiTheme="minorEastAsia"/>
          <w:color w:val="auto"/>
          <w:kern w:val="0"/>
          <w:sz w:val="21"/>
          <w:szCs w:val="21"/>
          <w:lang w:bidi="ar"/>
        </w:rPr>
        <w:t>区教育学会一等奖</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蒋怡静</w:t>
      </w:r>
      <w:r>
        <w:rPr>
          <w:rFonts w:hint="eastAsia" w:cs="宋体" w:asciiTheme="minorEastAsia" w:hAnsiTheme="minorEastAsia"/>
          <w:color w:val="auto"/>
          <w:kern w:val="0"/>
          <w:sz w:val="21"/>
          <w:szCs w:val="21"/>
          <w:lang w:eastAsia="zh-Hans" w:bidi="ar"/>
        </w:rPr>
        <w:t>老师论文</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聚焦生命:信息技术与英语阅读融合的深层视角</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区教育学会一等奖</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eastAsia="zh-Hans" w:bidi="ar"/>
        </w:rPr>
        <w:t>蒋怡静老师论文</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eastAsia="zh-Hans" w:bidi="ar"/>
        </w:rPr>
        <w:t>生命教育视下农村小学英语阅读融合课堂的研究</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eastAsia="zh-Hans" w:bidi="ar"/>
        </w:rPr>
        <w:t>获常州市年会论文三等奖</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bidi="ar"/>
        </w:rPr>
        <w:t>陈敏</w:t>
      </w:r>
      <w:r>
        <w:rPr>
          <w:rFonts w:hint="eastAsia" w:cs="宋体" w:asciiTheme="minorEastAsia" w:hAnsiTheme="minorEastAsia"/>
          <w:color w:val="auto"/>
          <w:kern w:val="0"/>
          <w:sz w:val="21"/>
          <w:szCs w:val="21"/>
          <w:lang w:eastAsia="zh-Hans" w:bidi="ar"/>
        </w:rPr>
        <w:t>老师论文</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bidi="ar"/>
        </w:rPr>
        <w:t>主题意义探究下的小学英语深度学习——Our dreams为例</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eastAsia="zh-Hans" w:bidi="ar"/>
        </w:rPr>
        <w:t>获</w:t>
      </w:r>
      <w:r>
        <w:rPr>
          <w:rFonts w:hint="eastAsia" w:cs="宋体" w:asciiTheme="minorEastAsia" w:hAnsiTheme="minorEastAsia"/>
          <w:color w:val="auto"/>
          <w:spacing w:val="-2"/>
          <w:sz w:val="21"/>
          <w:szCs w:val="21"/>
        </w:rPr>
        <w:t>区教育学会</w:t>
      </w:r>
      <w:r>
        <w:rPr>
          <w:rFonts w:hint="eastAsia" w:cs="宋体" w:asciiTheme="minorEastAsia" w:hAnsiTheme="minorEastAsia"/>
          <w:color w:val="auto"/>
          <w:kern w:val="0"/>
          <w:sz w:val="21"/>
          <w:szCs w:val="21"/>
          <w:lang w:bidi="ar"/>
        </w:rPr>
        <w:t>一等奖</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陈敏</w:t>
      </w:r>
      <w:r>
        <w:rPr>
          <w:rFonts w:hint="eastAsia" w:cs="宋体" w:asciiTheme="minorEastAsia" w:hAnsiTheme="minorEastAsia"/>
          <w:color w:val="auto"/>
          <w:kern w:val="0"/>
          <w:sz w:val="21"/>
          <w:szCs w:val="21"/>
          <w:lang w:eastAsia="zh-Hans" w:bidi="ar"/>
        </w:rPr>
        <w:t>老师论文</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bidi="ar"/>
        </w:rPr>
        <w:t>聚焦主题意义，引领深度学习</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eastAsia="zh-Hans" w:bidi="ar"/>
        </w:rPr>
        <w:t>获</w:t>
      </w:r>
      <w:r>
        <w:rPr>
          <w:rFonts w:hint="eastAsia" w:cs="宋体" w:asciiTheme="minorEastAsia" w:hAnsiTheme="minorEastAsia"/>
          <w:color w:val="auto"/>
          <w:spacing w:val="-2"/>
          <w:sz w:val="21"/>
          <w:szCs w:val="21"/>
        </w:rPr>
        <w:t>省教育学会</w:t>
      </w:r>
      <w:r>
        <w:rPr>
          <w:rFonts w:hint="eastAsia" w:cs="宋体" w:asciiTheme="minorEastAsia" w:hAnsiTheme="minorEastAsia"/>
          <w:color w:val="auto"/>
          <w:kern w:val="0"/>
          <w:sz w:val="21"/>
          <w:szCs w:val="21"/>
          <w:lang w:bidi="ar"/>
        </w:rPr>
        <w:t>三等奖</w:t>
      </w:r>
      <w:r>
        <w:rPr>
          <w:rFonts w:cs="宋体" w:asciiTheme="minorEastAsia" w:hAnsiTheme="minorEastAsia"/>
          <w:color w:val="auto"/>
          <w:kern w:val="0"/>
          <w:sz w:val="21"/>
          <w:szCs w:val="21"/>
          <w:lang w:bidi="ar"/>
        </w:rPr>
        <w:t>。</w:t>
      </w:r>
      <w:r>
        <w:rPr>
          <w:rFonts w:hint="eastAsia" w:asciiTheme="minorEastAsia" w:hAnsiTheme="minorEastAsia"/>
          <w:color w:val="auto"/>
          <w:sz w:val="21"/>
          <w:szCs w:val="21"/>
          <w:lang w:eastAsia="zh-Hans"/>
        </w:rPr>
        <w:t>截止中期评估</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课题组成员共</w:t>
      </w:r>
      <w:r>
        <w:rPr>
          <w:rFonts w:asciiTheme="minorEastAsia" w:hAnsiTheme="minorEastAsia"/>
          <w:color w:val="auto"/>
          <w:sz w:val="21"/>
          <w:szCs w:val="21"/>
        </w:rPr>
        <w:t>8</w:t>
      </w:r>
      <w:r>
        <w:rPr>
          <w:rFonts w:hint="eastAsia" w:asciiTheme="minorEastAsia" w:hAnsiTheme="minorEastAsia"/>
          <w:color w:val="auto"/>
          <w:sz w:val="21"/>
          <w:szCs w:val="21"/>
          <w:lang w:eastAsia="zh-Hans"/>
        </w:rPr>
        <w:t>篇论文于省级刊物中发表</w:t>
      </w:r>
      <w:r>
        <w:rPr>
          <w:rFonts w:asciiTheme="minorEastAsia" w:hAnsiTheme="minorEastAsia"/>
          <w:color w:val="auto"/>
          <w:sz w:val="21"/>
          <w:szCs w:val="21"/>
          <w:lang w:eastAsia="zh-Hans"/>
        </w:rPr>
        <w:t>，19</w:t>
      </w:r>
      <w:r>
        <w:rPr>
          <w:rFonts w:hint="eastAsia" w:asciiTheme="minorEastAsia" w:hAnsiTheme="minorEastAsia"/>
          <w:color w:val="auto"/>
          <w:sz w:val="21"/>
          <w:szCs w:val="21"/>
          <w:lang w:eastAsia="zh-Hans"/>
        </w:rPr>
        <w:t>篇论文获省市区级别奖</w:t>
      </w:r>
      <w:r>
        <w:rPr>
          <w:rFonts w:asciiTheme="minorEastAsia" w:hAnsiTheme="minorEastAsia"/>
          <w:color w:val="auto"/>
          <w:sz w:val="21"/>
          <w:szCs w:val="21"/>
          <w:lang w:eastAsia="zh-Hans"/>
        </w:rPr>
        <w:t>，</w:t>
      </w:r>
      <w:r>
        <w:rPr>
          <w:rFonts w:hint="eastAsia" w:asciiTheme="minorEastAsia" w:hAnsiTheme="minorEastAsia"/>
          <w:color w:val="auto"/>
          <w:sz w:val="21"/>
          <w:szCs w:val="21"/>
          <w:lang w:eastAsia="zh-Hans"/>
        </w:rPr>
        <w:t>课题组成员共研讨课例</w:t>
      </w:r>
      <w:r>
        <w:rPr>
          <w:rFonts w:asciiTheme="minorEastAsia" w:hAnsiTheme="minorEastAsia"/>
          <w:color w:val="auto"/>
          <w:sz w:val="21"/>
          <w:szCs w:val="21"/>
          <w:lang w:eastAsia="zh-Hans"/>
        </w:rPr>
        <w:t>12</w:t>
      </w:r>
      <w:r>
        <w:rPr>
          <w:rFonts w:hint="eastAsia" w:asciiTheme="minorEastAsia" w:hAnsiTheme="minorEastAsia"/>
          <w:color w:val="auto"/>
          <w:sz w:val="21"/>
          <w:szCs w:val="21"/>
          <w:lang w:eastAsia="zh-Hans"/>
        </w:rPr>
        <w:t>节次</w:t>
      </w:r>
      <w:r>
        <w:rPr>
          <w:rFonts w:asciiTheme="minorEastAsia" w:hAnsiTheme="minorEastAsia"/>
          <w:color w:val="auto"/>
          <w:sz w:val="21"/>
          <w:szCs w:val="21"/>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jc w:val="both"/>
        <w:rPr>
          <w:rFonts w:hint="eastAsia" w:cs="宋体" w:asciiTheme="minorEastAsia" w:hAnsiTheme="minorEastAsia"/>
          <w:b/>
          <w:color w:val="auto"/>
          <w:sz w:val="21"/>
          <w:szCs w:val="21"/>
          <w:lang w:val="en-US" w:eastAsia="zh-Hans"/>
        </w:rPr>
      </w:pPr>
      <w:r>
        <w:rPr>
          <w:rFonts w:hint="eastAsia" w:cs="宋体" w:asciiTheme="minorEastAsia" w:hAnsiTheme="minorEastAsia"/>
          <w:b/>
          <w:color w:val="auto"/>
          <w:sz w:val="21"/>
          <w:szCs w:val="21"/>
          <w:lang w:val="en-US" w:eastAsia="zh-Hans"/>
        </w:rPr>
        <w:t>（二</w:t>
      </w:r>
      <w:r>
        <w:rPr>
          <w:rFonts w:hint="default" w:cs="宋体" w:asciiTheme="minorEastAsia" w:hAnsiTheme="minorEastAsia"/>
          <w:b/>
          <w:color w:val="auto"/>
          <w:sz w:val="21"/>
          <w:szCs w:val="21"/>
          <w:lang w:val="en-US" w:eastAsia="zh-Hans"/>
        </w:rPr>
        <w:t>）</w:t>
      </w:r>
      <w:r>
        <w:rPr>
          <w:rFonts w:hint="eastAsia" w:cs="宋体" w:asciiTheme="minorEastAsia" w:hAnsiTheme="minorEastAsia"/>
          <w:b/>
          <w:color w:val="auto"/>
          <w:sz w:val="21"/>
          <w:szCs w:val="21"/>
          <w:lang w:val="en-US" w:eastAsia="zh-Hans"/>
        </w:rPr>
        <w:t>初步研究成果：</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1</w:t>
      </w:r>
      <w:r>
        <w:rPr>
          <w:rFonts w:hint="default" w:cs="宋体" w:asciiTheme="minorEastAsia" w:hAnsiTheme="minorEastAsia"/>
          <w:b/>
          <w:color w:val="auto"/>
          <w:sz w:val="21"/>
          <w:szCs w:val="21"/>
          <w:lang w:eastAsia="zh-Hans"/>
        </w:rPr>
        <w:t>.</w:t>
      </w:r>
      <w:r>
        <w:rPr>
          <w:rFonts w:hint="eastAsia" w:cs="宋体" w:asciiTheme="minorEastAsia" w:hAnsiTheme="minorEastAsia"/>
          <w:b/>
          <w:color w:val="auto"/>
          <w:sz w:val="21"/>
          <w:szCs w:val="21"/>
          <w:lang w:eastAsia="zh-Hans"/>
        </w:rPr>
        <w:t xml:space="preserve"> 深化小学英语分级阅读课程化的内涵和意义解读</w:t>
      </w:r>
    </w:p>
    <w:p>
      <w:pPr>
        <w:keepNext w:val="0"/>
        <w:keepLines w:val="0"/>
        <w:pageBreakBefore w:val="0"/>
        <w:widowControl/>
        <w:kinsoku/>
        <w:wordWrap/>
        <w:overflowPunct/>
        <w:topLinePunct w:val="0"/>
        <w:autoSpaceDE/>
        <w:autoSpaceDN/>
        <w:bidi w:val="0"/>
        <w:spacing w:line="380" w:lineRule="exact"/>
        <w:ind w:firstLine="420" w:firstLineChars="200"/>
        <w:textAlignment w:val="center"/>
        <w:rPr>
          <w:rFonts w:cs="宋体" w:asciiTheme="minorEastAsia" w:hAnsiTheme="minorEastAsia"/>
          <w:i w:val="0"/>
          <w:iCs w:val="0"/>
          <w:color w:val="auto"/>
          <w:kern w:val="0"/>
          <w:sz w:val="21"/>
          <w:szCs w:val="21"/>
          <w:lang w:eastAsia="zh-Hans" w:bidi="ar"/>
        </w:rPr>
      </w:pPr>
      <w:r>
        <w:rPr>
          <w:rFonts w:hint="eastAsia" w:cs="宋体" w:asciiTheme="minorEastAsia" w:hAnsiTheme="minorEastAsia"/>
          <w:b/>
          <w:bCs/>
          <w:color w:val="auto"/>
          <w:kern w:val="0"/>
          <w:sz w:val="21"/>
          <w:szCs w:val="21"/>
          <w:lang w:bidi="ar"/>
        </w:rPr>
        <w:t>分级阅读课程化</w:t>
      </w:r>
      <w:r>
        <w:rPr>
          <w:rFonts w:cs="宋体" w:asciiTheme="minorEastAsia" w:hAnsiTheme="minorEastAsia"/>
          <w:b/>
          <w:bCs/>
          <w:color w:val="auto"/>
          <w:kern w:val="0"/>
          <w:sz w:val="21"/>
          <w:szCs w:val="21"/>
          <w:lang w:bidi="ar"/>
        </w:rPr>
        <w:t>：</w:t>
      </w:r>
      <w:r>
        <w:rPr>
          <w:rFonts w:hint="eastAsia" w:cs="宋体" w:asciiTheme="minorEastAsia" w:hAnsiTheme="minorEastAsia"/>
          <w:color w:val="auto"/>
          <w:kern w:val="0"/>
          <w:sz w:val="21"/>
          <w:szCs w:val="21"/>
          <w:lang w:bidi="ar"/>
        </w:rPr>
        <w:t>教师明晰学生分级阅读的教育目的、对学生分级阅读经验进行规划指导的过程</w:t>
      </w:r>
      <w:r>
        <w:rPr>
          <w:rFonts w:cs="宋体" w:asciiTheme="minorEastAsia" w:hAnsiTheme="minorEastAsia"/>
          <w:color w:val="auto"/>
          <w:kern w:val="0"/>
          <w:sz w:val="21"/>
          <w:szCs w:val="21"/>
          <w:lang w:bidi="ar"/>
        </w:rPr>
        <w:t>。</w:t>
      </w:r>
      <w:r>
        <w:rPr>
          <w:rFonts w:hint="eastAsia" w:cs="宋体" w:asciiTheme="minorEastAsia" w:hAnsiTheme="minorEastAsia"/>
          <w:color w:val="auto"/>
          <w:kern w:val="0"/>
          <w:sz w:val="21"/>
          <w:szCs w:val="21"/>
          <w:lang w:bidi="ar"/>
        </w:rPr>
        <w:t>这一概念强调了教师在学生开展分级阅读方面的规划和指导作用，强调将分级阅读纳入学校课程体系，通过教材教学和分级阅读教学融合，在英语课程内实现分级阅读课程化的育人价值</w:t>
      </w:r>
      <w:r>
        <w:rPr>
          <w:rFonts w:cs="宋体" w:asciiTheme="minorEastAsia" w:hAnsiTheme="minorEastAsia"/>
          <w:color w:val="auto"/>
          <w:kern w:val="0"/>
          <w:sz w:val="21"/>
          <w:szCs w:val="21"/>
          <w:lang w:bidi="ar"/>
        </w:rPr>
        <w:t>。绘本阅读课程化建构是一个课程建设连续体，学校和教师需</w:t>
      </w:r>
      <w:r>
        <w:rPr>
          <w:rFonts w:cs="宋体" w:asciiTheme="minorEastAsia" w:hAnsiTheme="minorEastAsia"/>
          <w:i w:val="0"/>
          <w:iCs w:val="0"/>
          <w:color w:val="auto"/>
          <w:kern w:val="0"/>
          <w:sz w:val="21"/>
          <w:szCs w:val="21"/>
          <w:lang w:bidi="ar"/>
        </w:rPr>
        <w:t>根据教学资源和学情变化不断丰富和优化课程，提高课程育人水平。</w:t>
      </w:r>
      <w:r>
        <w:rPr>
          <w:rFonts w:hint="eastAsia" w:cs="宋体" w:asciiTheme="minorEastAsia" w:hAnsiTheme="minorEastAsia"/>
          <w:i w:val="0"/>
          <w:iCs w:val="0"/>
          <w:color w:val="auto"/>
          <w:kern w:val="0"/>
          <w:sz w:val="21"/>
          <w:szCs w:val="21"/>
          <w:lang w:eastAsia="zh-Hans" w:bidi="ar"/>
        </w:rPr>
        <w:t>经过课题组长期理论和实践研究下形成以下意义和原则</w:t>
      </w:r>
      <w:r>
        <w:rPr>
          <w:rFonts w:cs="宋体" w:asciiTheme="minorEastAsia" w:hAnsiTheme="minorEastAsia"/>
          <w:i w:val="0"/>
          <w:iCs w:val="0"/>
          <w:color w:val="auto"/>
          <w:kern w:val="0"/>
          <w:sz w:val="21"/>
          <w:szCs w:val="21"/>
          <w:lang w:eastAsia="zh-Hans" w:bidi="ar"/>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420" w:firstLineChars="200"/>
        <w:jc w:val="both"/>
        <w:rPr>
          <w:rFonts w:hint="eastAsia" w:cs="宋体" w:asciiTheme="minorEastAsia" w:hAnsiTheme="minorEastAsia"/>
          <w:b/>
          <w:color w:val="auto"/>
          <w:sz w:val="21"/>
          <w:szCs w:val="21"/>
          <w:lang w:eastAsia="zh-Hans"/>
        </w:rPr>
      </w:pPr>
      <w:r>
        <w:rPr>
          <w:rFonts w:hint="eastAsia" w:cs="宋体" w:asciiTheme="minorEastAsia" w:hAnsiTheme="minorEastAsia"/>
          <w:b/>
          <w:bCs w:val="0"/>
          <w:i w:val="0"/>
          <w:iCs w:val="0"/>
          <w:color w:val="auto"/>
          <w:kern w:val="0"/>
          <w:sz w:val="21"/>
          <w:szCs w:val="21"/>
          <w:lang w:eastAsia="zh-Hans" w:bidi="ar"/>
        </w:rPr>
        <w:t>开展分级阅读的意义</w:t>
      </w:r>
      <w:r>
        <w:rPr>
          <w:rFonts w:hint="eastAsia" w:cs="宋体" w:asciiTheme="minorEastAsia" w:hAnsiTheme="minorEastAsia"/>
          <w:b/>
          <w:bCs w:val="0"/>
          <w:i w:val="0"/>
          <w:iCs w:val="0"/>
          <w:color w:val="auto"/>
          <w:kern w:val="0"/>
          <w:sz w:val="21"/>
          <w:szCs w:val="21"/>
          <w:lang w:val="en-US" w:eastAsia="zh-Hans" w:bidi="ar"/>
        </w:rPr>
        <w:t>和原则</w:t>
      </w:r>
      <w:r>
        <w:rPr>
          <w:rFonts w:cs="宋体" w:asciiTheme="minorEastAsia" w:hAnsiTheme="minorEastAsia"/>
          <w:bCs/>
          <w:i w:val="0"/>
          <w:iCs w:val="0"/>
          <w:color w:val="auto"/>
          <w:kern w:val="0"/>
          <w:sz w:val="21"/>
          <w:szCs w:val="21"/>
          <w:lang w:eastAsia="zh-Hans" w:bidi="ar"/>
        </w:rPr>
        <w:t>：</w:t>
      </w:r>
      <w:r>
        <w:rPr>
          <w:rFonts w:cs="宋体" w:asciiTheme="minorEastAsia" w:hAnsiTheme="minorEastAsia"/>
          <w:i w:val="0"/>
          <w:iCs w:val="0"/>
          <w:color w:val="auto"/>
          <w:kern w:val="0"/>
          <w:sz w:val="21"/>
          <w:szCs w:val="21"/>
          <w:lang w:eastAsia="zh-Hans" w:bidi="ar"/>
        </w:rPr>
        <w:t>（1）</w:t>
      </w:r>
      <w:r>
        <w:rPr>
          <w:rFonts w:hint="eastAsia" w:cs="宋体" w:asciiTheme="minorEastAsia" w:hAnsiTheme="minorEastAsia"/>
          <w:i w:val="0"/>
          <w:iCs w:val="0"/>
          <w:color w:val="auto"/>
          <w:kern w:val="0"/>
          <w:sz w:val="21"/>
          <w:szCs w:val="21"/>
          <w:lang w:eastAsia="zh-Hans" w:bidi="ar"/>
        </w:rPr>
        <w:t>遵循儿童发展规律</w:t>
      </w:r>
      <w:r>
        <w:rPr>
          <w:rFonts w:cs="宋体" w:asciiTheme="minorEastAsia" w:hAnsiTheme="minorEastAsia"/>
          <w:i w:val="0"/>
          <w:iCs w:val="0"/>
          <w:color w:val="auto"/>
          <w:kern w:val="0"/>
          <w:sz w:val="21"/>
          <w:szCs w:val="21"/>
          <w:lang w:eastAsia="zh-Hans" w:bidi="ar"/>
        </w:rPr>
        <w:t>，</w:t>
      </w:r>
      <w:r>
        <w:rPr>
          <w:rFonts w:hint="eastAsia" w:cs="宋体" w:asciiTheme="minorEastAsia" w:hAnsiTheme="minorEastAsia"/>
          <w:i w:val="0"/>
          <w:iCs w:val="0"/>
          <w:color w:val="auto"/>
          <w:kern w:val="0"/>
          <w:sz w:val="21"/>
          <w:szCs w:val="21"/>
          <w:lang w:eastAsia="zh-Hans" w:bidi="ar"/>
        </w:rPr>
        <w:t>推进学生的有效发展</w:t>
      </w:r>
      <w:r>
        <w:rPr>
          <w:rFonts w:cs="宋体" w:asciiTheme="minorEastAsia" w:hAnsiTheme="minorEastAsia"/>
          <w:i w:val="0"/>
          <w:iCs w:val="0"/>
          <w:color w:val="auto"/>
          <w:kern w:val="0"/>
          <w:sz w:val="21"/>
          <w:szCs w:val="21"/>
          <w:lang w:eastAsia="zh-Hans" w:bidi="ar"/>
        </w:rPr>
        <w:t>；（2）</w:t>
      </w:r>
      <w:r>
        <w:rPr>
          <w:rFonts w:hint="eastAsia" w:cs="宋体" w:asciiTheme="minorEastAsia" w:hAnsiTheme="minorEastAsia"/>
          <w:i w:val="0"/>
          <w:iCs w:val="0"/>
          <w:color w:val="auto"/>
          <w:kern w:val="0"/>
          <w:sz w:val="21"/>
          <w:szCs w:val="21"/>
          <w:lang w:eastAsia="zh-Hans" w:bidi="ar"/>
        </w:rPr>
        <w:t>总结分级读物特征</w:t>
      </w:r>
      <w:r>
        <w:rPr>
          <w:rFonts w:cs="宋体" w:asciiTheme="minorEastAsia" w:hAnsiTheme="minorEastAsia"/>
          <w:i w:val="0"/>
          <w:iCs w:val="0"/>
          <w:color w:val="auto"/>
          <w:kern w:val="0"/>
          <w:sz w:val="21"/>
          <w:szCs w:val="21"/>
          <w:lang w:eastAsia="zh-Hans" w:bidi="ar"/>
        </w:rPr>
        <w:t>，</w:t>
      </w:r>
      <w:r>
        <w:rPr>
          <w:rFonts w:hint="eastAsia" w:cs="宋体" w:asciiTheme="minorEastAsia" w:hAnsiTheme="minorEastAsia"/>
          <w:i w:val="0"/>
          <w:iCs w:val="0"/>
          <w:color w:val="auto"/>
          <w:kern w:val="0"/>
          <w:sz w:val="21"/>
          <w:szCs w:val="21"/>
          <w:lang w:eastAsia="zh-Hans" w:bidi="ar"/>
        </w:rPr>
        <w:t>提供适切的阅读材料</w:t>
      </w:r>
      <w:r>
        <w:rPr>
          <w:rFonts w:cs="宋体" w:asciiTheme="minorEastAsia" w:hAnsiTheme="minorEastAsia"/>
          <w:i w:val="0"/>
          <w:iCs w:val="0"/>
          <w:color w:val="auto"/>
          <w:kern w:val="0"/>
          <w:sz w:val="21"/>
          <w:szCs w:val="21"/>
          <w:lang w:eastAsia="zh-Hans" w:bidi="ar"/>
        </w:rPr>
        <w:t>；（3）</w:t>
      </w:r>
      <w:r>
        <w:rPr>
          <w:rFonts w:hint="eastAsia" w:cs="宋体" w:asciiTheme="minorEastAsia" w:hAnsiTheme="minorEastAsia"/>
          <w:i w:val="0"/>
          <w:iCs w:val="0"/>
          <w:color w:val="auto"/>
          <w:kern w:val="0"/>
          <w:sz w:val="21"/>
          <w:szCs w:val="21"/>
          <w:lang w:eastAsia="zh-Hans" w:bidi="ar"/>
        </w:rPr>
        <w:t>建构阅读指导体系</w:t>
      </w:r>
      <w:r>
        <w:rPr>
          <w:rFonts w:cs="宋体" w:asciiTheme="minorEastAsia" w:hAnsiTheme="minorEastAsia"/>
          <w:i w:val="0"/>
          <w:iCs w:val="0"/>
          <w:color w:val="auto"/>
          <w:kern w:val="0"/>
          <w:sz w:val="21"/>
          <w:szCs w:val="21"/>
          <w:lang w:eastAsia="zh-Hans" w:bidi="ar"/>
        </w:rPr>
        <w:t>，</w:t>
      </w:r>
      <w:r>
        <w:rPr>
          <w:rFonts w:hint="eastAsia" w:cs="宋体" w:asciiTheme="minorEastAsia" w:hAnsiTheme="minorEastAsia"/>
          <w:i w:val="0"/>
          <w:iCs w:val="0"/>
          <w:color w:val="auto"/>
          <w:kern w:val="0"/>
          <w:sz w:val="21"/>
          <w:szCs w:val="21"/>
          <w:lang w:eastAsia="zh-Hans" w:bidi="ar"/>
        </w:rPr>
        <w:t>促进教学质量的提升</w:t>
      </w:r>
      <w:r>
        <w:rPr>
          <w:rFonts w:cs="宋体" w:asciiTheme="minorEastAsia" w:hAnsiTheme="minorEastAsia"/>
          <w:i w:val="0"/>
          <w:iCs w:val="0"/>
          <w:color w:val="auto"/>
          <w:kern w:val="0"/>
          <w:sz w:val="21"/>
          <w:szCs w:val="21"/>
          <w:lang w:eastAsia="zh-Hans" w:bidi="ar"/>
        </w:rPr>
        <w:t>；（4）</w:t>
      </w:r>
      <w:r>
        <w:rPr>
          <w:rFonts w:hint="eastAsia" w:cs="宋体" w:asciiTheme="minorEastAsia" w:hAnsiTheme="minorEastAsia"/>
          <w:i w:val="0"/>
          <w:iCs w:val="0"/>
          <w:color w:val="auto"/>
          <w:kern w:val="0"/>
          <w:sz w:val="21"/>
          <w:szCs w:val="21"/>
          <w:lang w:eastAsia="zh-Hans" w:bidi="ar"/>
        </w:rPr>
        <w:t>突破传统阅读模式</w:t>
      </w:r>
      <w:r>
        <w:rPr>
          <w:rFonts w:cs="宋体" w:asciiTheme="minorEastAsia" w:hAnsiTheme="minorEastAsia"/>
          <w:i w:val="0"/>
          <w:iCs w:val="0"/>
          <w:color w:val="auto"/>
          <w:kern w:val="0"/>
          <w:sz w:val="21"/>
          <w:szCs w:val="21"/>
          <w:lang w:eastAsia="zh-Hans" w:bidi="ar"/>
        </w:rPr>
        <w:t>，</w:t>
      </w:r>
      <w:r>
        <w:rPr>
          <w:rFonts w:hint="eastAsia" w:cs="宋体" w:asciiTheme="minorEastAsia" w:hAnsiTheme="minorEastAsia"/>
          <w:i w:val="0"/>
          <w:iCs w:val="0"/>
          <w:color w:val="auto"/>
          <w:kern w:val="0"/>
          <w:sz w:val="21"/>
          <w:szCs w:val="21"/>
          <w:lang w:eastAsia="zh-Hans" w:bidi="ar"/>
        </w:rPr>
        <w:t>提</w:t>
      </w:r>
      <w:r>
        <w:rPr>
          <w:rFonts w:hint="eastAsia" w:cs="宋体" w:asciiTheme="minorEastAsia" w:hAnsiTheme="minorEastAsia"/>
          <w:color w:val="auto"/>
          <w:kern w:val="0"/>
          <w:sz w:val="21"/>
          <w:szCs w:val="21"/>
          <w:lang w:eastAsia="zh-Hans" w:bidi="ar"/>
        </w:rPr>
        <w:t>供良好的阅读体验</w:t>
      </w:r>
      <w:r>
        <w:rPr>
          <w:rFonts w:hint="default" w:cs="宋体" w:asciiTheme="minorEastAsia" w:hAnsiTheme="minorEastAsia"/>
          <w:color w:val="auto"/>
          <w:kern w:val="0"/>
          <w:sz w:val="21"/>
          <w:szCs w:val="21"/>
          <w:lang w:eastAsia="zh-Hans" w:bidi="ar"/>
        </w:rPr>
        <w:t>。</w:t>
      </w:r>
      <w:r>
        <w:rPr>
          <w:rFonts w:hint="eastAsia" w:cs="宋体" w:asciiTheme="minorEastAsia" w:hAnsiTheme="minorEastAsia"/>
          <w:bCs/>
          <w:i/>
          <w:color w:val="auto"/>
          <w:sz w:val="21"/>
          <w:szCs w:val="21"/>
          <w:lang w:eastAsia="zh-Hans"/>
        </w:rPr>
        <w:t>阅读素养视域下英语阅读课程</w:t>
      </w:r>
      <w:r>
        <w:rPr>
          <w:rFonts w:hint="eastAsia" w:cs="宋体" w:asciiTheme="minorEastAsia" w:hAnsiTheme="minorEastAsia"/>
          <w:bCs/>
          <w:i/>
          <w:color w:val="auto"/>
          <w:kern w:val="0"/>
          <w:sz w:val="21"/>
          <w:szCs w:val="21"/>
          <w:lang w:eastAsia="zh-Hans" w:bidi="ar"/>
        </w:rPr>
        <w:t>遵循的原则</w:t>
      </w:r>
      <w:r>
        <w:rPr>
          <w:rFonts w:cs="宋体" w:asciiTheme="minorEastAsia" w:hAnsiTheme="minorEastAsia"/>
          <w:bCs/>
          <w:i/>
          <w:color w:val="auto"/>
          <w:kern w:val="0"/>
          <w:sz w:val="21"/>
          <w:szCs w:val="21"/>
          <w:lang w:eastAsia="zh-Hans" w:bidi="ar"/>
        </w:rPr>
        <w:t>：</w:t>
      </w:r>
      <w:r>
        <w:rPr>
          <w:rFonts w:cs="宋体" w:asciiTheme="minorEastAsia" w:hAnsiTheme="minorEastAsia"/>
          <w:color w:val="auto"/>
          <w:kern w:val="0"/>
          <w:sz w:val="21"/>
          <w:szCs w:val="21"/>
          <w:lang w:eastAsia="zh-Hans" w:bidi="ar"/>
        </w:rPr>
        <w:t>（1）足量的、适当的、多种文体的阅读素材；（2）创设积极的阅读动机和环境，提供积极的阅读体验；（3）力求课内外阅读相结合，培养学生主动学习的习惯；（4）引导读者在文本意义，作者态度，语篇结构，语言特点与修辞方面进行研究；（5）铺垫语言知识，促进新知识增长，优化认知结构；（6）围绕阅读语篇来设计听说读写看相结合的活动；（7）持续观察和反馈学生的阅读行为，重视起努力的程度时；（8）实践体现个体差异的阅读教学方式。</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2、初步构建“3融3分、3环一体”的常态英语阅读圈</w:t>
      </w:r>
    </w:p>
    <w:p>
      <w:pPr>
        <w:keepNext w:val="0"/>
        <w:keepLines w:val="0"/>
        <w:pageBreakBefore w:val="0"/>
        <w:kinsoku/>
        <w:wordWrap/>
        <w:overflowPunct/>
        <w:topLinePunct w:val="0"/>
        <w:autoSpaceDE/>
        <w:autoSpaceDN/>
        <w:bidi w:val="0"/>
        <w:spacing w:line="380" w:lineRule="exact"/>
        <w:ind w:firstLine="315" w:firstLineChars="150"/>
        <w:rPr>
          <w:rFonts w:hint="default" w:cs="宋体" w:asciiTheme="minorEastAsia" w:hAnsiTheme="minorEastAsia"/>
          <w:b/>
          <w:bCs/>
          <w:color w:val="auto"/>
          <w:sz w:val="21"/>
          <w:szCs w:val="21"/>
          <w:lang w:eastAsia="zh-Hans"/>
        </w:rPr>
      </w:pPr>
      <w:r>
        <w:rPr>
          <w:rFonts w:hint="eastAsia" w:cs="宋体" w:asciiTheme="minorEastAsia" w:hAnsiTheme="minorEastAsia"/>
          <w:b/>
          <w:bCs/>
          <w:color w:val="auto"/>
          <w:sz w:val="21"/>
          <w:szCs w:val="21"/>
          <w:lang w:eastAsia="zh-Hans"/>
        </w:rPr>
        <w:t>（</w:t>
      </w:r>
      <w:r>
        <w:rPr>
          <w:rFonts w:hint="eastAsia" w:cs="宋体" w:asciiTheme="minorEastAsia" w:hAnsiTheme="minorEastAsia"/>
          <w:b/>
          <w:bCs/>
          <w:color w:val="auto"/>
          <w:sz w:val="21"/>
          <w:szCs w:val="21"/>
          <w:lang w:val="en-US" w:eastAsia="zh-Hans"/>
        </w:rPr>
        <w:t>1）挖掘融合元素， 开展“同频共融式”阅读</w:t>
      </w:r>
    </w:p>
    <w:p>
      <w:pPr>
        <w:keepNext w:val="0"/>
        <w:keepLines w:val="0"/>
        <w:pageBreakBefore w:val="0"/>
        <w:widowControl/>
        <w:kinsoku/>
        <w:wordWrap/>
        <w:overflowPunct/>
        <w:topLinePunct w:val="0"/>
        <w:autoSpaceDE/>
        <w:autoSpaceDN/>
        <w:bidi w:val="0"/>
        <w:spacing w:line="380" w:lineRule="exact"/>
        <w:ind w:firstLine="420" w:firstLineChars="200"/>
        <w:jc w:val="left"/>
        <w:rPr>
          <w:rFonts w:hint="eastAsia" w:cs="宋体" w:asciiTheme="minorEastAsia" w:hAnsiTheme="minorEastAsia"/>
          <w:i/>
          <w:color w:val="auto"/>
          <w:sz w:val="21"/>
          <w:szCs w:val="21"/>
          <w:lang w:eastAsia="zh-Hans"/>
        </w:rPr>
      </w:pPr>
      <w:r>
        <w:rPr>
          <w:rFonts w:hint="eastAsia" w:cs="宋体" w:asciiTheme="minorEastAsia" w:hAnsiTheme="minorEastAsia"/>
          <w:i/>
          <w:color w:val="auto"/>
          <w:sz w:val="21"/>
          <w:szCs w:val="21"/>
        </w:rPr>
        <w:t>1</w:t>
      </w:r>
      <w:r>
        <w:rPr>
          <w:rFonts w:hint="eastAsia" w:cs="宋体" w:asciiTheme="minorEastAsia" w:hAnsiTheme="minorEastAsia"/>
          <w:i/>
          <w:color w:val="auto"/>
          <w:sz w:val="21"/>
          <w:szCs w:val="21"/>
          <w:lang w:eastAsia="zh-Hans"/>
        </w:rPr>
        <w:t>融：与主教材相融合</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课题组成员在研究初期阅读、研究了各类分级阅读材料，最终选择了</w:t>
      </w:r>
      <w:r>
        <w:rPr>
          <w:rFonts w:hint="eastAsia" w:cs="宋体" w:asciiTheme="minorEastAsia" w:hAnsiTheme="minorEastAsia"/>
          <w:color w:val="auto"/>
          <w:sz w:val="21"/>
          <w:szCs w:val="21"/>
        </w:rPr>
        <w:t>《外研社丽声拼读故事会》、《外研社丽声拼读故事会》</w:t>
      </w:r>
      <w:r>
        <w:rPr>
          <w:rFonts w:hint="eastAsia" w:cs="宋体" w:asciiTheme="minorEastAsia" w:hAnsiTheme="minorEastAsia"/>
          <w:color w:val="auto"/>
          <w:sz w:val="21"/>
          <w:szCs w:val="21"/>
          <w:lang w:eastAsia="zh-Hans"/>
        </w:rPr>
        <w:t>和《跟上兔子小学英语分级绘本》作为阅读必选材料。</w:t>
      </w:r>
      <w:r>
        <w:rPr>
          <w:rFonts w:hint="eastAsia" w:cs="宋体" w:asciiTheme="minorEastAsia" w:hAnsiTheme="minorEastAsia"/>
          <w:color w:val="auto"/>
          <w:spacing w:val="4"/>
          <w:kern w:val="0"/>
          <w:sz w:val="21"/>
          <w:szCs w:val="21"/>
          <w:shd w:val="clear" w:color="auto" w:fill="FFFFFF"/>
          <w:lang w:eastAsia="zh-Hans" w:bidi="ar"/>
        </w:rPr>
        <w:t>接下来</w:t>
      </w:r>
      <w:r>
        <w:rPr>
          <w:rFonts w:hint="eastAsia" w:cs="宋体" w:asciiTheme="minorEastAsia" w:hAnsiTheme="minorEastAsia"/>
          <w:color w:val="auto"/>
          <w:sz w:val="21"/>
          <w:szCs w:val="21"/>
          <w:lang w:eastAsia="zh-Hans"/>
        </w:rPr>
        <w:t>，我们开始分组探索分级绘本与主教材有效融合的途径，以单元主题为引领，融合不同内容、融汇不同方法、融合不同途径；在课堂教学中将绘本内容与教材融合，将主题、内容、语言、文化等相同、相近或相关的绘本内容，融进单元不同课时，融入课堂不同环节，融汇不同的阅读方法，拓展学生的知识视野和认知能力。</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i/>
          <w:color w:val="auto"/>
          <w:sz w:val="21"/>
          <w:szCs w:val="21"/>
          <w:lang w:eastAsia="zh-Hans"/>
        </w:rPr>
      </w:pPr>
      <w:r>
        <w:rPr>
          <w:rFonts w:hint="eastAsia" w:cs="宋体" w:asciiTheme="minorEastAsia" w:hAnsiTheme="minorEastAsia"/>
          <w:i/>
          <w:color w:val="auto"/>
          <w:sz w:val="21"/>
          <w:szCs w:val="21"/>
          <w:lang w:eastAsia="zh-Hans"/>
        </w:rPr>
        <w:t>2融：融入阅读热点元素</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cs="宋体" w:asciiTheme="minorEastAsia" w:hAnsiTheme="minorEastAsia"/>
          <w:color w:val="auto"/>
          <w:sz w:val="21"/>
          <w:szCs w:val="21"/>
        </w:rPr>
      </w:pPr>
      <w:r>
        <w:rPr>
          <w:rFonts w:hint="eastAsia" w:cs="宋体" w:asciiTheme="minorEastAsia" w:hAnsiTheme="minorEastAsia"/>
          <w:color w:val="auto"/>
          <w:sz w:val="21"/>
          <w:szCs w:val="21"/>
          <w:lang w:eastAsia="zh-Hans"/>
        </w:rPr>
        <w:t>2022新课标要求教师</w:t>
      </w:r>
      <w:r>
        <w:rPr>
          <w:rFonts w:hint="eastAsia" w:cs="宋体" w:asciiTheme="minorEastAsia" w:hAnsiTheme="minorEastAsia"/>
          <w:color w:val="auto"/>
          <w:sz w:val="21"/>
          <w:szCs w:val="21"/>
        </w:rPr>
        <w:t>深挖英语阅读教学本质，立足“立德树人”根本任务。</w:t>
      </w:r>
      <w:r>
        <w:rPr>
          <w:rFonts w:hint="eastAsia" w:cs="宋体" w:asciiTheme="minorEastAsia" w:hAnsiTheme="minorEastAsia"/>
          <w:color w:val="auto"/>
          <w:sz w:val="21"/>
          <w:szCs w:val="21"/>
          <w:lang w:eastAsia="zh-Hans"/>
        </w:rPr>
        <w:t>积极挖掘育人资源、突出</w:t>
      </w:r>
      <w:r>
        <w:rPr>
          <w:rFonts w:hint="eastAsia" w:cs="宋体" w:asciiTheme="minorEastAsia" w:hAnsiTheme="minorEastAsia"/>
          <w:color w:val="auto"/>
          <w:sz w:val="21"/>
          <w:szCs w:val="21"/>
        </w:rPr>
        <w:t>育人意识。</w:t>
      </w:r>
      <w:r>
        <w:rPr>
          <w:rFonts w:hint="eastAsia" w:cs="宋体" w:asciiTheme="minorEastAsia" w:hAnsiTheme="minorEastAsia"/>
          <w:color w:val="auto"/>
          <w:sz w:val="21"/>
          <w:szCs w:val="21"/>
          <w:lang w:eastAsia="zh-Hans"/>
        </w:rPr>
        <w:t>因此，我组开始挖掘“育人”、“戏剧”、“中国优秀文化鉴赏”、“双减作业”等相关育人元素。研究中</w:t>
      </w:r>
      <w:r>
        <w:rPr>
          <w:rFonts w:cs="宋体" w:asciiTheme="minorEastAsia" w:hAnsiTheme="minorEastAsia"/>
          <w:color w:val="auto"/>
          <w:sz w:val="21"/>
          <w:szCs w:val="21"/>
          <w:lang w:eastAsia="zh-Hans"/>
        </w:rPr>
        <w:t>，</w:t>
      </w:r>
      <w:r>
        <w:rPr>
          <w:rFonts w:hint="eastAsia" w:cs="宋体" w:asciiTheme="minorEastAsia" w:hAnsiTheme="minorEastAsia"/>
          <w:color w:val="auto"/>
          <w:sz w:val="21"/>
          <w:szCs w:val="21"/>
          <w:lang w:eastAsia="zh-Hans"/>
        </w:rPr>
        <w:t>我们发现了戏剧教学有</w:t>
      </w:r>
      <w:r>
        <w:rPr>
          <w:rFonts w:hint="eastAsia" w:cs="宋体" w:asciiTheme="minorEastAsia" w:hAnsiTheme="minorEastAsia"/>
          <w:color w:val="auto"/>
          <w:sz w:val="21"/>
          <w:szCs w:val="21"/>
        </w:rPr>
        <w:t>独特的育人价值和培养学生</w:t>
      </w:r>
      <w:r>
        <w:rPr>
          <w:rFonts w:hint="eastAsia" w:cs="宋体" w:asciiTheme="minorEastAsia" w:hAnsiTheme="minorEastAsia"/>
          <w:color w:val="auto"/>
          <w:sz w:val="21"/>
          <w:szCs w:val="21"/>
          <w:lang w:eastAsia="zh-Hans"/>
        </w:rPr>
        <w:t>思维、创新力</w:t>
      </w:r>
      <w:r>
        <w:rPr>
          <w:rFonts w:hint="eastAsia" w:cs="宋体" w:asciiTheme="minorEastAsia" w:hAnsiTheme="minorEastAsia"/>
          <w:color w:val="auto"/>
          <w:sz w:val="21"/>
          <w:szCs w:val="21"/>
        </w:rPr>
        <w:t>、和社交能力等综合能力的突出优势；</w:t>
      </w:r>
      <w:r>
        <w:rPr>
          <w:rFonts w:hint="eastAsia" w:cs="宋体" w:asciiTheme="minorEastAsia" w:hAnsiTheme="minorEastAsia"/>
          <w:color w:val="auto"/>
          <w:sz w:val="21"/>
          <w:szCs w:val="21"/>
          <w:lang w:eastAsia="zh-Hans"/>
        </w:rPr>
        <w:t>同时，在“双减”背景下，如何设计多样态阅读作业也已成为我组教师的一个研究支点。</w:t>
      </w:r>
    </w:p>
    <w:p>
      <w:pPr>
        <w:keepNext w:val="0"/>
        <w:keepLines w:val="0"/>
        <w:pageBreakBefore w:val="0"/>
        <w:widowControl/>
        <w:kinsoku/>
        <w:wordWrap/>
        <w:overflowPunct/>
        <w:topLinePunct w:val="0"/>
        <w:autoSpaceDE/>
        <w:autoSpaceDN/>
        <w:bidi w:val="0"/>
        <w:spacing w:line="380" w:lineRule="exact"/>
        <w:ind w:firstLine="420" w:firstLineChars="200"/>
        <w:jc w:val="left"/>
        <w:rPr>
          <w:rFonts w:cs="宋体" w:asciiTheme="minorEastAsia" w:hAnsiTheme="minorEastAsia"/>
          <w:i/>
          <w:color w:val="auto"/>
          <w:sz w:val="21"/>
          <w:szCs w:val="21"/>
          <w:lang w:eastAsia="zh-Hans"/>
        </w:rPr>
      </w:pPr>
      <w:r>
        <w:rPr>
          <w:rFonts w:hint="eastAsia" w:cs="宋体" w:asciiTheme="minorEastAsia" w:hAnsiTheme="minorEastAsia"/>
          <w:i/>
          <w:color w:val="auto"/>
          <w:sz w:val="21"/>
          <w:szCs w:val="21"/>
          <w:lang w:eastAsia="zh-Hans"/>
        </w:rPr>
        <w:t>3融：融汇阅读周边创新活动</w:t>
      </w:r>
    </w:p>
    <w:p>
      <w:pPr>
        <w:keepNext w:val="0"/>
        <w:keepLines w:val="0"/>
        <w:pageBreakBefore w:val="0"/>
        <w:widowControl/>
        <w:kinsoku/>
        <w:wordWrap/>
        <w:overflowPunct/>
        <w:topLinePunct w:val="0"/>
        <w:autoSpaceDE/>
        <w:autoSpaceDN/>
        <w:bidi w:val="0"/>
        <w:spacing w:line="380" w:lineRule="exact"/>
        <w:ind w:firstLine="525" w:firstLineChars="250"/>
        <w:rPr>
          <w:rFonts w:cs="宋体" w:asciiTheme="minorEastAsia" w:hAnsiTheme="minorEastAsia"/>
          <w:color w:val="auto"/>
          <w:kern w:val="0"/>
          <w:sz w:val="21"/>
          <w:szCs w:val="21"/>
          <w:lang w:eastAsia="zh-Hans" w:bidi="ar"/>
        </w:rPr>
      </w:pPr>
      <w:r>
        <w:rPr>
          <w:rFonts w:hint="eastAsia" w:cs="宋体" w:asciiTheme="minorEastAsia" w:hAnsiTheme="minorEastAsia"/>
          <w:color w:val="auto"/>
          <w:kern w:val="0"/>
          <w:sz w:val="21"/>
          <w:szCs w:val="21"/>
          <w:lang w:eastAsia="zh-Hans" w:bidi="ar"/>
        </w:rPr>
        <w:t>新课标指出英语教学要兼具工具性和人文性，实践性和综合性的特征，为了激发学生阅读兴趣，培养协作和解决问题能力</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eastAsia="zh-Hans" w:bidi="ar"/>
        </w:rPr>
        <w:t>我组开始探索绘本阅读周边创新活动，</w:t>
      </w:r>
      <w:r>
        <w:rPr>
          <w:rFonts w:hint="eastAsia" w:cs="宋体" w:asciiTheme="minorEastAsia" w:hAnsiTheme="minorEastAsia"/>
          <w:color w:val="auto"/>
          <w:kern w:val="0"/>
          <w:sz w:val="21"/>
          <w:szCs w:val="21"/>
          <w:lang w:bidi="ar"/>
        </w:rPr>
        <w:t>带动英语阅读的多元化</w:t>
      </w:r>
      <w:r>
        <w:rPr>
          <w:rFonts w:hint="eastAsia" w:cs="宋体" w:asciiTheme="minorEastAsia" w:hAnsiTheme="minorEastAsia"/>
          <w:color w:val="auto"/>
          <w:kern w:val="0"/>
          <w:sz w:val="21"/>
          <w:szCs w:val="21"/>
          <w:lang w:eastAsia="zh-Hans" w:bidi="ar"/>
        </w:rPr>
        <w:t>和创新化</w:t>
      </w:r>
      <w:r>
        <w:rPr>
          <w:rFonts w:hint="eastAsia" w:cs="宋体" w:asciiTheme="minorEastAsia" w:hAnsiTheme="minorEastAsia"/>
          <w:color w:val="auto"/>
          <w:kern w:val="0"/>
          <w:sz w:val="21"/>
          <w:szCs w:val="21"/>
          <w:lang w:bidi="ar"/>
        </w:rPr>
        <w:t>发展，</w:t>
      </w:r>
      <w:r>
        <w:rPr>
          <w:rFonts w:hint="eastAsia" w:cs="宋体" w:asciiTheme="minorEastAsia" w:hAnsiTheme="minorEastAsia"/>
          <w:color w:val="auto"/>
          <w:kern w:val="0"/>
          <w:sz w:val="21"/>
          <w:szCs w:val="21"/>
          <w:lang w:eastAsia="zh-Hans" w:bidi="ar"/>
        </w:rPr>
        <w:t>打造“共生、共享、共育”的创新教学活动资源生态体系。如前面所介绍的多元社团</w:t>
      </w:r>
      <w:r>
        <w:rPr>
          <w:rFonts w:cs="宋体" w:asciiTheme="minorEastAsia" w:hAnsiTheme="minorEastAsia"/>
          <w:color w:val="auto"/>
          <w:kern w:val="0"/>
          <w:sz w:val="21"/>
          <w:szCs w:val="21"/>
          <w:lang w:eastAsia="zh-Hans" w:bidi="ar"/>
        </w:rPr>
        <w:t>、</w:t>
      </w:r>
      <w:r>
        <w:rPr>
          <w:rFonts w:hint="eastAsia" w:cs="宋体" w:asciiTheme="minorEastAsia" w:hAnsiTheme="minorEastAsia"/>
          <w:color w:val="auto"/>
          <w:kern w:val="0"/>
          <w:sz w:val="21"/>
          <w:szCs w:val="21"/>
          <w:lang w:eastAsia="zh-Hans" w:bidi="ar"/>
        </w:rPr>
        <w:t>骨干教师工作室和每个年级的特色项目开展的“英语戏剧表演”、“绘本创编大赛”、“阅读微习作”等创新活动等。</w:t>
      </w:r>
    </w:p>
    <w:p>
      <w:pPr>
        <w:keepNext w:val="0"/>
        <w:keepLines w:val="0"/>
        <w:pageBreakBefore w:val="0"/>
        <w:kinsoku/>
        <w:wordWrap/>
        <w:overflowPunct/>
        <w:topLinePunct w:val="0"/>
        <w:autoSpaceDE/>
        <w:autoSpaceDN/>
        <w:bidi w:val="0"/>
        <w:spacing w:line="380" w:lineRule="exact"/>
        <w:ind w:firstLine="315" w:firstLineChars="150"/>
        <w:rPr>
          <w:rFonts w:hint="eastAsia" w:cs="宋体" w:asciiTheme="minorEastAsia" w:hAnsiTheme="minorEastAsia"/>
          <w:b/>
          <w:bCs/>
          <w:color w:val="auto"/>
          <w:sz w:val="21"/>
          <w:szCs w:val="21"/>
          <w:lang w:val="en-US" w:eastAsia="zh-Hans"/>
        </w:rPr>
      </w:pPr>
      <w:r>
        <w:rPr>
          <w:rFonts w:hint="default" w:cs="宋体" w:asciiTheme="minorEastAsia" w:hAnsiTheme="minorEastAsia"/>
          <w:b/>
          <w:bCs/>
          <w:color w:val="auto"/>
          <w:sz w:val="21"/>
          <w:szCs w:val="21"/>
          <w:lang w:val="en-US" w:eastAsia="zh-Hans"/>
        </w:rPr>
        <w:t>（2）</w:t>
      </w:r>
      <w:r>
        <w:rPr>
          <w:rFonts w:hint="eastAsia" w:cs="宋体" w:asciiTheme="minorEastAsia" w:hAnsiTheme="minorEastAsia"/>
          <w:b/>
          <w:bCs/>
          <w:color w:val="auto"/>
          <w:sz w:val="21"/>
          <w:szCs w:val="21"/>
          <w:lang w:val="en-US" w:eastAsia="zh-Hans"/>
        </w:rPr>
        <w:t>巧用碎片化时间，拓宽课外阅读多元渠道</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3分”阅读指向课外阅读，即“分散阅读、分本阅读、分享阅读”。基于学生大多来自农村，他们的阅读体验都来自课堂、家庭或图书室，课外、校外阅读属于“盲区”范围。在专业课外阅读指导方面也缺失厉害。因此，课题组开始研究如何引导学生利用好课后碎片化时间，我们开展分时段阅读，按照教师制定的阅读计划，根据自身的阅读水平，分散阅读分级绘本，直至读完整本绘本；循序渐进地随着自己的阅读水平的提升选择更高难度分级绘本。</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525" w:firstLineChars="250"/>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后期研究中，组内老师会根据自己的研究点探索更多可行的融合元素，挖掘更多课后分散阅读、碎片化阅读的有效途径。向3融+ 3分+启程迈进，完善并精简阅读圈，最终走向阅读育人。</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315" w:firstLineChars="150"/>
        <w:rPr>
          <w:rFonts w:cs="宋体" w:asciiTheme="minorEastAsia" w:hAnsiTheme="minorEastAsia"/>
          <w:color w:val="auto"/>
          <w:sz w:val="21"/>
          <w:szCs w:val="21"/>
        </w:rPr>
      </w:pPr>
      <w:r>
        <w:rPr>
          <w:rFonts w:hint="eastAsia" w:cs="宋体" w:asciiTheme="minorEastAsia" w:hAnsiTheme="minorEastAsia"/>
          <w:color w:val="auto"/>
          <w:sz w:val="21"/>
          <w:szCs w:val="21"/>
        </w:rPr>
        <w:drawing>
          <wp:anchor distT="0" distB="0" distL="114300" distR="114300" simplePos="0" relativeHeight="251693056" behindDoc="0" locked="0" layoutInCell="1" allowOverlap="1">
            <wp:simplePos x="0" y="0"/>
            <wp:positionH relativeFrom="column">
              <wp:posOffset>539750</wp:posOffset>
            </wp:positionH>
            <wp:positionV relativeFrom="paragraph">
              <wp:posOffset>43180</wp:posOffset>
            </wp:positionV>
            <wp:extent cx="4067175" cy="1930400"/>
            <wp:effectExtent l="0" t="7620" r="0" b="17780"/>
            <wp:wrapTopAndBottom/>
            <wp:docPr id="25" name="图示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anchor>
        </w:drawing>
      </w:r>
    </w:p>
    <w:tbl>
      <w:tblPr>
        <w:tblStyle w:val="11"/>
        <w:tblpPr w:leftFromText="180" w:rightFromText="180" w:vertAnchor="text" w:horzAnchor="page" w:tblpX="1620" w:tblpY="229"/>
        <w:tblOverlap w:val="never"/>
        <w:tblW w:w="9177"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975"/>
        <w:gridCol w:w="1247"/>
        <w:gridCol w:w="1306"/>
        <w:gridCol w:w="1348"/>
        <w:gridCol w:w="1484"/>
        <w:gridCol w:w="987"/>
        <w:gridCol w:w="1830"/>
      </w:tblGrid>
      <w:tr>
        <w:trPr>
          <w:trHeight w:val="360" w:hRule="atLeast"/>
        </w:trPr>
        <w:tc>
          <w:tcPr>
            <w:tcW w:w="975" w:type="dxa"/>
            <w:vMerge w:val="restart"/>
            <w:tcBorders>
              <w:top w:val="single" w:color="FFFFFF" w:sz="2" w:space="0"/>
              <w:bottom w:val="nil"/>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p>
            <w:pPr>
              <w:keepNext w:val="0"/>
              <w:keepLines w:val="0"/>
              <w:pageBreakBefore w:val="0"/>
              <w:widowControl w:val="0"/>
              <w:kinsoku/>
              <w:wordWrap/>
              <w:overflowPunct/>
              <w:topLinePunct w:val="0"/>
              <w:autoSpaceDE/>
              <w:autoSpaceDN/>
              <w:bidi w:val="0"/>
              <w:adjustRightInd/>
              <w:snapToGrid/>
              <w:spacing w:line="380" w:lineRule="exact"/>
              <w:ind w:left="357"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2"/>
                <w:sz w:val="18"/>
                <w:szCs w:val="18"/>
              </w:rPr>
              <w:t>年</w:t>
            </w:r>
            <w:r>
              <w:rPr>
                <w:rFonts w:hint="eastAsia" w:cs="宋体" w:asciiTheme="minorEastAsia" w:hAnsiTheme="minorEastAsia"/>
                <w:color w:val="auto"/>
                <w:spacing w:val="-1"/>
                <w:sz w:val="18"/>
                <w:szCs w:val="18"/>
              </w:rPr>
              <w:t>级</w:t>
            </w:r>
          </w:p>
        </w:tc>
        <w:tc>
          <w:tcPr>
            <w:tcW w:w="2553" w:type="dxa"/>
            <w:gridSpan w:val="2"/>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left="1045"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1"/>
                <w:sz w:val="18"/>
                <w:szCs w:val="18"/>
              </w:rPr>
              <w:t>课内阅读</w:t>
            </w:r>
          </w:p>
        </w:tc>
        <w:tc>
          <w:tcPr>
            <w:tcW w:w="1348" w:type="dxa"/>
            <w:vMerge w:val="restart"/>
            <w:tcBorders>
              <w:top w:val="single" w:color="FFFFFF" w:sz="2" w:space="0"/>
              <w:bottom w:val="nil"/>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1"/>
                <w:sz w:val="18"/>
                <w:szCs w:val="18"/>
                <w:lang w:eastAsia="zh-Hans"/>
              </w:rPr>
            </w:pPr>
            <w:r>
              <w:rPr>
                <w:rFonts w:hint="eastAsia" w:cs="宋体" w:asciiTheme="minorEastAsia" w:hAnsiTheme="minorEastAsia"/>
                <w:color w:val="auto"/>
                <w:spacing w:val="-1"/>
                <w:sz w:val="18"/>
                <w:szCs w:val="18"/>
                <w:lang w:eastAsia="zh-Hans"/>
              </w:rPr>
              <w:t>分散阅读</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1"/>
                <w:sz w:val="18"/>
                <w:szCs w:val="18"/>
                <w:lang w:eastAsia="zh-Hans"/>
              </w:rPr>
            </w:pPr>
            <w:r>
              <w:rPr>
                <w:rFonts w:hint="eastAsia" w:cs="宋体" w:asciiTheme="minorEastAsia" w:hAnsiTheme="minorEastAsia"/>
                <w:color w:val="auto"/>
                <w:spacing w:val="-1"/>
                <w:sz w:val="18"/>
                <w:szCs w:val="18"/>
                <w:lang w:eastAsia="zh-Hans"/>
              </w:rPr>
              <w:t>（持续默读）</w:t>
            </w:r>
          </w:p>
        </w:tc>
        <w:tc>
          <w:tcPr>
            <w:tcW w:w="1484" w:type="dxa"/>
            <w:vMerge w:val="restart"/>
            <w:tcBorders>
              <w:top w:val="single" w:color="FFFFFF" w:sz="2" w:space="0"/>
              <w:bottom w:val="nil"/>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1"/>
                <w:sz w:val="18"/>
                <w:szCs w:val="18"/>
              </w:rPr>
            </w:pP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1"/>
                <w:sz w:val="18"/>
                <w:szCs w:val="18"/>
              </w:rPr>
            </w:pPr>
            <w:r>
              <w:rPr>
                <w:rFonts w:hint="eastAsia" w:cs="宋体" w:asciiTheme="minorEastAsia" w:hAnsiTheme="minorEastAsia"/>
                <w:color w:val="auto"/>
                <w:spacing w:val="-1"/>
                <w:sz w:val="18"/>
                <w:szCs w:val="18"/>
              </w:rPr>
              <w:t>课后</w:t>
            </w:r>
            <w:r>
              <w:rPr>
                <w:rFonts w:hint="eastAsia" w:cs="宋体" w:asciiTheme="minorEastAsia" w:hAnsiTheme="minorEastAsia"/>
                <w:color w:val="auto"/>
                <w:spacing w:val="-1"/>
                <w:sz w:val="18"/>
                <w:szCs w:val="18"/>
                <w:lang w:eastAsia="zh-Hans"/>
              </w:rPr>
              <w:t>自主、分享</w:t>
            </w:r>
            <w:r>
              <w:rPr>
                <w:rFonts w:hint="eastAsia" w:cs="宋体" w:asciiTheme="minorEastAsia" w:hAnsiTheme="minorEastAsia"/>
                <w:color w:val="auto"/>
                <w:spacing w:val="-1"/>
                <w:sz w:val="18"/>
                <w:szCs w:val="18"/>
              </w:rPr>
              <w:t>阅读</w:t>
            </w:r>
            <w:r>
              <w:rPr>
                <w:rFonts w:hint="eastAsia" w:cs="宋体" w:asciiTheme="minorEastAsia" w:hAnsiTheme="minorEastAsia"/>
                <w:color w:val="auto"/>
                <w:spacing w:val="-1"/>
                <w:sz w:val="18"/>
                <w:szCs w:val="18"/>
                <w:lang w:eastAsia="zh-Hans"/>
              </w:rPr>
              <w:t>材料</w:t>
            </w:r>
          </w:p>
        </w:tc>
        <w:tc>
          <w:tcPr>
            <w:tcW w:w="987" w:type="dxa"/>
            <w:vMerge w:val="restart"/>
            <w:tcBorders>
              <w:top w:val="single" w:color="FFFFFF" w:sz="2" w:space="0"/>
              <w:bottom w:val="nil"/>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2"/>
                <w:sz w:val="18"/>
                <w:szCs w:val="18"/>
              </w:rPr>
            </w:pP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2"/>
                <w:sz w:val="18"/>
                <w:szCs w:val="18"/>
              </w:rPr>
              <w:t>绘本阅</w:t>
            </w:r>
            <w:r>
              <w:rPr>
                <w:rFonts w:hint="eastAsia" w:cs="宋体" w:asciiTheme="minorEastAsia" w:hAnsiTheme="minorEastAsia"/>
                <w:color w:val="auto"/>
                <w:spacing w:val="-1"/>
                <w:sz w:val="18"/>
                <w:szCs w:val="18"/>
              </w:rPr>
              <w:t>读量/学期</w:t>
            </w:r>
          </w:p>
        </w:tc>
        <w:tc>
          <w:tcPr>
            <w:tcW w:w="1830" w:type="dxa"/>
            <w:vMerge w:val="restart"/>
            <w:tcBorders>
              <w:top w:val="single" w:color="FFFFFF" w:sz="2" w:space="0"/>
              <w:bottom w:val="nil"/>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1"/>
                <w:sz w:val="18"/>
                <w:szCs w:val="18"/>
              </w:rPr>
            </w:pP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1"/>
                <w:sz w:val="18"/>
                <w:szCs w:val="18"/>
              </w:rPr>
              <w:t>资源推送</w:t>
            </w:r>
            <w:r>
              <w:rPr>
                <w:rFonts w:hint="eastAsia" w:cs="宋体" w:asciiTheme="minorEastAsia" w:hAnsiTheme="minorEastAsia"/>
                <w:color w:val="auto"/>
                <w:sz w:val="18"/>
                <w:szCs w:val="18"/>
              </w:rPr>
              <w:t>方式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711" w:hRule="atLeast"/>
        </w:trPr>
        <w:tc>
          <w:tcPr>
            <w:tcW w:w="975" w:type="dxa"/>
            <w:vMerge w:val="continue"/>
            <w:tcBorders>
              <w:top w:val="nil"/>
              <w:bottom w:val="single" w:color="FFFFFF" w:sz="2"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tc>
        <w:tc>
          <w:tcPr>
            <w:tcW w:w="1247"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left="361"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2"/>
                <w:sz w:val="18"/>
                <w:szCs w:val="18"/>
              </w:rPr>
              <w:t>周课时</w:t>
            </w:r>
            <w:r>
              <w:rPr>
                <w:rFonts w:hint="eastAsia" w:cs="宋体" w:asciiTheme="minorEastAsia" w:hAnsiTheme="minorEastAsia"/>
                <w:color w:val="auto"/>
                <w:spacing w:val="-1"/>
                <w:sz w:val="18"/>
                <w:szCs w:val="18"/>
              </w:rPr>
              <w:t>数</w:t>
            </w:r>
          </w:p>
        </w:tc>
        <w:tc>
          <w:tcPr>
            <w:tcW w:w="1306"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80" w:lineRule="exact"/>
              <w:ind w:left="375"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5"/>
                <w:sz w:val="18"/>
                <w:szCs w:val="18"/>
              </w:rPr>
              <w:t>阅</w:t>
            </w:r>
            <w:r>
              <w:rPr>
                <w:rFonts w:hint="eastAsia" w:cs="宋体" w:asciiTheme="minorEastAsia" w:hAnsiTheme="minorEastAsia"/>
                <w:color w:val="auto"/>
                <w:spacing w:val="-4"/>
                <w:sz w:val="18"/>
                <w:szCs w:val="18"/>
              </w:rPr>
              <w:t>读教材</w:t>
            </w:r>
          </w:p>
        </w:tc>
        <w:tc>
          <w:tcPr>
            <w:tcW w:w="1348" w:type="dxa"/>
            <w:vMerge w:val="continue"/>
            <w:tcBorders>
              <w:top w:val="nil"/>
              <w:bottom w:val="single" w:color="FFFFFF" w:sz="2"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tc>
        <w:tc>
          <w:tcPr>
            <w:tcW w:w="1484" w:type="dxa"/>
            <w:vMerge w:val="continue"/>
            <w:tcBorders>
              <w:top w:val="nil"/>
              <w:bottom w:val="single" w:color="FFFFFF" w:sz="2"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tc>
        <w:tc>
          <w:tcPr>
            <w:tcW w:w="987" w:type="dxa"/>
            <w:vMerge w:val="continue"/>
            <w:tcBorders>
              <w:top w:val="nil"/>
              <w:bottom w:val="single" w:color="FFFFFF" w:sz="2"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tc>
        <w:tc>
          <w:tcPr>
            <w:tcW w:w="1830" w:type="dxa"/>
            <w:vMerge w:val="continue"/>
            <w:tcBorders>
              <w:top w:val="nil"/>
              <w:bottom w:val="single" w:color="FFFFFF" w:sz="2" w:space="0"/>
            </w:tcBorders>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26" w:hRule="atLeast"/>
        </w:trPr>
        <w:tc>
          <w:tcPr>
            <w:tcW w:w="9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81"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2"/>
                <w:sz w:val="18"/>
                <w:szCs w:val="18"/>
              </w:rPr>
              <w:t>三年级</w:t>
            </w:r>
          </w:p>
        </w:tc>
        <w:tc>
          <w:tcPr>
            <w:tcW w:w="124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459"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1"/>
                <w:sz w:val="18"/>
                <w:szCs w:val="18"/>
              </w:rPr>
              <w:t>1课时</w:t>
            </w:r>
          </w:p>
        </w:tc>
        <w:tc>
          <w:tcPr>
            <w:tcW w:w="130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z w:val="18"/>
                <w:szCs w:val="18"/>
              </w:rPr>
              <w:t>外研</w:t>
            </w:r>
            <w:r>
              <w:rPr>
                <w:rFonts w:hint="eastAsia" w:cs="宋体" w:asciiTheme="minorEastAsia" w:hAnsiTheme="minorEastAsia"/>
                <w:color w:val="auto"/>
                <w:spacing w:val="10"/>
                <w:kern w:val="0"/>
                <w:sz w:val="18"/>
                <w:szCs w:val="18"/>
                <w:shd w:val="clear" w:color="auto" w:fill="FFFFFF"/>
                <w:lang w:bidi="ar"/>
              </w:rPr>
              <w:t>丽声北极星分级绘本</w:t>
            </w:r>
          </w:p>
        </w:tc>
        <w:tc>
          <w:tcPr>
            <w:tcW w:w="1348"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77" w:right="0" w:rightChars="0" w:firstLine="0" w:firstLine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rPr>
              <w:t xml:space="preserve">5 分钟 / </w:t>
            </w:r>
            <w:r>
              <w:rPr>
                <w:rFonts w:hint="eastAsia" w:cs="宋体" w:asciiTheme="minorEastAsia" w:hAnsiTheme="minorEastAsia"/>
                <w:color w:val="auto"/>
                <w:spacing w:val="-4"/>
                <w:position w:val="1"/>
                <w:sz w:val="18"/>
                <w:szCs w:val="18"/>
                <w:lang w:eastAsia="zh-Hans"/>
              </w:rPr>
              <w:t>天</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lang w:eastAsia="zh-Hans"/>
              </w:rPr>
              <w:t>推荐时间：晨读/午休/其余碎片化时间</w:t>
            </w:r>
          </w:p>
        </w:tc>
        <w:tc>
          <w:tcPr>
            <w:tcW w:w="1484"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z w:val="18"/>
                <w:szCs w:val="18"/>
                <w:lang w:eastAsia="zh-Hans"/>
              </w:rPr>
              <w:t>课外相关绘本、文章、报刊等多样态阅读材料</w:t>
            </w:r>
          </w:p>
        </w:tc>
        <w:tc>
          <w:tcPr>
            <w:tcW w:w="98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z w:val="18"/>
                <w:szCs w:val="18"/>
                <w:lang w:eastAsia="zh-Hans"/>
              </w:rPr>
              <w:t>一周一本</w:t>
            </w:r>
          </w:p>
        </w:tc>
        <w:tc>
          <w:tcPr>
            <w:tcW w:w="183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3"/>
                <w:sz w:val="18"/>
                <w:szCs w:val="18"/>
              </w:rPr>
              <w:t>纸质绘本，</w:t>
            </w:r>
            <w:r>
              <w:rPr>
                <w:rFonts w:hint="eastAsia" w:cs="宋体" w:asciiTheme="minorEastAsia" w:hAnsiTheme="minorEastAsia"/>
                <w:color w:val="auto"/>
                <w:spacing w:val="-1"/>
                <w:sz w:val="18"/>
                <w:szCs w:val="18"/>
              </w:rPr>
              <w:t>在线</w:t>
            </w:r>
            <w:r>
              <w:rPr>
                <w:rFonts w:hint="eastAsia" w:cs="宋体" w:asciiTheme="minorEastAsia" w:hAnsiTheme="minorEastAsia"/>
                <w:color w:val="auto"/>
                <w:sz w:val="18"/>
                <w:szCs w:val="18"/>
              </w:rPr>
              <w:t>阅读平</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6"/>
                <w:sz w:val="18"/>
                <w:szCs w:val="18"/>
              </w:rPr>
              <w:t>台</w:t>
            </w:r>
            <w:r>
              <w:rPr>
                <w:rFonts w:hint="eastAsia" w:cs="宋体" w:asciiTheme="minorEastAsia" w:hAnsiTheme="minorEastAsia"/>
                <w:color w:val="auto"/>
                <w:spacing w:val="-6"/>
                <w:sz w:val="18"/>
                <w:szCs w:val="18"/>
                <w:lang w:eastAsia="zh-Hans"/>
              </w:rPr>
              <w:t xml:space="preserve">app，一起作业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26" w:hRule="atLeast"/>
        </w:trPr>
        <w:tc>
          <w:tcPr>
            <w:tcW w:w="9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84"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4"/>
                <w:sz w:val="18"/>
                <w:szCs w:val="18"/>
              </w:rPr>
              <w:t>四</w:t>
            </w:r>
            <w:r>
              <w:rPr>
                <w:rFonts w:hint="eastAsia" w:cs="宋体" w:asciiTheme="minorEastAsia" w:hAnsiTheme="minorEastAsia"/>
                <w:color w:val="auto"/>
                <w:spacing w:val="-2"/>
                <w:sz w:val="18"/>
                <w:szCs w:val="18"/>
              </w:rPr>
              <w:t>年级</w:t>
            </w:r>
          </w:p>
        </w:tc>
        <w:tc>
          <w:tcPr>
            <w:tcW w:w="124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459"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1"/>
                <w:sz w:val="18"/>
                <w:szCs w:val="18"/>
              </w:rPr>
              <w:t>1课时</w:t>
            </w:r>
          </w:p>
        </w:tc>
        <w:tc>
          <w:tcPr>
            <w:tcW w:w="130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z w:val="18"/>
                <w:szCs w:val="18"/>
              </w:rPr>
              <w:t>外研</w:t>
            </w:r>
            <w:r>
              <w:rPr>
                <w:rFonts w:hint="eastAsia" w:cs="宋体" w:asciiTheme="minorEastAsia" w:hAnsiTheme="minorEastAsia"/>
                <w:color w:val="auto"/>
                <w:spacing w:val="10"/>
                <w:kern w:val="0"/>
                <w:sz w:val="18"/>
                <w:szCs w:val="18"/>
                <w:shd w:val="clear" w:color="auto" w:fill="FFFFFF"/>
                <w:lang w:bidi="ar"/>
              </w:rPr>
              <w:t>丽声北极星分级绘本</w:t>
            </w:r>
          </w:p>
        </w:tc>
        <w:tc>
          <w:tcPr>
            <w:tcW w:w="1348"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77" w:right="0" w:rightChars="0" w:firstLine="0" w:firstLine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rPr>
              <w:t xml:space="preserve">5分钟 / </w:t>
            </w:r>
            <w:r>
              <w:rPr>
                <w:rFonts w:hint="eastAsia" w:cs="宋体" w:asciiTheme="minorEastAsia" w:hAnsiTheme="minorEastAsia"/>
                <w:color w:val="auto"/>
                <w:spacing w:val="-4"/>
                <w:position w:val="1"/>
                <w:sz w:val="18"/>
                <w:szCs w:val="18"/>
                <w:lang w:eastAsia="zh-Hans"/>
              </w:rPr>
              <w:t>天</w:t>
            </w:r>
          </w:p>
          <w:p>
            <w:pPr>
              <w:keepNext w:val="0"/>
              <w:keepLines w:val="0"/>
              <w:pageBreakBefore w:val="0"/>
              <w:widowControl w:val="0"/>
              <w:kinsoku/>
              <w:wordWrap/>
              <w:overflowPunct/>
              <w:topLinePunct w:val="0"/>
              <w:autoSpaceDE/>
              <w:autoSpaceDN/>
              <w:bidi w:val="0"/>
              <w:adjustRightInd/>
              <w:snapToGrid/>
              <w:spacing w:line="380" w:lineRule="exact"/>
              <w:ind w:left="277" w:right="0" w:rightChars="0" w:firstLine="0" w:firstLine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lang w:eastAsia="zh-Hans"/>
              </w:rPr>
              <w:t>推荐时间：晨读/午休/其余碎片化时间</w:t>
            </w:r>
          </w:p>
        </w:tc>
        <w:tc>
          <w:tcPr>
            <w:tcW w:w="1484"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z w:val="18"/>
                <w:szCs w:val="18"/>
                <w:lang w:eastAsia="zh-Hans"/>
              </w:rPr>
              <w:t>课外相关绘本、文章、报刊等多样态阅读材料</w:t>
            </w:r>
          </w:p>
        </w:tc>
        <w:tc>
          <w:tcPr>
            <w:tcW w:w="98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pacing w:val="-1"/>
                <w:sz w:val="18"/>
                <w:szCs w:val="18"/>
                <w:lang w:eastAsia="zh-Hans"/>
              </w:rPr>
              <w:t>一周一本</w:t>
            </w:r>
          </w:p>
        </w:tc>
        <w:tc>
          <w:tcPr>
            <w:tcW w:w="183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71"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3"/>
                <w:sz w:val="18"/>
                <w:szCs w:val="18"/>
              </w:rPr>
              <w:t>纸质绘本，</w:t>
            </w:r>
            <w:r>
              <w:rPr>
                <w:rFonts w:hint="eastAsia" w:cs="宋体" w:asciiTheme="minorEastAsia" w:hAnsiTheme="minorEastAsia"/>
                <w:color w:val="auto"/>
                <w:spacing w:val="-1"/>
                <w:sz w:val="18"/>
                <w:szCs w:val="18"/>
              </w:rPr>
              <w:t>在线</w:t>
            </w:r>
            <w:r>
              <w:rPr>
                <w:rFonts w:hint="eastAsia" w:cs="宋体" w:asciiTheme="minorEastAsia" w:hAnsiTheme="minorEastAsia"/>
                <w:color w:val="auto"/>
                <w:sz w:val="18"/>
                <w:szCs w:val="18"/>
              </w:rPr>
              <w:t>阅读平</w:t>
            </w:r>
          </w:p>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6"/>
                <w:sz w:val="18"/>
                <w:szCs w:val="18"/>
              </w:rPr>
              <w:t>台</w:t>
            </w:r>
            <w:r>
              <w:rPr>
                <w:rFonts w:hint="eastAsia" w:cs="宋体" w:asciiTheme="minorEastAsia" w:hAnsiTheme="minorEastAsia"/>
                <w:color w:val="auto"/>
                <w:spacing w:val="-6"/>
                <w:sz w:val="18"/>
                <w:szCs w:val="18"/>
                <w:lang w:eastAsia="zh-Hans"/>
              </w:rPr>
              <w:t xml:space="preserve">app，一起作业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26" w:hRule="atLeast"/>
        </w:trPr>
        <w:tc>
          <w:tcPr>
            <w:tcW w:w="9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81"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2"/>
                <w:sz w:val="18"/>
                <w:szCs w:val="18"/>
              </w:rPr>
              <w:t>五年级</w:t>
            </w:r>
          </w:p>
        </w:tc>
        <w:tc>
          <w:tcPr>
            <w:tcW w:w="124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455"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z w:val="18"/>
                <w:szCs w:val="18"/>
              </w:rPr>
              <w:t>2课时</w:t>
            </w:r>
          </w:p>
        </w:tc>
        <w:tc>
          <w:tcPr>
            <w:tcW w:w="130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z w:val="18"/>
                <w:szCs w:val="18"/>
                <w:lang w:eastAsia="zh-Hans"/>
              </w:rPr>
              <w:t>跟上兔子分级绘本</w:t>
            </w:r>
          </w:p>
        </w:tc>
        <w:tc>
          <w:tcPr>
            <w:tcW w:w="1348"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rPr>
              <w:t xml:space="preserve">5-10分钟 / </w:t>
            </w:r>
            <w:r>
              <w:rPr>
                <w:rFonts w:hint="eastAsia" w:cs="宋体" w:asciiTheme="minorEastAsia" w:hAnsiTheme="minorEastAsia"/>
                <w:color w:val="auto"/>
                <w:spacing w:val="-4"/>
                <w:position w:val="1"/>
                <w:sz w:val="18"/>
                <w:szCs w:val="18"/>
                <w:lang w:eastAsia="zh-Hans"/>
              </w:rPr>
              <w:t>天</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lang w:eastAsia="zh-Hans"/>
              </w:rPr>
              <w:t>推荐时间：晨读/午休/其余碎片化时间</w:t>
            </w:r>
          </w:p>
        </w:tc>
        <w:tc>
          <w:tcPr>
            <w:tcW w:w="1484"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z w:val="18"/>
                <w:szCs w:val="18"/>
                <w:lang w:eastAsia="zh-Hans"/>
              </w:rPr>
              <w:t>课外相关绘本、文章、报刊等多样态阅读材料</w:t>
            </w:r>
          </w:p>
        </w:tc>
        <w:tc>
          <w:tcPr>
            <w:tcW w:w="98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z w:val="18"/>
                <w:szCs w:val="18"/>
                <w:lang w:eastAsia="zh-Hans"/>
              </w:rPr>
              <w:t>一周一本/两本</w:t>
            </w:r>
          </w:p>
        </w:tc>
        <w:tc>
          <w:tcPr>
            <w:tcW w:w="183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3"/>
                <w:sz w:val="18"/>
                <w:szCs w:val="18"/>
              </w:rPr>
              <w:t>纸质绘本，</w:t>
            </w:r>
            <w:r>
              <w:rPr>
                <w:rFonts w:hint="eastAsia" w:cs="宋体" w:asciiTheme="minorEastAsia" w:hAnsiTheme="minorEastAsia"/>
                <w:color w:val="auto"/>
                <w:spacing w:val="-1"/>
                <w:sz w:val="18"/>
                <w:szCs w:val="18"/>
              </w:rPr>
              <w:t>在线</w:t>
            </w:r>
            <w:r>
              <w:rPr>
                <w:rFonts w:hint="eastAsia" w:cs="宋体" w:asciiTheme="minorEastAsia" w:hAnsiTheme="minorEastAsia"/>
                <w:color w:val="auto"/>
                <w:sz w:val="18"/>
                <w:szCs w:val="18"/>
              </w:rPr>
              <w:t>阅读平</w:t>
            </w:r>
            <w:r>
              <w:rPr>
                <w:rFonts w:hint="eastAsia" w:cs="宋体" w:asciiTheme="minorEastAsia" w:hAnsiTheme="minorEastAsia"/>
                <w:color w:val="auto"/>
                <w:spacing w:val="-6"/>
                <w:sz w:val="18"/>
                <w:szCs w:val="18"/>
              </w:rPr>
              <w:t>台</w:t>
            </w:r>
            <w:r>
              <w:rPr>
                <w:rFonts w:hint="eastAsia" w:cs="宋体" w:asciiTheme="minorEastAsia" w:hAnsiTheme="minorEastAsia"/>
                <w:color w:val="auto"/>
                <w:spacing w:val="-6"/>
                <w:sz w:val="18"/>
                <w:szCs w:val="18"/>
                <w:lang w:eastAsia="zh-Hans"/>
              </w:rPr>
              <w:t xml:space="preserve">app，一起作业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1431" w:hRule="atLeast"/>
        </w:trPr>
        <w:tc>
          <w:tcPr>
            <w:tcW w:w="9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284"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4"/>
                <w:sz w:val="18"/>
                <w:szCs w:val="18"/>
              </w:rPr>
              <w:t>六</w:t>
            </w:r>
            <w:r>
              <w:rPr>
                <w:rFonts w:hint="eastAsia" w:cs="宋体" w:asciiTheme="minorEastAsia" w:hAnsiTheme="minorEastAsia"/>
                <w:color w:val="auto"/>
                <w:spacing w:val="-3"/>
                <w:sz w:val="18"/>
                <w:szCs w:val="18"/>
              </w:rPr>
              <w:t>年</w:t>
            </w:r>
            <w:r>
              <w:rPr>
                <w:rFonts w:hint="eastAsia" w:cs="宋体" w:asciiTheme="minorEastAsia" w:hAnsiTheme="minorEastAsia"/>
                <w:color w:val="auto"/>
                <w:spacing w:val="-2"/>
                <w:sz w:val="18"/>
                <w:szCs w:val="18"/>
              </w:rPr>
              <w:t>级</w:t>
            </w:r>
          </w:p>
        </w:tc>
        <w:tc>
          <w:tcPr>
            <w:tcW w:w="124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left="455"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pacing w:val="-1"/>
                <w:sz w:val="18"/>
                <w:szCs w:val="18"/>
              </w:rPr>
              <w:t xml:space="preserve">2 </w:t>
            </w:r>
            <w:r>
              <w:rPr>
                <w:rFonts w:hint="eastAsia" w:cs="宋体" w:asciiTheme="minorEastAsia" w:hAnsiTheme="minorEastAsia"/>
                <w:color w:val="auto"/>
                <w:sz w:val="18"/>
                <w:szCs w:val="18"/>
              </w:rPr>
              <w:t>课时</w:t>
            </w:r>
          </w:p>
        </w:tc>
        <w:tc>
          <w:tcPr>
            <w:tcW w:w="130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pacing w:val="-11"/>
                <w:sz w:val="18"/>
                <w:szCs w:val="18"/>
                <w:lang w:eastAsia="zh-Hans"/>
              </w:rPr>
              <w:t>跟上兔子分级绘本</w:t>
            </w:r>
          </w:p>
        </w:tc>
        <w:tc>
          <w:tcPr>
            <w:tcW w:w="1348"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rPr>
              <w:t xml:space="preserve">5-10 分钟 / </w:t>
            </w:r>
            <w:r>
              <w:rPr>
                <w:rFonts w:hint="eastAsia" w:cs="宋体" w:asciiTheme="minorEastAsia" w:hAnsiTheme="minorEastAsia"/>
                <w:color w:val="auto"/>
                <w:spacing w:val="-4"/>
                <w:position w:val="1"/>
                <w:sz w:val="18"/>
                <w:szCs w:val="18"/>
                <w:lang w:eastAsia="zh-Hans"/>
              </w:rPr>
              <w:t>天</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cs="宋体" w:asciiTheme="minorEastAsia" w:hAnsiTheme="minorEastAsia"/>
                <w:color w:val="auto"/>
                <w:spacing w:val="-4"/>
                <w:position w:val="1"/>
                <w:sz w:val="18"/>
                <w:szCs w:val="18"/>
                <w:lang w:eastAsia="zh-Hans"/>
              </w:rPr>
            </w:pPr>
            <w:r>
              <w:rPr>
                <w:rFonts w:hint="eastAsia" w:cs="宋体" w:asciiTheme="minorEastAsia" w:hAnsiTheme="minorEastAsia"/>
                <w:color w:val="auto"/>
                <w:spacing w:val="-4"/>
                <w:position w:val="1"/>
                <w:sz w:val="18"/>
                <w:szCs w:val="18"/>
                <w:lang w:eastAsia="zh-Hans"/>
              </w:rPr>
              <w:t>推荐时间：晨读/午休/其余碎片化时间</w:t>
            </w:r>
          </w:p>
        </w:tc>
        <w:tc>
          <w:tcPr>
            <w:tcW w:w="1484"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rPr>
            </w:pPr>
            <w:r>
              <w:rPr>
                <w:rFonts w:hint="eastAsia" w:cs="宋体" w:asciiTheme="minorEastAsia" w:hAnsiTheme="minorEastAsia"/>
                <w:color w:val="auto"/>
                <w:sz w:val="18"/>
                <w:szCs w:val="18"/>
                <w:lang w:eastAsia="zh-Hans"/>
              </w:rPr>
              <w:t>课外相关绘本、文章、报刊等多样态阅读材料</w:t>
            </w:r>
          </w:p>
        </w:tc>
        <w:tc>
          <w:tcPr>
            <w:tcW w:w="987"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z w:val="18"/>
                <w:szCs w:val="18"/>
                <w:lang w:eastAsia="zh-Hans"/>
              </w:rPr>
            </w:pPr>
            <w:r>
              <w:rPr>
                <w:rFonts w:hint="eastAsia" w:cs="宋体" w:asciiTheme="minorEastAsia" w:hAnsiTheme="minorEastAsia"/>
                <w:color w:val="auto"/>
                <w:spacing w:val="-1"/>
                <w:sz w:val="18"/>
                <w:szCs w:val="18"/>
                <w:lang w:eastAsia="zh-Hans"/>
              </w:rPr>
              <w:t>一周一本/一周两本</w:t>
            </w:r>
          </w:p>
        </w:tc>
        <w:tc>
          <w:tcPr>
            <w:tcW w:w="183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80" w:lineRule="exact"/>
              <w:ind w:right="0" w:rightChars="0" w:firstLine="0" w:firstLineChars="0"/>
              <w:jc w:val="both"/>
              <w:textAlignment w:val="auto"/>
              <w:outlineLvl w:val="9"/>
              <w:rPr>
                <w:rFonts w:cs="宋体" w:asciiTheme="minorEastAsia" w:hAnsiTheme="minorEastAsia"/>
                <w:color w:val="auto"/>
                <w:spacing w:val="-6"/>
                <w:sz w:val="18"/>
                <w:szCs w:val="18"/>
                <w:lang w:eastAsia="zh-Hans"/>
              </w:rPr>
            </w:pPr>
            <w:r>
              <w:rPr>
                <w:rFonts w:hint="eastAsia" w:cs="宋体" w:asciiTheme="minorEastAsia" w:hAnsiTheme="minorEastAsia"/>
                <w:color w:val="auto"/>
                <w:spacing w:val="-3"/>
                <w:sz w:val="18"/>
                <w:szCs w:val="18"/>
              </w:rPr>
              <w:t>纸质绘本，</w:t>
            </w:r>
            <w:r>
              <w:rPr>
                <w:rFonts w:hint="eastAsia" w:cs="宋体" w:asciiTheme="minorEastAsia" w:hAnsiTheme="minorEastAsia"/>
                <w:color w:val="auto"/>
                <w:spacing w:val="-1"/>
                <w:sz w:val="18"/>
                <w:szCs w:val="18"/>
              </w:rPr>
              <w:t>在线</w:t>
            </w:r>
            <w:r>
              <w:rPr>
                <w:rFonts w:hint="eastAsia" w:cs="宋体" w:asciiTheme="minorEastAsia" w:hAnsiTheme="minorEastAsia"/>
                <w:color w:val="auto"/>
                <w:sz w:val="18"/>
                <w:szCs w:val="18"/>
              </w:rPr>
              <w:t>阅读平</w:t>
            </w:r>
            <w:r>
              <w:rPr>
                <w:rFonts w:hint="eastAsia" w:cs="宋体" w:asciiTheme="minorEastAsia" w:hAnsiTheme="minorEastAsia"/>
                <w:color w:val="auto"/>
                <w:spacing w:val="-6"/>
                <w:sz w:val="18"/>
                <w:szCs w:val="18"/>
              </w:rPr>
              <w:t>台</w:t>
            </w:r>
            <w:r>
              <w:rPr>
                <w:rFonts w:hint="eastAsia" w:cs="宋体" w:asciiTheme="minorEastAsia" w:hAnsiTheme="minorEastAsia"/>
                <w:color w:val="auto"/>
                <w:spacing w:val="-6"/>
                <w:sz w:val="18"/>
                <w:szCs w:val="18"/>
                <w:lang w:eastAsia="zh-Hans"/>
              </w:rPr>
              <w:t xml:space="preserve">app，一起作业 </w:t>
            </w:r>
          </w:p>
        </w:tc>
      </w:tr>
    </w:tbl>
    <w:p>
      <w:pPr>
        <w:pStyle w:val="5"/>
        <w:keepNext w:val="0"/>
        <w:keepLines w:val="0"/>
        <w:pageBreakBefore w:val="0"/>
        <w:widowControl/>
        <w:kinsoku/>
        <w:wordWrap/>
        <w:overflowPunct/>
        <w:topLinePunct w:val="0"/>
        <w:autoSpaceDE/>
        <w:autoSpaceDN/>
        <w:bidi w:val="0"/>
        <w:spacing w:beforeAutospacing="0" w:afterAutospacing="0" w:line="380" w:lineRule="exact"/>
        <w:rPr>
          <w:rFonts w:hint="eastAsia" w:cs="宋体" w:asciiTheme="minorEastAsia" w:hAnsiTheme="minorEastAsia"/>
          <w:b/>
          <w:bCs/>
          <w:color w:val="auto"/>
          <w:sz w:val="21"/>
          <w:szCs w:val="21"/>
          <w:lang w:eastAsia="zh-Hans"/>
        </w:rPr>
      </w:pPr>
    </w:p>
    <w:p>
      <w:pPr>
        <w:keepNext w:val="0"/>
        <w:keepLines w:val="0"/>
        <w:pageBreakBefore w:val="0"/>
        <w:kinsoku/>
        <w:wordWrap/>
        <w:overflowPunct/>
        <w:topLinePunct w:val="0"/>
        <w:autoSpaceDE/>
        <w:autoSpaceDN/>
        <w:bidi w:val="0"/>
        <w:spacing w:line="380" w:lineRule="exact"/>
        <w:ind w:firstLine="315" w:firstLineChars="150"/>
        <w:rPr>
          <w:rFonts w:hint="default" w:cs="宋体" w:asciiTheme="minorEastAsia" w:hAnsiTheme="minorEastAsia"/>
          <w:b/>
          <w:bCs/>
          <w:color w:val="auto"/>
          <w:sz w:val="21"/>
          <w:szCs w:val="21"/>
          <w:lang w:val="en-US" w:eastAsia="zh-Hans"/>
        </w:rPr>
      </w:pPr>
      <w:r>
        <w:rPr>
          <w:rFonts w:hint="eastAsia" w:cs="宋体" w:asciiTheme="minorEastAsia" w:hAnsiTheme="minorEastAsia"/>
          <w:b/>
          <w:bCs/>
          <w:color w:val="auto"/>
          <w:sz w:val="21"/>
          <w:szCs w:val="21"/>
          <w:lang w:val="en-US" w:eastAsia="zh-Hans"/>
        </w:rPr>
        <w:t>（3</w:t>
      </w:r>
      <w:r>
        <w:rPr>
          <w:rFonts w:hint="default" w:cs="宋体" w:asciiTheme="minorEastAsia" w:hAnsiTheme="minorEastAsia"/>
          <w:b/>
          <w:bCs/>
          <w:color w:val="auto"/>
          <w:sz w:val="21"/>
          <w:szCs w:val="21"/>
          <w:lang w:val="en-US" w:eastAsia="zh-Hans"/>
        </w:rPr>
        <w:t>）</w:t>
      </w:r>
      <w:r>
        <w:rPr>
          <w:rFonts w:hint="eastAsia" w:cs="宋体" w:asciiTheme="minorEastAsia" w:hAnsiTheme="minorEastAsia"/>
          <w:b/>
          <w:bCs/>
          <w:color w:val="auto"/>
          <w:sz w:val="21"/>
          <w:szCs w:val="21"/>
          <w:lang w:val="en-US" w:eastAsia="zh-Hans"/>
        </w:rPr>
        <w:t>初步构建洛小课外阅读“三环一体”阅读站</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default"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我组在组织学生课外阅读时发现大部分孩子不会规划自己的“闲暇”阅读时间，他们认为只有教室、有一整段固定时间才能让产生“阅读”。因此，我们开始研究如何引导学生利用好碎片化时间进行阅读。研究过程中，我们初步创建了洛小课内阅读、课外阅读、课内外融合阅读下的“师生互享团”、“同伴互助社”、“家庭督检站”。“3环一体”，即学生、教师和家庭三条主线连连线成体，共同构成课内外常态阅读生态圈，形成一个良性的阅读闭环</w:t>
      </w:r>
      <w:r>
        <w:rPr>
          <w:rFonts w:hint="default" w:cs="宋体" w:asciiTheme="minorEastAsia" w:hAnsiTheme="minorEastAsia"/>
          <w:color w:val="auto"/>
          <w:sz w:val="21"/>
          <w:szCs w:val="21"/>
          <w:lang w:eastAsia="zh-Hans"/>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default" w:ascii="宋体" w:hAnsi="宋体" w:eastAsia="宋体" w:cs="宋体"/>
          <w:b w:val="0"/>
          <w:bCs w:val="0"/>
          <w:color w:val="auto"/>
          <w:sz w:val="21"/>
          <w:szCs w:val="21"/>
          <w:lang w:eastAsia="zh-Hans"/>
        </w:rPr>
      </w:pPr>
      <w:r>
        <w:rPr>
          <w:rFonts w:hint="eastAsia" w:ascii="宋体" w:hAnsi="宋体" w:eastAsia="宋体" w:cs="宋体"/>
          <w:b w:val="0"/>
          <w:bCs w:val="0"/>
          <w:color w:val="auto"/>
          <w:sz w:val="21"/>
          <w:szCs w:val="21"/>
          <w:lang w:val="en-US" w:eastAsia="zh-Hans"/>
        </w:rPr>
        <w:t>如何</w:t>
      </w:r>
      <w:r>
        <w:rPr>
          <w:rFonts w:hint="eastAsia" w:ascii="宋体" w:hAnsi="宋体" w:eastAsia="宋体" w:cs="宋体"/>
          <w:b w:val="0"/>
          <w:bCs w:val="0"/>
          <w:color w:val="auto"/>
          <w:sz w:val="21"/>
          <w:szCs w:val="21"/>
          <w:lang w:eastAsia="zh-Hans"/>
        </w:rPr>
        <w:t>延伸阅读时空、延用阅读方法、延展阅读内容，帮助学生养成良好阅读习惯，获得积极情感体验，</w:t>
      </w:r>
      <w:r>
        <w:rPr>
          <w:rFonts w:hint="eastAsia" w:ascii="宋体" w:hAnsi="宋体" w:eastAsia="宋体" w:cs="宋体"/>
          <w:b w:val="0"/>
          <w:bCs w:val="0"/>
          <w:color w:val="auto"/>
          <w:sz w:val="21"/>
          <w:szCs w:val="21"/>
          <w:lang w:val="en-US" w:eastAsia="zh-Hans"/>
        </w:rPr>
        <w:t>最终</w:t>
      </w:r>
      <w:r>
        <w:rPr>
          <w:rFonts w:hint="eastAsia" w:ascii="宋体" w:hAnsi="宋体" w:eastAsia="宋体" w:cs="宋体"/>
          <w:b w:val="0"/>
          <w:bCs w:val="0"/>
          <w:color w:val="auto"/>
          <w:sz w:val="21"/>
          <w:szCs w:val="21"/>
          <w:lang w:eastAsia="zh-Hans"/>
        </w:rPr>
        <w:t>落实</w:t>
      </w:r>
      <w:r>
        <w:rPr>
          <w:rFonts w:hint="eastAsia" w:ascii="宋体" w:hAnsi="宋体" w:eastAsia="宋体" w:cs="宋体"/>
          <w:b w:val="0"/>
          <w:bCs w:val="0"/>
          <w:color w:val="auto"/>
          <w:sz w:val="21"/>
          <w:szCs w:val="21"/>
          <w:lang w:val="en-US" w:eastAsia="zh-Hans"/>
        </w:rPr>
        <w:t>新课标的</w:t>
      </w:r>
      <w:r>
        <w:rPr>
          <w:rFonts w:hint="eastAsia" w:ascii="宋体" w:hAnsi="宋体" w:eastAsia="宋体" w:cs="宋体"/>
          <w:b w:val="0"/>
          <w:bCs w:val="0"/>
          <w:color w:val="auto"/>
          <w:sz w:val="21"/>
          <w:szCs w:val="21"/>
          <w:lang w:eastAsia="zh-Hans"/>
        </w:rPr>
        <w:t>核心素养，促进阅读育人，</w:t>
      </w:r>
      <w:r>
        <w:rPr>
          <w:rFonts w:hint="eastAsia" w:ascii="宋体" w:hAnsi="宋体" w:eastAsia="宋体" w:cs="宋体"/>
          <w:b w:val="0"/>
          <w:bCs w:val="0"/>
          <w:color w:val="auto"/>
          <w:sz w:val="21"/>
          <w:szCs w:val="21"/>
          <w:lang w:val="en-US" w:eastAsia="zh-Hans"/>
        </w:rPr>
        <w:t>是我们课题接下来需要深入研究和探讨的</w:t>
      </w:r>
      <w:r>
        <w:rPr>
          <w:rFonts w:hint="eastAsia" w:ascii="宋体" w:hAnsi="宋体" w:eastAsia="宋体" w:cs="宋体"/>
          <w:b w:val="0"/>
          <w:bCs w:val="0"/>
          <w:color w:val="auto"/>
          <w:sz w:val="21"/>
          <w:szCs w:val="21"/>
          <w:lang w:eastAsia="zh-Hans"/>
        </w:rPr>
        <w:t xml:space="preserve">。            </w:t>
      </w:r>
      <w:r>
        <w:rPr>
          <w:rFonts w:hint="default" w:ascii="宋体" w:hAnsi="宋体" w:eastAsia="宋体" w:cs="宋体"/>
          <w:b w:val="0"/>
          <w:bCs w:val="0"/>
          <w:color w:val="auto"/>
          <w:sz w:val="21"/>
          <w:szCs w:val="21"/>
          <w:lang w:eastAsia="zh-Hans"/>
        </w:rPr>
        <w:t xml:space="preserve">            </w:t>
      </w:r>
    </w:p>
    <w:tbl>
      <w:tblPr>
        <w:tblStyle w:val="11"/>
        <w:tblpPr w:leftFromText="180" w:rightFromText="180" w:vertAnchor="text" w:horzAnchor="page" w:tblpX="2158" w:tblpY="191"/>
        <w:tblOverlap w:val="never"/>
        <w:tblW w:w="801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2162"/>
        <w:gridCol w:w="1075"/>
        <w:gridCol w:w="1412"/>
        <w:gridCol w:w="1016"/>
        <w:gridCol w:w="2350"/>
      </w:tblGrid>
      <w:tr>
        <w:trPr>
          <w:trHeight w:val="679" w:hRule="atLeast"/>
        </w:trPr>
        <w:tc>
          <w:tcPr>
            <w:tcW w:w="2162" w:type="dxa"/>
            <w:tcBorders>
              <w:top w:val="single" w:color="FFFFFF" w:sz="2" w:space="0"/>
              <w:bottom w:val="single" w:color="FFFFFF" w:sz="2" w:space="0"/>
              <w:tl2br w:val="single" w:color="FFFFFF" w:sz="8"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776" w:firstLineChars="40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3"/>
                <w:sz w:val="20"/>
                <w:szCs w:val="20"/>
              </w:rPr>
              <w:t>阅</w:t>
            </w:r>
            <w:r>
              <w:rPr>
                <w:rFonts w:hint="eastAsia" w:cs="宋体" w:asciiTheme="minorEastAsia" w:hAnsiTheme="minorEastAsia"/>
                <w:color w:val="auto"/>
                <w:spacing w:val="-2"/>
                <w:sz w:val="20"/>
                <w:szCs w:val="20"/>
              </w:rPr>
              <w:t>读方式</w:t>
            </w:r>
          </w:p>
          <w:p>
            <w:pPr>
              <w:keepNext w:val="0"/>
              <w:keepLines w:val="0"/>
              <w:pageBreakBefore w:val="0"/>
              <w:widowControl w:val="0"/>
              <w:kinsoku/>
              <w:wordWrap/>
              <w:overflowPunct/>
              <w:topLinePunct w:val="0"/>
              <w:autoSpaceDE/>
              <w:autoSpaceDN/>
              <w:bidi w:val="0"/>
              <w:adjustRightInd/>
              <w:snapToGrid/>
              <w:spacing w:line="300" w:lineRule="exact"/>
              <w:ind w:left="68" w:right="0" w:rightChars="0"/>
              <w:jc w:val="both"/>
              <w:textAlignment w:val="auto"/>
              <w:outlineLvl w:val="9"/>
              <w:rPr>
                <w:rFonts w:hint="eastAsia" w:cs="宋体" w:asciiTheme="minorEastAsia" w:hAnsiTheme="minorEastAsia"/>
                <w:color w:val="auto"/>
                <w:spacing w:val="-3"/>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68"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3"/>
                <w:sz w:val="20"/>
                <w:szCs w:val="20"/>
              </w:rPr>
              <w:t>阅</w:t>
            </w:r>
            <w:r>
              <w:rPr>
                <w:rFonts w:hint="eastAsia" w:cs="宋体" w:asciiTheme="minorEastAsia" w:hAnsiTheme="minorEastAsia"/>
                <w:color w:val="auto"/>
                <w:spacing w:val="-2"/>
                <w:sz w:val="20"/>
                <w:szCs w:val="20"/>
              </w:rPr>
              <w:t>读</w:t>
            </w:r>
            <w:r>
              <w:rPr>
                <w:rFonts w:hint="eastAsia" w:cs="宋体" w:asciiTheme="minorEastAsia" w:hAnsiTheme="minorEastAsia"/>
                <w:color w:val="auto"/>
                <w:spacing w:val="-2"/>
                <w:sz w:val="20"/>
                <w:szCs w:val="20"/>
                <w:lang w:eastAsia="zh-Hans"/>
              </w:rPr>
              <w:t>移动</w:t>
            </w:r>
            <w:r>
              <w:rPr>
                <w:rFonts w:hint="eastAsia" w:cs="宋体" w:asciiTheme="minorEastAsia" w:hAnsiTheme="minorEastAsia"/>
                <w:color w:val="auto"/>
                <w:spacing w:val="-2"/>
                <w:sz w:val="20"/>
                <w:szCs w:val="20"/>
              </w:rPr>
              <w:t>空间</w:t>
            </w:r>
          </w:p>
        </w:tc>
        <w:tc>
          <w:tcPr>
            <w:tcW w:w="1075"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1"/>
                <w:sz w:val="20"/>
                <w:szCs w:val="20"/>
              </w:rPr>
              <w:t>课堂精读</w:t>
            </w:r>
          </w:p>
        </w:tc>
        <w:tc>
          <w:tcPr>
            <w:tcW w:w="1412"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00" w:lineRule="exact"/>
              <w:ind w:left="381"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1"/>
                <w:sz w:val="20"/>
                <w:szCs w:val="20"/>
              </w:rPr>
              <w:t>独立阅</w:t>
            </w:r>
            <w:r>
              <w:rPr>
                <w:rFonts w:hint="eastAsia" w:cs="宋体" w:asciiTheme="minorEastAsia" w:hAnsiTheme="minorEastAsia"/>
                <w:color w:val="auto"/>
                <w:sz w:val="20"/>
                <w:szCs w:val="20"/>
              </w:rPr>
              <w:t>读</w:t>
            </w:r>
          </w:p>
          <w:p>
            <w:pPr>
              <w:keepNext w:val="0"/>
              <w:keepLines w:val="0"/>
              <w:pageBreakBefore w:val="0"/>
              <w:widowControl w:val="0"/>
              <w:tabs>
                <w:tab w:val="left" w:pos="207"/>
              </w:tabs>
              <w:kinsoku/>
              <w:wordWrap/>
              <w:overflowPunct/>
              <w:topLinePunct w:val="0"/>
              <w:autoSpaceDE/>
              <w:autoSpaceDN/>
              <w:bidi w:val="0"/>
              <w:adjustRightInd/>
              <w:snapToGrid/>
              <w:spacing w:line="300" w:lineRule="exact"/>
              <w:ind w:left="128"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z w:val="20"/>
                <w:szCs w:val="20"/>
              </w:rPr>
              <w:tab/>
            </w:r>
            <w:r>
              <w:rPr>
                <w:rFonts w:hint="eastAsia" w:cs="宋体" w:asciiTheme="minorEastAsia" w:hAnsiTheme="minorEastAsia"/>
                <w:color w:val="auto"/>
                <w:spacing w:val="10"/>
                <w:sz w:val="20"/>
                <w:szCs w:val="20"/>
              </w:rPr>
              <w:t>(含缄默阅读)</w:t>
            </w:r>
          </w:p>
        </w:tc>
        <w:tc>
          <w:tcPr>
            <w:tcW w:w="1016"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00" w:lineRule="exact"/>
              <w:ind w:left="35"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2"/>
                <w:sz w:val="20"/>
                <w:szCs w:val="20"/>
              </w:rPr>
              <w:t>同伴分享阅</w:t>
            </w:r>
            <w:r>
              <w:rPr>
                <w:rFonts w:hint="eastAsia" w:cs="宋体" w:asciiTheme="minorEastAsia" w:hAnsiTheme="minorEastAsia"/>
                <w:color w:val="auto"/>
                <w:spacing w:val="-1"/>
                <w:sz w:val="20"/>
                <w:szCs w:val="20"/>
              </w:rPr>
              <w:t>读</w:t>
            </w:r>
          </w:p>
        </w:tc>
        <w:tc>
          <w:tcPr>
            <w:tcW w:w="2350" w:type="dxa"/>
            <w:tcBorders>
              <w:top w:val="single" w:color="FFFFFF" w:sz="2" w:space="0"/>
              <w:bottom w:val="single" w:color="FFFFFF" w:sz="2" w:space="0"/>
            </w:tcBorders>
            <w:shd w:val="clear" w:color="auto" w:fill="CAD8D2"/>
          </w:tcPr>
          <w:p>
            <w:pPr>
              <w:keepNext w:val="0"/>
              <w:keepLines w:val="0"/>
              <w:pageBreakBefore w:val="0"/>
              <w:widowControl w:val="0"/>
              <w:kinsoku/>
              <w:wordWrap/>
              <w:overflowPunct/>
              <w:topLinePunct w:val="0"/>
              <w:autoSpaceDE/>
              <w:autoSpaceDN/>
              <w:bidi w:val="0"/>
              <w:adjustRightInd/>
              <w:snapToGrid/>
              <w:spacing w:line="300" w:lineRule="exact"/>
              <w:ind w:left="218"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1"/>
                <w:sz w:val="20"/>
                <w:szCs w:val="20"/>
              </w:rPr>
              <w:t>亲子共读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61" w:hRule="atLeast"/>
        </w:trPr>
        <w:tc>
          <w:tcPr>
            <w:tcW w:w="216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557" w:right="0" w:rightChars="0"/>
              <w:jc w:val="both"/>
              <w:textAlignment w:val="auto"/>
              <w:outlineLvl w:val="9"/>
              <w:rPr>
                <w:rFonts w:cs="宋体" w:asciiTheme="minorEastAsia" w:hAnsiTheme="minorEastAsia"/>
                <w:color w:val="auto"/>
                <w:spacing w:val="-4"/>
                <w:sz w:val="20"/>
                <w:szCs w:val="20"/>
              </w:rPr>
            </w:pPr>
            <w:r>
              <w:rPr>
                <w:rFonts w:hint="eastAsia" w:cs="宋体" w:asciiTheme="minorEastAsia" w:hAnsiTheme="minorEastAsia"/>
                <w:color w:val="auto"/>
                <w:spacing w:val="-6"/>
                <w:sz w:val="20"/>
                <w:szCs w:val="20"/>
              </w:rPr>
              <w:t>学</w:t>
            </w:r>
            <w:r>
              <w:rPr>
                <w:rFonts w:hint="eastAsia" w:cs="宋体" w:asciiTheme="minorEastAsia" w:hAnsiTheme="minorEastAsia"/>
                <w:color w:val="auto"/>
                <w:spacing w:val="-4"/>
                <w:sz w:val="20"/>
                <w:szCs w:val="20"/>
              </w:rPr>
              <w:t>校</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lang w:eastAsia="zh-Hans"/>
              </w:rPr>
            </w:pPr>
            <w:r>
              <w:rPr>
                <w:rFonts w:hint="eastAsia" w:cs="宋体" w:asciiTheme="minorEastAsia" w:hAnsiTheme="minorEastAsia"/>
                <w:color w:val="auto"/>
                <w:sz w:val="20"/>
                <w:szCs w:val="20"/>
                <w:lang w:eastAsia="zh-Hans"/>
              </w:rPr>
              <w:t>“师生互享团”</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lang w:eastAsia="zh-Hans"/>
              </w:rPr>
            </w:pPr>
            <w:r>
              <w:rPr>
                <w:rFonts w:hint="eastAsia" w:cs="宋体" w:asciiTheme="minorEastAsia" w:hAnsiTheme="minorEastAsia"/>
                <w:color w:val="auto"/>
                <w:sz w:val="20"/>
                <w:szCs w:val="20"/>
                <w:lang w:eastAsia="zh-Hans"/>
              </w:rPr>
              <w:t>“同伴互助社”</w:t>
            </w:r>
          </w:p>
        </w:tc>
        <w:tc>
          <w:tcPr>
            <w:tcW w:w="10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600"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141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101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2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235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78" w:hRule="atLeast"/>
        </w:trPr>
        <w:tc>
          <w:tcPr>
            <w:tcW w:w="216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560" w:right="0" w:rightChars="0"/>
              <w:jc w:val="both"/>
              <w:textAlignment w:val="auto"/>
              <w:outlineLvl w:val="9"/>
              <w:rPr>
                <w:rFonts w:cs="宋体" w:asciiTheme="minorEastAsia" w:hAnsiTheme="minorEastAsia"/>
                <w:color w:val="auto"/>
                <w:spacing w:val="-5"/>
                <w:sz w:val="20"/>
                <w:szCs w:val="20"/>
              </w:rPr>
            </w:pPr>
            <w:r>
              <w:rPr>
                <w:rFonts w:hint="eastAsia" w:cs="宋体" w:asciiTheme="minorEastAsia" w:hAnsiTheme="minorEastAsia"/>
                <w:color w:val="auto"/>
                <w:spacing w:val="-7"/>
                <w:sz w:val="20"/>
                <w:szCs w:val="20"/>
              </w:rPr>
              <w:t>家</w:t>
            </w:r>
            <w:r>
              <w:rPr>
                <w:rFonts w:hint="eastAsia" w:cs="宋体" w:asciiTheme="minorEastAsia" w:hAnsiTheme="minorEastAsia"/>
                <w:color w:val="auto"/>
                <w:spacing w:val="-5"/>
                <w:sz w:val="20"/>
                <w:szCs w:val="20"/>
              </w:rPr>
              <w:t>庭</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pacing w:val="-5"/>
                <w:sz w:val="20"/>
                <w:szCs w:val="20"/>
              </w:rPr>
            </w:pPr>
            <w:r>
              <w:rPr>
                <w:rFonts w:hint="eastAsia" w:cs="宋体" w:asciiTheme="minorEastAsia" w:hAnsiTheme="minorEastAsia"/>
                <w:color w:val="auto"/>
                <w:sz w:val="20"/>
                <w:szCs w:val="20"/>
                <w:lang w:eastAsia="zh-Hans"/>
              </w:rPr>
              <w:t>“家庭督检站”</w:t>
            </w:r>
          </w:p>
        </w:tc>
        <w:tc>
          <w:tcPr>
            <w:tcW w:w="10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p>
        </w:tc>
        <w:tc>
          <w:tcPr>
            <w:tcW w:w="141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101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p>
        </w:tc>
        <w:tc>
          <w:tcPr>
            <w:tcW w:w="235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5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23" w:hRule="atLeast"/>
        </w:trPr>
        <w:tc>
          <w:tcPr>
            <w:tcW w:w="216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56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spacing w:val="-7"/>
                <w:sz w:val="20"/>
                <w:szCs w:val="20"/>
              </w:rPr>
              <w:t>网</w:t>
            </w:r>
            <w:r>
              <w:rPr>
                <w:rFonts w:hint="eastAsia" w:cs="宋体" w:asciiTheme="minorEastAsia" w:hAnsiTheme="minorEastAsia"/>
                <w:color w:val="auto"/>
                <w:spacing w:val="-6"/>
                <w:sz w:val="20"/>
                <w:szCs w:val="20"/>
              </w:rPr>
              <w:t>络</w:t>
            </w:r>
          </w:p>
        </w:tc>
        <w:tc>
          <w:tcPr>
            <w:tcW w:w="10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p>
        </w:tc>
        <w:tc>
          <w:tcPr>
            <w:tcW w:w="141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101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2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235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5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540" w:hRule="atLeast"/>
        </w:trPr>
        <w:tc>
          <w:tcPr>
            <w:tcW w:w="216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294" w:firstLineChars="150"/>
              <w:jc w:val="both"/>
              <w:textAlignment w:val="auto"/>
              <w:outlineLvl w:val="9"/>
              <w:rPr>
                <w:rFonts w:cs="宋体" w:asciiTheme="minorEastAsia" w:hAnsiTheme="minorEastAsia"/>
                <w:color w:val="auto"/>
                <w:spacing w:val="-2"/>
                <w:sz w:val="20"/>
                <w:szCs w:val="20"/>
                <w:lang w:eastAsia="zh-Hans"/>
              </w:rPr>
            </w:pPr>
            <w:r>
              <w:rPr>
                <w:rFonts w:hint="eastAsia" w:cs="宋体" w:asciiTheme="minorEastAsia" w:hAnsiTheme="minorEastAsia"/>
                <w:color w:val="auto"/>
                <w:spacing w:val="-2"/>
                <w:sz w:val="20"/>
                <w:szCs w:val="20"/>
                <w:lang w:eastAsia="zh-Hans"/>
              </w:rPr>
              <w:t>创想移动空间</w:t>
            </w:r>
          </w:p>
          <w:p>
            <w:pPr>
              <w:keepNext w:val="0"/>
              <w:keepLines w:val="0"/>
              <w:pageBreakBefore w:val="0"/>
              <w:widowControl w:val="0"/>
              <w:kinsoku/>
              <w:wordWrap/>
              <w:overflowPunct/>
              <w:topLinePunct w:val="0"/>
              <w:autoSpaceDE/>
              <w:autoSpaceDN/>
              <w:bidi w:val="0"/>
              <w:adjustRightInd/>
              <w:snapToGrid/>
              <w:spacing w:line="300" w:lineRule="exact"/>
              <w:ind w:right="0" w:rightChars="0" w:firstLine="196" w:firstLineChars="100"/>
              <w:jc w:val="both"/>
              <w:textAlignment w:val="auto"/>
              <w:outlineLvl w:val="9"/>
              <w:rPr>
                <w:rFonts w:cs="宋体" w:asciiTheme="minorEastAsia" w:hAnsiTheme="minorEastAsia"/>
                <w:color w:val="auto"/>
                <w:spacing w:val="-2"/>
                <w:sz w:val="20"/>
                <w:szCs w:val="20"/>
                <w:lang w:eastAsia="zh-Hans"/>
              </w:rPr>
            </w:pPr>
            <w:r>
              <w:rPr>
                <w:rFonts w:hint="eastAsia" w:cs="宋体" w:asciiTheme="minorEastAsia" w:hAnsiTheme="minorEastAsia"/>
                <w:color w:val="auto"/>
                <w:spacing w:val="-2"/>
                <w:sz w:val="20"/>
                <w:szCs w:val="20"/>
                <w:lang w:eastAsia="zh-Hans"/>
              </w:rPr>
              <w:t xml:space="preserve">（Moving room ) </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pacing w:val="-2"/>
                <w:sz w:val="20"/>
                <w:szCs w:val="20"/>
                <w:lang w:eastAsia="zh-Hans"/>
              </w:rPr>
            </w:pPr>
            <w:r>
              <w:rPr>
                <w:rFonts w:hint="eastAsia" w:cs="宋体" w:asciiTheme="minorEastAsia" w:hAnsiTheme="minorEastAsia"/>
                <w:color w:val="auto"/>
                <w:spacing w:val="-2"/>
                <w:sz w:val="20"/>
                <w:szCs w:val="20"/>
                <w:lang w:eastAsia="zh-Hans"/>
              </w:rPr>
              <w:t>(图书馆、操场、文化长廊、日新体育馆、家庭阅读室、公园、地铁站等等）</w:t>
            </w:r>
          </w:p>
        </w:tc>
        <w:tc>
          <w:tcPr>
            <w:tcW w:w="1075"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cs="宋体" w:asciiTheme="minorEastAsia" w:hAnsiTheme="minorEastAsia"/>
                <w:color w:val="auto"/>
                <w:sz w:val="20"/>
                <w:szCs w:val="20"/>
              </w:rPr>
            </w:pPr>
          </w:p>
        </w:tc>
        <w:tc>
          <w:tcPr>
            <w:tcW w:w="1412"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617"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1016"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23"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423"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42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c>
          <w:tcPr>
            <w:tcW w:w="2350" w:type="dxa"/>
            <w:tcBorders>
              <w:top w:val="single" w:color="FFFFFF" w:sz="2" w:space="0"/>
              <w:bottom w:val="single" w:color="FFFFFF" w:sz="2" w:space="0"/>
            </w:tcBorders>
            <w:shd w:val="clear" w:color="auto" w:fill="C7DFF2"/>
          </w:tcPr>
          <w:p>
            <w:pPr>
              <w:keepNext w:val="0"/>
              <w:keepLines w:val="0"/>
              <w:pageBreakBefore w:val="0"/>
              <w:widowControl w:val="0"/>
              <w:kinsoku/>
              <w:wordWrap/>
              <w:overflowPunct/>
              <w:topLinePunct w:val="0"/>
              <w:autoSpaceDE/>
              <w:autoSpaceDN/>
              <w:bidi w:val="0"/>
              <w:adjustRightInd/>
              <w:snapToGrid/>
              <w:spacing w:line="300" w:lineRule="exact"/>
              <w:ind w:left="453"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453" w:right="0" w:rightChars="0"/>
              <w:jc w:val="both"/>
              <w:textAlignment w:val="auto"/>
              <w:outlineLvl w:val="9"/>
              <w:rPr>
                <w:rFonts w:cs="宋体" w:asciiTheme="minorEastAsia" w:hAnsiTheme="minorEastAsia"/>
                <w:color w:val="auto"/>
                <w:position w:val="1"/>
                <w:sz w:val="20"/>
                <w:szCs w:val="20"/>
              </w:rPr>
            </w:pPr>
          </w:p>
          <w:p>
            <w:pPr>
              <w:keepNext w:val="0"/>
              <w:keepLines w:val="0"/>
              <w:pageBreakBefore w:val="0"/>
              <w:widowControl w:val="0"/>
              <w:kinsoku/>
              <w:wordWrap/>
              <w:overflowPunct/>
              <w:topLinePunct w:val="0"/>
              <w:autoSpaceDE/>
              <w:autoSpaceDN/>
              <w:bidi w:val="0"/>
              <w:adjustRightInd/>
              <w:snapToGrid/>
              <w:spacing w:line="300" w:lineRule="exact"/>
              <w:ind w:left="453" w:right="0" w:rightChars="0"/>
              <w:jc w:val="both"/>
              <w:textAlignment w:val="auto"/>
              <w:outlineLvl w:val="9"/>
              <w:rPr>
                <w:rFonts w:cs="宋体" w:asciiTheme="minorEastAsia" w:hAnsiTheme="minorEastAsia"/>
                <w:color w:val="auto"/>
                <w:sz w:val="20"/>
                <w:szCs w:val="20"/>
              </w:rPr>
            </w:pPr>
            <w:r>
              <w:rPr>
                <w:rFonts w:hint="eastAsia" w:cs="宋体" w:asciiTheme="minorEastAsia" w:hAnsiTheme="minorEastAsia"/>
                <w:color w:val="auto"/>
                <w:position w:val="1"/>
                <w:sz w:val="20"/>
                <w:szCs w:val="20"/>
              </w:rPr>
              <w:t>√</w:t>
            </w:r>
          </w:p>
        </w:tc>
      </w:tr>
    </w:tbl>
    <w:p>
      <w:pPr>
        <w:pStyle w:val="5"/>
        <w:keepNext w:val="0"/>
        <w:keepLines w:val="0"/>
        <w:pageBreakBefore w:val="0"/>
        <w:widowControl/>
        <w:kinsoku/>
        <w:wordWrap/>
        <w:overflowPunct/>
        <w:topLinePunct w:val="0"/>
        <w:autoSpaceDE/>
        <w:autoSpaceDN/>
        <w:bidi w:val="0"/>
        <w:spacing w:beforeAutospacing="0" w:afterAutospacing="0" w:line="380" w:lineRule="exact"/>
        <w:rPr>
          <w:rFonts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 xml:space="preserve"> </w:t>
      </w:r>
      <w:r>
        <w:rPr>
          <w:rFonts w:cs="宋体" w:asciiTheme="minorEastAsia" w:hAnsiTheme="minorEastAsia"/>
          <w:color w:val="auto"/>
          <w:sz w:val="21"/>
          <w:szCs w:val="21"/>
          <w:lang w:eastAsia="zh-Hans"/>
        </w:rPr>
        <w:t xml:space="preserve">   </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3、初步形成“课堂-课型-</w:t>
      </w:r>
      <w:r>
        <w:rPr>
          <w:rFonts w:hint="eastAsia" w:cs="宋体" w:asciiTheme="minorEastAsia" w:hAnsiTheme="minorEastAsia"/>
          <w:b/>
          <w:color w:val="auto"/>
          <w:sz w:val="21"/>
          <w:szCs w:val="21"/>
          <w:lang w:val="en-US" w:eastAsia="zh-Hans"/>
        </w:rPr>
        <w:t>课例</w:t>
      </w:r>
      <w:r>
        <w:rPr>
          <w:rFonts w:hint="default" w:cs="宋体" w:asciiTheme="minorEastAsia" w:hAnsiTheme="minorEastAsia"/>
          <w:b/>
          <w:color w:val="auto"/>
          <w:sz w:val="21"/>
          <w:szCs w:val="21"/>
          <w:lang w:eastAsia="zh-Hans"/>
        </w:rPr>
        <w:t>-</w:t>
      </w:r>
      <w:r>
        <w:rPr>
          <w:rFonts w:hint="eastAsia" w:cs="宋体" w:asciiTheme="minorEastAsia" w:hAnsiTheme="minorEastAsia"/>
          <w:b/>
          <w:color w:val="auto"/>
          <w:sz w:val="21"/>
          <w:szCs w:val="21"/>
          <w:lang w:eastAsia="zh-Hans"/>
        </w:rPr>
        <w:t>课程”研究链</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315" w:firstLineChars="150"/>
        <w:rPr>
          <w:rFonts w:cs="宋体" w:asciiTheme="minorEastAsia" w:hAnsiTheme="minorEastAsia"/>
          <w:b/>
          <w:bCs/>
          <w:color w:val="auto"/>
          <w:sz w:val="21"/>
          <w:szCs w:val="21"/>
        </w:rPr>
      </w:pPr>
      <w:r>
        <w:rPr>
          <w:rFonts w:hint="eastAsia" w:cs="宋体" w:asciiTheme="minorEastAsia" w:hAnsiTheme="minorEastAsia"/>
          <w:b/>
          <w:bCs/>
          <w:color w:val="auto"/>
          <w:sz w:val="21"/>
          <w:szCs w:val="21"/>
        </w:rPr>
        <w:t>（1）</w:t>
      </w:r>
      <w:r>
        <w:rPr>
          <w:rFonts w:hint="eastAsia" w:cs="宋体" w:asciiTheme="minorEastAsia" w:hAnsiTheme="minorEastAsia"/>
          <w:b/>
          <w:bCs/>
          <w:color w:val="auto"/>
          <w:sz w:val="21"/>
          <w:szCs w:val="21"/>
          <w:lang w:val="en-US" w:eastAsia="zh-Hans"/>
        </w:rPr>
        <w:t>初步</w:t>
      </w:r>
      <w:r>
        <w:rPr>
          <w:rFonts w:hint="eastAsia" w:cs="宋体" w:asciiTheme="minorEastAsia" w:hAnsiTheme="minorEastAsia"/>
          <w:b/>
          <w:bCs/>
          <w:color w:val="auto"/>
          <w:sz w:val="21"/>
          <w:szCs w:val="21"/>
        </w:rPr>
        <w:t>构建 “连锁限定课堂生长链 ”</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cs="宋体" w:asciiTheme="minorEastAsia" w:hAnsiTheme="minorEastAsia"/>
          <w:color w:val="auto"/>
          <w:sz w:val="21"/>
          <w:szCs w:val="21"/>
          <w:shd w:val="clear" w:color="auto" w:fill="FFFFFF"/>
          <w:lang w:eastAsia="zh-Hans" w:bidi="ar"/>
        </w:rPr>
      </w:pPr>
      <w:r>
        <w:rPr>
          <w:rFonts w:hint="eastAsia" w:cs="宋体" w:asciiTheme="minorEastAsia" w:hAnsiTheme="minorEastAsia"/>
          <w:color w:val="auto"/>
          <w:sz w:val="21"/>
          <w:szCs w:val="21"/>
          <w:shd w:val="clear" w:color="auto" w:fill="FFFFFF"/>
          <w:lang w:eastAsia="zh-Hans" w:bidi="ar"/>
        </w:rPr>
        <w:t>前期理论研究是先遣部队，</w:t>
      </w:r>
      <w:r>
        <w:rPr>
          <w:rFonts w:hint="eastAsia" w:cs="宋体" w:asciiTheme="minorEastAsia" w:hAnsiTheme="minorEastAsia"/>
          <w:color w:val="auto"/>
          <w:sz w:val="21"/>
          <w:szCs w:val="21"/>
          <w:shd w:val="clear" w:color="auto" w:fill="FFFFFF"/>
          <w:lang w:bidi="ar"/>
        </w:rPr>
        <w:t>课堂教学</w:t>
      </w:r>
      <w:r>
        <w:rPr>
          <w:rFonts w:hint="eastAsia" w:cs="宋体" w:asciiTheme="minorEastAsia" w:hAnsiTheme="minorEastAsia"/>
          <w:color w:val="auto"/>
          <w:sz w:val="21"/>
          <w:szCs w:val="21"/>
          <w:shd w:val="clear" w:color="auto" w:fill="FFFFFF"/>
          <w:lang w:eastAsia="zh-Hans" w:bidi="ar"/>
        </w:rPr>
        <w:t>就</w:t>
      </w:r>
      <w:r>
        <w:rPr>
          <w:rFonts w:hint="eastAsia" w:cs="宋体" w:asciiTheme="minorEastAsia" w:hAnsiTheme="minorEastAsia"/>
          <w:color w:val="auto"/>
          <w:sz w:val="21"/>
          <w:szCs w:val="21"/>
          <w:shd w:val="clear" w:color="auto" w:fill="FFFFFF"/>
          <w:lang w:bidi="ar"/>
        </w:rPr>
        <w:t>是课题研究的主阵地。</w:t>
      </w:r>
      <w:r>
        <w:rPr>
          <w:rFonts w:hint="eastAsia" w:cs="宋体" w:asciiTheme="minorEastAsia" w:hAnsiTheme="minorEastAsia"/>
          <w:color w:val="auto"/>
          <w:sz w:val="21"/>
          <w:szCs w:val="21"/>
          <w:shd w:val="clear" w:color="auto" w:fill="FFFFFF"/>
          <w:lang w:eastAsia="zh-Hans" w:bidi="ar"/>
        </w:rPr>
        <w:t>我们在汲取以往经验和借鉴其它课堂生态的基础上</w:t>
      </w:r>
      <w:r>
        <w:rPr>
          <w:rFonts w:hint="eastAsia" w:cs="宋体" w:asciiTheme="minorEastAsia" w:hAnsiTheme="minorEastAsia"/>
          <w:color w:val="auto"/>
          <w:sz w:val="21"/>
          <w:szCs w:val="21"/>
          <w:lang w:eastAsia="zh-Hans"/>
        </w:rPr>
        <w:t>。</w:t>
      </w:r>
      <w:r>
        <w:rPr>
          <w:rFonts w:hint="eastAsia" w:cs="宋体" w:asciiTheme="minorEastAsia" w:hAnsiTheme="minorEastAsia"/>
          <w:color w:val="auto"/>
          <w:sz w:val="21"/>
          <w:szCs w:val="21"/>
          <w:shd w:val="clear" w:color="auto" w:fill="FFFFFF"/>
          <w:lang w:eastAsia="zh-Hans" w:bidi="ar"/>
        </w:rPr>
        <w:t>通过计划性、系列性、多层次、多维度的课堂教学模块进行教学的“限定”研究。</w:t>
      </w:r>
      <w:r>
        <w:rPr>
          <w:rFonts w:hint="eastAsia" w:cs="宋体" w:asciiTheme="minorEastAsia" w:hAnsiTheme="minorEastAsia"/>
          <w:color w:val="auto"/>
          <w:sz w:val="21"/>
          <w:szCs w:val="21"/>
          <w:shd w:val="clear" w:color="auto" w:fill="FFFFFF"/>
          <w:lang w:bidi="ar"/>
        </w:rPr>
        <w:t>课题组部分成员人人参与</w:t>
      </w:r>
      <w:r>
        <w:rPr>
          <w:rFonts w:hint="eastAsia" w:cs="宋体" w:asciiTheme="minorEastAsia" w:hAnsiTheme="minorEastAsia"/>
          <w:color w:val="auto"/>
          <w:sz w:val="21"/>
          <w:szCs w:val="21"/>
          <w:shd w:val="clear" w:color="auto" w:fill="FFFFFF"/>
          <w:lang w:eastAsia="zh-Hans" w:bidi="ar"/>
        </w:rPr>
        <w:t>教学</w:t>
      </w:r>
      <w:r>
        <w:rPr>
          <w:rFonts w:hint="eastAsia" w:cs="宋体" w:asciiTheme="minorEastAsia" w:hAnsiTheme="minorEastAsia"/>
          <w:color w:val="auto"/>
          <w:sz w:val="21"/>
          <w:szCs w:val="21"/>
          <w:shd w:val="clear" w:color="auto" w:fill="FFFFFF"/>
          <w:lang w:bidi="ar"/>
        </w:rPr>
        <w:t>，人人有收获。</w:t>
      </w:r>
      <w:r>
        <w:rPr>
          <w:rFonts w:hint="eastAsia" w:cs="宋体" w:asciiTheme="minorEastAsia" w:hAnsiTheme="minorEastAsia"/>
          <w:color w:val="auto"/>
          <w:sz w:val="21"/>
          <w:szCs w:val="21"/>
          <w:shd w:val="clear" w:color="auto" w:fill="FFFFFF"/>
          <w:lang w:eastAsia="zh-Hans" w:bidi="ar"/>
        </w:rPr>
        <w:t>生长链分成三个阶段：试水期，摸索期，和生长期。</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bCs/>
          <w:i w:val="0"/>
          <w:caps w:val="0"/>
          <w:color w:val="auto"/>
          <w:spacing w:val="0"/>
          <w:sz w:val="21"/>
          <w:szCs w:val="21"/>
          <w:u w:val="none"/>
          <w:lang w:eastAsia="zh-Hans"/>
        </w:rPr>
      </w:pP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试水期”</w:t>
      </w: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w:t>
      </w:r>
      <w:r>
        <w:rPr>
          <w:rFonts w:hint="eastAsia" w:ascii="宋体" w:hAnsi="宋体" w:eastAsia="宋体" w:cs="宋体"/>
          <w:b/>
          <w:bCs/>
          <w:color w:val="auto"/>
          <w:sz w:val="21"/>
          <w:szCs w:val="21"/>
          <w:lang w:val="en-US" w:eastAsia="zh-Hans"/>
        </w:rPr>
        <w:t>试水课</w:t>
      </w:r>
      <w:r>
        <w:rPr>
          <w:rFonts w:hint="eastAsia" w:ascii="宋体" w:hAnsi="宋体" w:eastAsia="宋体" w:cs="宋体"/>
          <w:b/>
          <w:bCs/>
          <w:color w:val="auto"/>
          <w:sz w:val="21"/>
          <w:szCs w:val="21"/>
          <w:lang w:eastAsia="zh-Hans"/>
        </w:rPr>
        <w:t>+</w:t>
      </w:r>
      <w:r>
        <w:rPr>
          <w:rFonts w:hint="eastAsia" w:ascii="宋体" w:hAnsi="宋体" w:eastAsia="宋体" w:cs="宋体"/>
          <w:b/>
          <w:bCs/>
          <w:color w:val="auto"/>
          <w:sz w:val="21"/>
          <w:szCs w:val="21"/>
          <w:lang w:val="en-US" w:eastAsia="zh-Hans"/>
        </w:rPr>
        <w:t>同课异构”</w:t>
      </w:r>
      <w:r>
        <w:rPr>
          <w:rFonts w:hint="eastAsia" w:ascii="宋体" w:hAnsi="宋体" w:eastAsia="宋体" w:cs="宋体"/>
          <w:b/>
          <w:bCs/>
          <w:color w:val="auto"/>
          <w:sz w:val="21"/>
          <w:szCs w:val="21"/>
          <w:lang w:eastAsia="zh-Hans"/>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color w:val="auto"/>
          <w:sz w:val="21"/>
          <w:szCs w:val="21"/>
          <w:lang w:val="en-US" w:eastAsia="zh-Hans"/>
        </w:rPr>
      </w:pP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试水期”阶段我们开启了“</w:t>
      </w:r>
      <w:r>
        <w:rPr>
          <w:rFonts w:hint="eastAsia" w:ascii="宋体" w:hAnsi="宋体" w:eastAsia="宋体" w:cs="宋体"/>
          <w:b w:val="0"/>
          <w:bCs w:val="0"/>
          <w:color w:val="auto"/>
          <w:sz w:val="21"/>
          <w:szCs w:val="21"/>
          <w:lang w:val="en-US" w:eastAsia="zh-Hans"/>
        </w:rPr>
        <w:t>试水课</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同课异构”双保险齐步走的方式</w:t>
      </w:r>
      <w:r>
        <w:rPr>
          <w:rFonts w:hint="eastAsia" w:ascii="宋体" w:hAnsi="宋体" w:eastAsia="宋体" w:cs="宋体"/>
          <w:b w:val="0"/>
          <w:bCs w:val="0"/>
          <w:color w:val="auto"/>
          <w:sz w:val="21"/>
          <w:szCs w:val="21"/>
          <w:lang w:eastAsia="zh-Hans"/>
        </w:rPr>
        <w:t>。</w:t>
      </w:r>
      <w:r>
        <w:rPr>
          <w:rFonts w:hint="eastAsia" w:ascii="宋体" w:hAnsi="宋体" w:eastAsia="宋体" w:cs="宋体"/>
          <w:b w:val="0"/>
          <w:i w:val="0"/>
          <w:caps w:val="0"/>
          <w:color w:val="auto"/>
          <w:spacing w:val="0"/>
          <w:sz w:val="21"/>
          <w:szCs w:val="21"/>
          <w:u w:val="none"/>
          <w:lang w:val="en-US" w:eastAsia="zh-Hans"/>
        </w:rPr>
        <w:t>按照安排</w:t>
      </w:r>
      <w:r>
        <w:rPr>
          <w:rFonts w:hint="eastAsia" w:ascii="宋体" w:hAnsi="宋体" w:eastAsia="宋体" w:cs="宋体"/>
          <w:b w:val="0"/>
          <w:i w:val="0"/>
          <w:caps w:val="0"/>
          <w:color w:val="auto"/>
          <w:spacing w:val="0"/>
          <w:sz w:val="21"/>
          <w:szCs w:val="21"/>
          <w:u w:val="none"/>
          <w:lang w:eastAsia="zh-Hans"/>
        </w:rPr>
        <w:t>，</w:t>
      </w:r>
      <w:r>
        <w:rPr>
          <w:rFonts w:hint="eastAsia" w:ascii="宋体" w:hAnsi="宋体" w:eastAsia="宋体" w:cs="宋体"/>
          <w:b w:val="0"/>
          <w:i w:val="0"/>
          <w:caps w:val="0"/>
          <w:color w:val="auto"/>
          <w:spacing w:val="0"/>
          <w:sz w:val="21"/>
          <w:szCs w:val="21"/>
          <w:u w:val="none"/>
          <w:lang w:val="en-US" w:eastAsia="zh-Hans"/>
        </w:rPr>
        <w:t>各个教研组</w:t>
      </w:r>
      <w:r>
        <w:rPr>
          <w:rFonts w:hint="eastAsia" w:ascii="宋体" w:hAnsi="宋体" w:eastAsia="宋体" w:cs="宋体"/>
          <w:b w:val="0"/>
          <w:i w:val="0"/>
          <w:caps w:val="0"/>
          <w:color w:val="auto"/>
          <w:spacing w:val="0"/>
          <w:sz w:val="21"/>
          <w:szCs w:val="21"/>
          <w:u w:val="none"/>
        </w:rPr>
        <w:t>成</w:t>
      </w:r>
      <w:r>
        <w:rPr>
          <w:rFonts w:hint="eastAsia" w:ascii="宋体" w:hAnsi="宋体" w:eastAsia="宋体" w:cs="宋体"/>
          <w:b w:val="0"/>
          <w:i w:val="0"/>
          <w:caps w:val="0"/>
          <w:color w:val="auto"/>
          <w:spacing w:val="0"/>
          <w:sz w:val="21"/>
          <w:szCs w:val="21"/>
          <w:u w:val="none"/>
          <w:lang w:val="en-US" w:eastAsia="zh-Hans"/>
        </w:rPr>
        <w:t>分别选出课题组青年教师</w:t>
      </w:r>
      <w:r>
        <w:rPr>
          <w:rFonts w:hint="eastAsia" w:ascii="宋体" w:hAnsi="宋体" w:eastAsia="宋体" w:cs="宋体"/>
          <w:b w:val="0"/>
          <w:i w:val="0"/>
          <w:caps w:val="0"/>
          <w:color w:val="auto"/>
          <w:spacing w:val="0"/>
          <w:sz w:val="21"/>
          <w:szCs w:val="21"/>
          <w:u w:val="none"/>
        </w:rPr>
        <w:t>进行分级阅读试水课。</w:t>
      </w:r>
      <w:r>
        <w:rPr>
          <w:rFonts w:hint="eastAsia" w:ascii="宋体" w:hAnsi="宋体" w:eastAsia="宋体" w:cs="宋体"/>
          <w:b w:val="0"/>
          <w:i w:val="0"/>
          <w:caps w:val="0"/>
          <w:color w:val="auto"/>
          <w:spacing w:val="0"/>
          <w:sz w:val="21"/>
          <w:szCs w:val="21"/>
          <w:u w:val="none"/>
          <w:lang w:val="en-US" w:eastAsia="zh-Hans"/>
        </w:rPr>
        <w:t>以三年级为例</w:t>
      </w:r>
      <w:r>
        <w:rPr>
          <w:rFonts w:hint="eastAsia" w:ascii="宋体" w:hAnsi="宋体" w:eastAsia="宋体" w:cs="宋体"/>
          <w:b w:val="0"/>
          <w:i w:val="0"/>
          <w:caps w:val="0"/>
          <w:color w:val="auto"/>
          <w:spacing w:val="0"/>
          <w:sz w:val="21"/>
          <w:szCs w:val="21"/>
          <w:u w:val="none"/>
          <w:lang w:eastAsia="zh-Hans"/>
        </w:rPr>
        <w:t>：</w:t>
      </w:r>
      <w:r>
        <w:rPr>
          <w:rFonts w:hint="eastAsia" w:ascii="宋体" w:hAnsi="宋体" w:eastAsia="宋体" w:cs="宋体"/>
          <w:b w:val="0"/>
          <w:i w:val="0"/>
          <w:caps w:val="0"/>
          <w:color w:val="auto"/>
          <w:spacing w:val="0"/>
          <w:sz w:val="21"/>
          <w:szCs w:val="21"/>
          <w:u w:val="none"/>
          <w:lang w:val="en-US" w:eastAsia="zh-Hans"/>
        </w:rPr>
        <w:t>三年级的王钰丹上了试水课拼读绘本课“</w:t>
      </w:r>
      <w:r>
        <w:rPr>
          <w:rFonts w:hint="eastAsia" w:ascii="宋体" w:hAnsi="宋体" w:eastAsia="宋体" w:cs="宋体"/>
          <w:b w:val="0"/>
          <w:i w:val="0"/>
          <w:caps w:val="0"/>
          <w:color w:val="auto"/>
          <w:spacing w:val="0"/>
          <w:sz w:val="21"/>
          <w:szCs w:val="21"/>
          <w:u w:val="none"/>
          <w:lang w:eastAsia="zh-Hans"/>
        </w:rPr>
        <w:t xml:space="preserve">Dig,dig,dig”, </w:t>
      </w:r>
      <w:r>
        <w:rPr>
          <w:rFonts w:hint="eastAsia" w:ascii="宋体" w:hAnsi="宋体" w:eastAsia="宋体" w:cs="宋体"/>
          <w:color w:val="auto"/>
          <w:sz w:val="21"/>
          <w:szCs w:val="21"/>
          <w:lang w:val="en-US" w:eastAsia="zh-Hans"/>
        </w:rPr>
        <w:t>三年级</w:t>
      </w:r>
      <w:r>
        <w:rPr>
          <w:rFonts w:hint="eastAsia" w:ascii="宋体" w:hAnsi="宋体" w:eastAsia="宋体" w:cs="宋体"/>
          <w:color w:val="auto"/>
          <w:sz w:val="21"/>
          <w:szCs w:val="21"/>
          <w:shd w:val="clear" w:color="auto" w:fill="FFFFFF"/>
          <w:lang w:val="en-US" w:eastAsia="zh-Hans"/>
        </w:rPr>
        <w:t>陈婷和朱轶倩老师教授</w:t>
      </w:r>
      <w:r>
        <w:rPr>
          <w:rFonts w:hint="eastAsia" w:ascii="宋体" w:hAnsi="宋体" w:eastAsia="宋体" w:cs="宋体"/>
          <w:color w:val="auto"/>
          <w:sz w:val="21"/>
          <w:szCs w:val="21"/>
        </w:rPr>
        <w:t>四下Unit3 My day</w:t>
      </w:r>
      <w:r>
        <w:rPr>
          <w:rFonts w:hint="eastAsia" w:ascii="宋体" w:hAnsi="宋体" w:eastAsia="宋体" w:cs="宋体"/>
          <w:color w:val="auto"/>
          <w:sz w:val="21"/>
          <w:szCs w:val="21"/>
          <w:lang w:val="en-US" w:eastAsia="zh-Hans"/>
        </w:rPr>
        <w:t>绘本与主教材融合教学</w:t>
      </w:r>
      <w:r>
        <w:rPr>
          <w:rFonts w:hint="eastAsia" w:ascii="宋体" w:hAnsi="宋体" w:eastAsia="宋体" w:cs="宋体"/>
          <w:color w:val="auto"/>
          <w:sz w:val="21"/>
          <w:szCs w:val="21"/>
          <w:shd w:val="clear" w:color="auto" w:fill="FFFFFF"/>
          <w:lang w:eastAsia="zh-Hans"/>
        </w:rPr>
        <w:t>。</w:t>
      </w:r>
      <w:r>
        <w:rPr>
          <w:rFonts w:hint="eastAsia" w:ascii="宋体" w:hAnsi="宋体" w:eastAsia="宋体" w:cs="宋体"/>
          <w:color w:val="auto"/>
          <w:sz w:val="21"/>
          <w:szCs w:val="21"/>
          <w:shd w:val="clear" w:color="auto" w:fill="FFFFFF"/>
          <w:lang w:val="en-US" w:eastAsia="zh-Hans"/>
        </w:rPr>
        <w:t>两种不同方式的融合教学为课题研究提供了方向</w:t>
      </w:r>
      <w:r>
        <w:rPr>
          <w:rFonts w:hint="eastAsia" w:ascii="宋体" w:hAnsi="宋体" w:eastAsia="宋体" w:cs="宋体"/>
          <w:color w:val="auto"/>
          <w:sz w:val="21"/>
          <w:szCs w:val="21"/>
          <w:shd w:val="clear" w:color="auto" w:fill="FFFFFF"/>
          <w:lang w:eastAsia="zh-Hans"/>
        </w:rPr>
        <w:t>；</w:t>
      </w:r>
      <w:r>
        <w:rPr>
          <w:rFonts w:hint="eastAsia" w:ascii="宋体" w:hAnsi="宋体" w:eastAsia="宋体" w:cs="宋体"/>
          <w:b w:val="0"/>
          <w:i w:val="0"/>
          <w:caps w:val="0"/>
          <w:color w:val="auto"/>
          <w:spacing w:val="0"/>
          <w:sz w:val="21"/>
          <w:szCs w:val="21"/>
          <w:u w:val="none"/>
          <w:lang w:val="en-US" w:eastAsia="zh-Hans"/>
        </w:rPr>
        <w:t>上官颖和陈丹老师分别执教绘本课“</w:t>
      </w:r>
      <w:r>
        <w:rPr>
          <w:rFonts w:hint="eastAsia" w:ascii="宋体" w:hAnsi="宋体" w:eastAsia="宋体" w:cs="宋体"/>
          <w:color w:val="auto"/>
          <w:sz w:val="21"/>
          <w:szCs w:val="21"/>
        </w:rPr>
        <w:t>Sam's Pot</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并进行同课异构研讨</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在</w:t>
      </w:r>
      <w:r>
        <w:rPr>
          <w:rFonts w:hint="eastAsia" w:ascii="宋体" w:hAnsi="宋体" w:eastAsia="宋体" w:cs="宋体"/>
          <w:color w:val="auto"/>
          <w:sz w:val="21"/>
          <w:szCs w:val="21"/>
        </w:rPr>
        <w:t>Sam's Pot1.0, Sam's Pot 2.0 , Sam's Pot 3.0</w:t>
      </w:r>
      <w:r>
        <w:rPr>
          <w:rFonts w:hint="eastAsia" w:ascii="宋体" w:hAnsi="宋体" w:eastAsia="宋体" w:cs="宋体"/>
          <w:color w:val="auto"/>
          <w:sz w:val="21"/>
          <w:szCs w:val="21"/>
          <w:lang w:val="en-US" w:eastAsia="zh-Hans"/>
        </w:rPr>
        <w:t>三节课的不断研讨</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修改</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完善</w:t>
      </w:r>
      <w:r>
        <w:rPr>
          <w:rFonts w:hint="eastAsia"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探索中形成三年级经典案例“</w:t>
      </w:r>
      <w:r>
        <w:rPr>
          <w:rFonts w:hint="eastAsia" w:ascii="宋体" w:hAnsi="宋体" w:eastAsia="宋体" w:cs="宋体"/>
          <w:color w:val="auto"/>
          <w:sz w:val="21"/>
          <w:szCs w:val="21"/>
        </w:rPr>
        <w:t>Sam's Pot 4.0</w:t>
      </w:r>
      <w:r>
        <w:rPr>
          <w:rFonts w:hint="eastAsia" w:ascii="宋体" w:hAnsi="宋体" w:eastAsia="宋体" w:cs="宋体"/>
          <w:color w:val="auto"/>
          <w:sz w:val="21"/>
          <w:szCs w:val="21"/>
          <w:lang w:eastAsia="zh-Hans"/>
        </w:rPr>
        <w:t>”。</w:t>
      </w:r>
      <w:r>
        <w:rPr>
          <w:rFonts w:hint="default" w:ascii="宋体" w:hAnsi="宋体" w:eastAsia="宋体" w:cs="宋体"/>
          <w:color w:val="auto"/>
          <w:sz w:val="21"/>
          <w:szCs w:val="21"/>
          <w:lang w:eastAsia="zh-Hans"/>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bCs/>
          <w:i w:val="0"/>
          <w:caps w:val="0"/>
          <w:color w:val="auto"/>
          <w:spacing w:val="0"/>
          <w:kern w:val="0"/>
          <w:sz w:val="21"/>
          <w:szCs w:val="21"/>
          <w:u w:val="none"/>
          <w:shd w:val="clear" w:fill="FFFFFF"/>
          <w:lang w:eastAsia="zh-Hans" w:bidi="ar"/>
        </w:rPr>
      </w:pP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“摸索期”</w:t>
      </w:r>
      <w:r>
        <w:rPr>
          <w:rFonts w:hint="eastAsia" w:ascii="宋体" w:hAnsi="宋体" w:eastAsia="宋体" w:cs="宋体"/>
          <w:b/>
          <w:bCs/>
          <w:i w:val="0"/>
          <w:caps w:val="0"/>
          <w:color w:val="auto"/>
          <w:spacing w:val="0"/>
          <w:kern w:val="0"/>
          <w:sz w:val="21"/>
          <w:szCs w:val="21"/>
          <w:u w:val="none"/>
          <w:shd w:val="clear" w:fill="FFFFFF"/>
          <w:lang w:eastAsia="zh-Hans" w:bidi="ar"/>
        </w:rPr>
        <w:t xml:space="preserve">= </w:t>
      </w:r>
      <w:r>
        <w:rPr>
          <w:rFonts w:hint="eastAsia" w:ascii="宋体" w:hAnsi="宋体" w:eastAsia="宋体" w:cs="宋体"/>
          <w:b/>
          <w:bCs/>
          <w:i w:val="0"/>
          <w:caps w:val="0"/>
          <w:color w:val="auto"/>
          <w:spacing w:val="0"/>
          <w:kern w:val="0"/>
          <w:sz w:val="21"/>
          <w:szCs w:val="21"/>
          <w:u w:val="none"/>
          <w:shd w:val="clear" w:fill="FFFFFF"/>
          <w:lang w:val="en-US" w:eastAsia="zh-Hans" w:bidi="ar"/>
        </w:rPr>
        <w:t>课题公开课</w:t>
      </w: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考核课</w:t>
      </w: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推门听课</w:t>
      </w:r>
      <w:r>
        <w:rPr>
          <w:rFonts w:hint="eastAsia" w:ascii="宋体" w:hAnsi="宋体" w:eastAsia="宋体" w:cs="宋体"/>
          <w:b/>
          <w:bCs/>
          <w:i w:val="0"/>
          <w:caps w:val="0"/>
          <w:color w:val="auto"/>
          <w:spacing w:val="0"/>
          <w:kern w:val="0"/>
          <w:sz w:val="21"/>
          <w:szCs w:val="21"/>
          <w:u w:val="none"/>
          <w:shd w:val="clear" w:fill="FFFFFF"/>
          <w:lang w:eastAsia="zh-Hans"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default" w:ascii="宋体" w:hAnsi="宋体" w:eastAsia="宋体" w:cs="宋体"/>
          <w:b w:val="0"/>
          <w:i w:val="0"/>
          <w:caps w:val="0"/>
          <w:color w:val="auto"/>
          <w:spacing w:val="0"/>
          <w:sz w:val="21"/>
          <w:szCs w:val="21"/>
          <w:u w:val="none"/>
        </w:rPr>
      </w:pPr>
      <w:r>
        <w:rPr>
          <w:rFonts w:hint="eastAsia" w:ascii="宋体" w:hAnsi="宋体" w:eastAsia="宋体" w:cs="宋体"/>
          <w:b w:val="0"/>
          <w:i w:val="0"/>
          <w:caps w:val="0"/>
          <w:color w:val="auto"/>
          <w:spacing w:val="0"/>
          <w:kern w:val="0"/>
          <w:sz w:val="21"/>
          <w:szCs w:val="21"/>
          <w:u w:val="none"/>
          <w:shd w:val="clear" w:fill="FFFFFF"/>
          <w:lang w:val="en-US" w:eastAsia="zh-Hans" w:bidi="ar"/>
        </w:rPr>
        <w:t>课题行进中</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我们充分利用我校每月一次的“级部考核课”和“随堂推门课”</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结合课题专项课堂</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我们再次集结组员研讨</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摸索更多课型</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课例和教学途径</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组内所有教师均在</w:t>
      </w:r>
      <w:r>
        <w:rPr>
          <w:rFonts w:hint="eastAsia" w:ascii="宋体" w:hAnsi="宋体" w:eastAsia="宋体" w:cs="宋体"/>
          <w:b w:val="0"/>
          <w:i w:val="0"/>
          <w:caps w:val="0"/>
          <w:color w:val="auto"/>
          <w:spacing w:val="0"/>
          <w:kern w:val="0"/>
          <w:sz w:val="21"/>
          <w:szCs w:val="21"/>
          <w:u w:val="none"/>
          <w:shd w:val="clear" w:fill="FFFFFF"/>
          <w:lang w:eastAsia="zh-Hans" w:bidi="ar"/>
        </w:rPr>
        <w:t>2021-2022</w:t>
      </w:r>
      <w:r>
        <w:rPr>
          <w:rFonts w:hint="eastAsia" w:ascii="宋体" w:hAnsi="宋体" w:eastAsia="宋体" w:cs="宋体"/>
          <w:b w:val="0"/>
          <w:i w:val="0"/>
          <w:caps w:val="0"/>
          <w:color w:val="auto"/>
          <w:spacing w:val="0"/>
          <w:kern w:val="0"/>
          <w:sz w:val="21"/>
          <w:szCs w:val="21"/>
          <w:u w:val="none"/>
          <w:shd w:val="clear" w:fill="FFFFFF"/>
          <w:lang w:val="en-US" w:eastAsia="zh-Hans" w:bidi="ar"/>
        </w:rPr>
        <w:t>年度级部考核中获优秀</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随堂听课中</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青年教师陈婷</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陈丹</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杨晔</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谢旦和宗苏舒老师均获课堂优秀</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并受到听课中层领导的一致好评</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sz w:val="21"/>
          <w:szCs w:val="21"/>
          <w:u w:val="none"/>
        </w:rPr>
        <w:t>其他</w:t>
      </w:r>
      <w:r>
        <w:rPr>
          <w:rFonts w:hint="eastAsia" w:ascii="宋体" w:hAnsi="宋体" w:eastAsia="宋体" w:cs="宋体"/>
          <w:b w:val="0"/>
          <w:i w:val="0"/>
          <w:caps w:val="0"/>
          <w:color w:val="auto"/>
          <w:spacing w:val="0"/>
          <w:sz w:val="21"/>
          <w:szCs w:val="21"/>
          <w:u w:val="none"/>
          <w:lang w:val="en-US" w:eastAsia="zh-Hans"/>
        </w:rPr>
        <w:t>青年教师也</w:t>
      </w:r>
      <w:r>
        <w:rPr>
          <w:rFonts w:hint="eastAsia" w:ascii="宋体" w:hAnsi="宋体" w:eastAsia="宋体" w:cs="宋体"/>
          <w:b w:val="0"/>
          <w:i w:val="0"/>
          <w:caps w:val="0"/>
          <w:color w:val="auto"/>
          <w:spacing w:val="0"/>
          <w:sz w:val="21"/>
          <w:szCs w:val="21"/>
          <w:u w:val="none"/>
        </w:rPr>
        <w:t>分别</w:t>
      </w:r>
      <w:r>
        <w:rPr>
          <w:rFonts w:hint="eastAsia" w:ascii="宋体" w:hAnsi="宋体" w:eastAsia="宋体" w:cs="宋体"/>
          <w:b w:val="0"/>
          <w:i w:val="0"/>
          <w:caps w:val="0"/>
          <w:color w:val="auto"/>
          <w:spacing w:val="0"/>
          <w:sz w:val="21"/>
          <w:szCs w:val="21"/>
          <w:u w:val="none"/>
          <w:lang w:val="en-US" w:eastAsia="zh-Hans"/>
        </w:rPr>
        <w:t>认领</w:t>
      </w:r>
      <w:r>
        <w:rPr>
          <w:rFonts w:hint="eastAsia" w:ascii="宋体" w:hAnsi="宋体" w:eastAsia="宋体" w:cs="宋体"/>
          <w:b w:val="0"/>
          <w:i w:val="0"/>
          <w:caps w:val="0"/>
          <w:color w:val="auto"/>
          <w:spacing w:val="0"/>
          <w:sz w:val="21"/>
          <w:szCs w:val="21"/>
          <w:u w:val="none"/>
        </w:rPr>
        <w:t>执教了配套分级绘本内容，</w:t>
      </w:r>
      <w:r>
        <w:rPr>
          <w:rFonts w:hint="default" w:ascii="宋体" w:hAnsi="宋体" w:eastAsia="宋体" w:cs="宋体"/>
          <w:b w:val="0"/>
          <w:i w:val="0"/>
          <w:caps w:val="0"/>
          <w:color w:val="auto"/>
          <w:spacing w:val="0"/>
          <w:sz w:val="21"/>
          <w:szCs w:val="21"/>
          <w:u w:val="none"/>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bCs/>
          <w:i w:val="0"/>
          <w:caps w:val="0"/>
          <w:color w:val="auto"/>
          <w:spacing w:val="0"/>
          <w:kern w:val="0"/>
          <w:sz w:val="21"/>
          <w:szCs w:val="21"/>
          <w:u w:val="none"/>
          <w:shd w:val="clear" w:fill="FFFFFF"/>
          <w:lang w:val="en-US" w:eastAsia="zh-Hans" w:bidi="ar"/>
        </w:rPr>
      </w:pPr>
      <w:r>
        <w:rPr>
          <w:rFonts w:hint="eastAsia"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“生长期”=校际交流指导+区市级竞赛课和展示课</w:t>
      </w:r>
      <w:r>
        <w:rPr>
          <w:rFonts w:hint="eastAsia" w:ascii="宋体" w:hAnsi="宋体" w:eastAsia="宋体" w:cs="宋体"/>
          <w:b/>
          <w:bCs/>
          <w:i w:val="0"/>
          <w:caps w:val="0"/>
          <w:color w:val="auto"/>
          <w:spacing w:val="0"/>
          <w:kern w:val="0"/>
          <w:sz w:val="21"/>
          <w:szCs w:val="21"/>
          <w:u w:val="none"/>
          <w:shd w:val="clear" w:fill="FFFFFF"/>
          <w:lang w:eastAsia="zh-Hans" w:bidi="ar"/>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r>
        <w:rPr>
          <w:rFonts w:hint="eastAsia" w:ascii="宋体" w:hAnsi="宋体" w:eastAsia="宋体" w:cs="宋体"/>
          <w:b w:val="0"/>
          <w:i w:val="0"/>
          <w:caps w:val="0"/>
          <w:color w:val="auto"/>
          <w:spacing w:val="0"/>
          <w:kern w:val="0"/>
          <w:sz w:val="21"/>
          <w:szCs w:val="21"/>
          <w:u w:val="none"/>
          <w:shd w:val="clear" w:fill="FFFFFF"/>
          <w:lang w:val="en-US" w:eastAsia="zh-Hans" w:bidi="ar"/>
        </w:rPr>
        <w:t>这是生长链中最重要、也是最艰难的一环。通过跨区交流指导课和区市级竞赛课</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展示课两环相扣</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扣出我校分级绘本阅读教学的的雏形</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通过这些课堂实践</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我们更深层次地探索了不同课型</w:t>
      </w:r>
      <w:r>
        <w:rPr>
          <w:rFonts w:hint="eastAsia"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并同步进行北极星分级绘本和跟上兔子的课例研究和搜集</w:t>
      </w:r>
      <w:r>
        <w:rPr>
          <w:rFonts w:hint="eastAsia" w:ascii="宋体" w:hAnsi="宋体" w:eastAsia="宋体" w:cs="宋体"/>
          <w:b w:val="0"/>
          <w:i w:val="0"/>
          <w:caps w:val="0"/>
          <w:color w:val="auto"/>
          <w:spacing w:val="0"/>
          <w:kern w:val="0"/>
          <w:sz w:val="21"/>
          <w:szCs w:val="21"/>
          <w:u w:val="none"/>
          <w:shd w:val="clear" w:fill="FFFFFF"/>
          <w:lang w:eastAsia="zh-Hans" w:bidi="ar"/>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r>
        <w:rPr>
          <w:rFonts w:hint="eastAsia" w:ascii="宋体" w:hAnsi="宋体" w:eastAsia="宋体" w:cs="宋体"/>
          <w:b w:val="0"/>
          <w:i w:val="0"/>
          <w:caps w:val="0"/>
          <w:color w:val="auto"/>
          <w:spacing w:val="0"/>
          <w:kern w:val="0"/>
          <w:sz w:val="21"/>
          <w:szCs w:val="21"/>
          <w:u w:val="none"/>
          <w:shd w:val="clear" w:fill="FFFFFF"/>
          <w:lang w:eastAsia="zh-Hans" w:bidi="ar"/>
        </w:rPr>
        <w:drawing>
          <wp:anchor distT="0" distB="0" distL="114300" distR="114300" simplePos="0" relativeHeight="251696128" behindDoc="1" locked="0" layoutInCell="1" allowOverlap="1">
            <wp:simplePos x="0" y="0"/>
            <wp:positionH relativeFrom="column">
              <wp:posOffset>423545</wp:posOffset>
            </wp:positionH>
            <wp:positionV relativeFrom="paragraph">
              <wp:posOffset>118745</wp:posOffset>
            </wp:positionV>
            <wp:extent cx="4525010" cy="1883410"/>
            <wp:effectExtent l="0" t="0" r="21590" b="0"/>
            <wp:wrapTight wrapText="bothSides">
              <wp:wrapPolygon>
                <wp:start x="0" y="0"/>
                <wp:lineTo x="0" y="21265"/>
                <wp:lineTo x="21461" y="21265"/>
                <wp:lineTo x="21461" y="0"/>
                <wp:lineTo x="0" y="0"/>
              </wp:wrapPolygon>
            </wp:wrapTight>
            <wp:docPr id="1" name="图片 1" descr="45AEC19A-DEAA-40C3-A28C-28075DB3C509_1_105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5AEC19A-DEAA-40C3-A28C-28075DB3C509_1_105_c"/>
                    <pic:cNvPicPr>
                      <a:picLocks noChangeAspect="1"/>
                    </pic:cNvPicPr>
                  </pic:nvPicPr>
                  <pic:blipFill>
                    <a:blip r:embed="rId8"/>
                    <a:stretch>
                      <a:fillRect/>
                    </a:stretch>
                  </pic:blipFill>
                  <pic:spPr>
                    <a:xfrm>
                      <a:off x="0" y="0"/>
                      <a:ext cx="4525010" cy="1883410"/>
                    </a:xfrm>
                    <a:prstGeom prst="rect">
                      <a:avLst/>
                    </a:prstGeom>
                  </pic:spPr>
                </pic:pic>
              </a:graphicData>
            </a:graphic>
          </wp:anchor>
        </w:drawing>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ascii="宋体" w:hAnsi="宋体" w:eastAsia="宋体" w:cs="宋体"/>
          <w:b w:val="0"/>
          <w:i w:val="0"/>
          <w:caps w:val="0"/>
          <w:color w:val="auto"/>
          <w:spacing w:val="0"/>
          <w:kern w:val="0"/>
          <w:sz w:val="21"/>
          <w:szCs w:val="21"/>
          <w:u w:val="none"/>
          <w:shd w:val="clear" w:fill="FFFFFF"/>
          <w:lang w:eastAsia="zh-Hans" w:bidi="ar"/>
        </w:rPr>
      </w:pPr>
    </w:p>
    <w:p>
      <w:pPr>
        <w:pStyle w:val="5"/>
        <w:keepNext w:val="0"/>
        <w:keepLines w:val="0"/>
        <w:pageBreakBefore w:val="0"/>
        <w:widowControl/>
        <w:kinsoku/>
        <w:wordWrap/>
        <w:overflowPunct/>
        <w:topLinePunct w:val="0"/>
        <w:autoSpaceDE/>
        <w:autoSpaceDN/>
        <w:bidi w:val="0"/>
        <w:spacing w:beforeAutospacing="0" w:afterAutospacing="0" w:line="380" w:lineRule="exact"/>
        <w:rPr>
          <w:rFonts w:cs="宋体" w:asciiTheme="minorEastAsia" w:hAnsiTheme="minorEastAsia"/>
          <w:b/>
          <w:bCs/>
          <w:color w:val="auto"/>
          <w:sz w:val="21"/>
          <w:szCs w:val="21"/>
          <w:lang w:eastAsia="zh-Hans"/>
        </w:rPr>
      </w:pPr>
    </w:p>
    <w:p>
      <w:pPr>
        <w:keepNext w:val="0"/>
        <w:keepLines w:val="0"/>
        <w:pageBreakBefore w:val="0"/>
        <w:kinsoku/>
        <w:wordWrap/>
        <w:overflowPunct/>
        <w:topLinePunct w:val="0"/>
        <w:autoSpaceDE/>
        <w:autoSpaceDN/>
        <w:bidi w:val="0"/>
        <w:spacing w:line="380" w:lineRule="exact"/>
        <w:ind w:firstLine="315" w:firstLineChars="150"/>
        <w:rPr>
          <w:rFonts w:hint="eastAsia" w:cs="宋体" w:asciiTheme="minorEastAsia" w:hAnsiTheme="minorEastAsia"/>
          <w:b/>
          <w:bCs/>
          <w:color w:val="auto"/>
          <w:sz w:val="21"/>
          <w:szCs w:val="21"/>
          <w:lang w:val="en-US" w:eastAsia="zh-Hans"/>
        </w:rPr>
      </w:pPr>
      <w:r>
        <w:rPr>
          <w:rFonts w:hint="eastAsia" w:cs="宋体" w:asciiTheme="minorEastAsia" w:hAnsiTheme="minorEastAsia"/>
          <w:b/>
          <w:bCs/>
          <w:color w:val="auto"/>
          <w:sz w:val="21"/>
          <w:szCs w:val="21"/>
          <w:lang w:val="en-US" w:eastAsia="zh-Hans"/>
        </w:rPr>
        <w:t>（2）初步完成部分阅读课型的建模</w:t>
      </w:r>
    </w:p>
    <w:p>
      <w:pPr>
        <w:keepNext w:val="0"/>
        <w:keepLines w:val="0"/>
        <w:pageBreakBefore w:val="0"/>
        <w:widowControl/>
        <w:kinsoku/>
        <w:wordWrap/>
        <w:overflowPunct/>
        <w:topLinePunct w:val="0"/>
        <w:autoSpaceDE/>
        <w:autoSpaceDN/>
        <w:bidi w:val="0"/>
        <w:spacing w:line="380" w:lineRule="exact"/>
        <w:ind w:firstLine="420" w:firstLineChars="200"/>
        <w:jc w:val="left"/>
        <w:rPr>
          <w:rFonts w:hint="eastAsia" w:cs="宋体" w:asciiTheme="minorEastAsia" w:hAnsiTheme="minorEastAsia"/>
          <w:color w:val="auto"/>
          <w:sz w:val="21"/>
          <w:szCs w:val="21"/>
          <w:highlight w:val="yellow"/>
          <w:u w:val="none"/>
          <w:lang w:eastAsia="zh-Hans"/>
        </w:rPr>
      </w:pPr>
      <w:r>
        <w:rPr>
          <w:rFonts w:hint="eastAsia" w:cs="宋体" w:asciiTheme="minorEastAsia" w:hAnsiTheme="minorEastAsia"/>
          <w:color w:val="auto"/>
          <w:sz w:val="21"/>
          <w:szCs w:val="21"/>
          <w:u w:val="none"/>
        </w:rPr>
        <w:t>在2022新课标引领下，基于英语学习活动观，结合教师常态阅读教学、教学能力，凝练出了适合洛小绘本阅读教学的PWP三段式教学法。在课型建模时，从内容和教学策略两个维度进行了专题研究。内容上确立了单字母课、元音字母复习课、自然拼读绘本课、分级绘本阅读课、与主教材融合课等课型；从教学策略上根据年段选择了</w:t>
      </w:r>
      <w:r>
        <w:rPr>
          <w:rFonts w:hint="eastAsia" w:cs="宋体" w:asciiTheme="minorEastAsia" w:hAnsiTheme="minorEastAsia"/>
          <w:color w:val="auto"/>
          <w:sz w:val="21"/>
          <w:szCs w:val="21"/>
          <w:u w:val="none"/>
          <w:lang w:eastAsia="zh-Hans"/>
        </w:rPr>
        <w:t>图片环游</w:t>
      </w:r>
      <w:r>
        <w:rPr>
          <w:rFonts w:hint="eastAsia" w:cs="宋体" w:asciiTheme="minorEastAsia" w:hAnsiTheme="minorEastAsia"/>
          <w:color w:val="auto"/>
          <w:sz w:val="21"/>
          <w:szCs w:val="21"/>
          <w:u w:val="none"/>
        </w:rPr>
        <w:t>（Picture Tour）、</w:t>
      </w:r>
      <w:r>
        <w:rPr>
          <w:rFonts w:hint="eastAsia" w:cs="宋体" w:asciiTheme="minorEastAsia" w:hAnsiTheme="minorEastAsia"/>
          <w:color w:val="auto"/>
          <w:sz w:val="21"/>
          <w:szCs w:val="21"/>
          <w:u w:val="none"/>
          <w:lang w:eastAsia="zh-Hans"/>
        </w:rPr>
        <w:t>拼图阅读/</w:t>
      </w:r>
      <w:r>
        <w:rPr>
          <w:rFonts w:hint="eastAsia" w:cs="宋体" w:asciiTheme="minorEastAsia" w:hAnsiTheme="minorEastAsia"/>
          <w:color w:val="auto"/>
          <w:sz w:val="21"/>
          <w:szCs w:val="21"/>
          <w:u w:val="none"/>
        </w:rPr>
        <w:t>合作拼图</w:t>
      </w:r>
      <w:r>
        <w:rPr>
          <w:rFonts w:hint="eastAsia" w:cs="宋体" w:asciiTheme="minorEastAsia" w:hAnsiTheme="minorEastAsia"/>
          <w:color w:val="auto"/>
          <w:sz w:val="21"/>
          <w:szCs w:val="21"/>
          <w:u w:val="none"/>
          <w:lang w:eastAsia="zh-Hans"/>
        </w:rPr>
        <w:t>（Jigsaw Reading）、阅读圈（Reading Circles）、</w:t>
      </w:r>
      <w:r>
        <w:rPr>
          <w:rFonts w:hint="eastAsia" w:cs="宋体" w:asciiTheme="minorEastAsia" w:hAnsiTheme="minorEastAsia"/>
          <w:color w:val="auto"/>
          <w:sz w:val="21"/>
          <w:szCs w:val="21"/>
          <w:u w:val="none"/>
        </w:rPr>
        <w:t>故事地图（Story Map）、</w:t>
      </w:r>
      <w:r>
        <w:rPr>
          <w:rFonts w:hint="eastAsia" w:cs="宋体" w:asciiTheme="minorEastAsia" w:hAnsiTheme="minorEastAsia"/>
          <w:color w:val="auto"/>
          <w:sz w:val="21"/>
          <w:szCs w:val="21"/>
          <w:u w:val="none"/>
          <w:lang w:eastAsia="zh-Hans"/>
        </w:rPr>
        <w:t>持续默读Sustained Silent Reading 、任务型阅读（Task-based Reading）和项目式学习Project-based Learning</w:t>
      </w:r>
      <w:r>
        <w:rPr>
          <w:rFonts w:hint="eastAsia" w:cs="宋体" w:asciiTheme="minorEastAsia" w:hAnsiTheme="minorEastAsia"/>
          <w:color w:val="auto"/>
          <w:sz w:val="21"/>
          <w:szCs w:val="21"/>
          <w:u w:val="none"/>
        </w:rPr>
        <w:t>等。两者结合组成研究项目，由教师自主申领研究。</w:t>
      </w:r>
      <w:r>
        <w:rPr>
          <w:rFonts w:hint="eastAsia" w:cs="宋体" w:asciiTheme="minorEastAsia" w:hAnsiTheme="minorEastAsia"/>
          <w:color w:val="auto"/>
          <w:sz w:val="21"/>
          <w:szCs w:val="21"/>
          <w:u w:val="none"/>
          <w:lang w:eastAsia="zh-Hans"/>
        </w:rPr>
        <w:t>如三年级谢旦和陈丹老师研究了图片环游模式、四年级陈婷老师探索“故事地图”模式、五年级陈敏老师“合作拼图”模式，六年级蒋怡静老师尝试了“阅读圈模式”。目前已完成了部分课型课例集。</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textAlignment w:val="auto"/>
        <w:rPr>
          <w:rFonts w:hint="eastAsia" w:ascii="宋体" w:hAnsi="宋体" w:eastAsia="宋体" w:cs="宋体"/>
          <w:b w:val="0"/>
          <w:bCs w:val="0"/>
          <w:color w:val="auto"/>
          <w:sz w:val="21"/>
          <w:szCs w:val="21"/>
          <w:lang w:eastAsia="zh-Hans"/>
        </w:rPr>
      </w:pPr>
      <w:r>
        <w:rPr>
          <w:rFonts w:hint="eastAsia" w:ascii="宋体" w:hAnsi="宋体" w:eastAsia="宋体" w:cs="宋体"/>
          <w:b w:val="0"/>
          <w:bCs w:val="0"/>
          <w:color w:val="auto"/>
          <w:sz w:val="21"/>
          <w:szCs w:val="21"/>
          <w:lang w:eastAsia="zh-Hans"/>
        </w:rPr>
        <w:drawing>
          <wp:anchor distT="0" distB="0" distL="114300" distR="114300" simplePos="0" relativeHeight="253022208" behindDoc="1" locked="0" layoutInCell="1" allowOverlap="1">
            <wp:simplePos x="0" y="0"/>
            <wp:positionH relativeFrom="column">
              <wp:posOffset>502285</wp:posOffset>
            </wp:positionH>
            <wp:positionV relativeFrom="paragraph">
              <wp:posOffset>73660</wp:posOffset>
            </wp:positionV>
            <wp:extent cx="4159885" cy="1646555"/>
            <wp:effectExtent l="0" t="0" r="5715" b="0"/>
            <wp:wrapTight wrapText="bothSides">
              <wp:wrapPolygon>
                <wp:start x="0" y="0"/>
                <wp:lineTo x="0" y="21325"/>
                <wp:lineTo x="21498" y="21325"/>
                <wp:lineTo x="21498" y="0"/>
                <wp:lineTo x="0" y="0"/>
              </wp:wrapPolygon>
            </wp:wrapTight>
            <wp:docPr id="3" name="图片 3" descr="6F3FFBD1-A445-43DA-98FA-E492B52A96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3FFBD1-A445-43DA-98FA-E492B52A96FA"/>
                    <pic:cNvPicPr>
                      <a:picLocks noChangeAspect="1"/>
                    </pic:cNvPicPr>
                  </pic:nvPicPr>
                  <pic:blipFill>
                    <a:blip r:embed="rId9"/>
                    <a:stretch>
                      <a:fillRect/>
                    </a:stretch>
                  </pic:blipFill>
                  <pic:spPr>
                    <a:xfrm>
                      <a:off x="0" y="0"/>
                      <a:ext cx="4159885" cy="1646555"/>
                    </a:xfrm>
                    <a:prstGeom prst="rect">
                      <a:avLst/>
                    </a:prstGeom>
                  </pic:spPr>
                </pic:pic>
              </a:graphicData>
            </a:graphic>
          </wp:anchor>
        </w:drawing>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val="0"/>
          <w:bCs w:val="0"/>
          <w:color w:val="auto"/>
          <w:sz w:val="21"/>
          <w:szCs w:val="21"/>
          <w:lang w:eastAsia="zh-Hans"/>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val="0"/>
          <w:bCs w:val="0"/>
          <w:color w:val="auto"/>
          <w:sz w:val="21"/>
          <w:szCs w:val="21"/>
          <w:lang w:eastAsia="zh-Hans"/>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val="0"/>
          <w:bCs w:val="0"/>
          <w:color w:val="auto"/>
          <w:sz w:val="21"/>
          <w:szCs w:val="21"/>
          <w:lang w:eastAsia="zh-Hans"/>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val="0"/>
          <w:bCs w:val="0"/>
          <w:color w:val="auto"/>
          <w:sz w:val="21"/>
          <w:szCs w:val="21"/>
          <w:lang w:eastAsia="zh-Hans"/>
        </w:rPr>
      </w:pP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420" w:firstLineChars="200"/>
        <w:textAlignment w:val="auto"/>
        <w:rPr>
          <w:rFonts w:hint="eastAsia" w:ascii="宋体" w:hAnsi="宋体" w:eastAsia="宋体" w:cs="宋体"/>
          <w:b w:val="0"/>
          <w:bCs w:val="0"/>
          <w:color w:val="auto"/>
          <w:sz w:val="21"/>
          <w:szCs w:val="21"/>
          <w:lang w:eastAsia="zh-Hans"/>
        </w:rPr>
      </w:pP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jc w:val="left"/>
        <w:rPr>
          <w:rFonts w:hint="default" w:ascii="宋体" w:hAnsi="宋体" w:eastAsia="宋体" w:cs="宋体"/>
          <w:b/>
          <w:bCs/>
          <w:color w:val="auto"/>
          <w:sz w:val="21"/>
          <w:szCs w:val="21"/>
          <w:lang w:eastAsia="zh-Hans"/>
        </w:rPr>
      </w:pP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jc w:val="left"/>
        <w:rPr>
          <w:rFonts w:hint="default" w:ascii="宋体" w:hAnsi="宋体" w:eastAsia="宋体" w:cs="宋体"/>
          <w:b/>
          <w:bCs/>
          <w:color w:val="auto"/>
          <w:sz w:val="21"/>
          <w:szCs w:val="21"/>
          <w:lang w:eastAsia="zh-Hans"/>
        </w:rPr>
      </w:pP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firstLine="315" w:firstLineChars="150"/>
        <w:jc w:val="left"/>
        <w:rPr>
          <w:rFonts w:hint="default" w:ascii="宋体" w:hAnsi="宋体" w:eastAsia="宋体" w:cs="宋体"/>
          <w:b/>
          <w:bCs/>
          <w:color w:val="auto"/>
          <w:sz w:val="21"/>
          <w:szCs w:val="21"/>
          <w:lang w:eastAsia="zh-Hans"/>
        </w:rPr>
      </w:pPr>
      <w:r>
        <w:rPr>
          <w:rFonts w:hint="default" w:ascii="宋体" w:hAnsi="宋体" w:eastAsia="宋体" w:cs="宋体"/>
          <w:b/>
          <w:bCs/>
          <w:color w:val="auto"/>
          <w:sz w:val="21"/>
          <w:szCs w:val="21"/>
          <w:lang w:eastAsia="zh-Hans"/>
        </w:rPr>
        <w:t>（3）</w:t>
      </w:r>
      <w:r>
        <w:rPr>
          <w:rFonts w:hint="eastAsia" w:ascii="宋体" w:hAnsi="宋体" w:eastAsia="宋体" w:cs="宋体"/>
          <w:b/>
          <w:bCs/>
          <w:color w:val="auto"/>
          <w:sz w:val="21"/>
          <w:szCs w:val="21"/>
          <w:lang w:val="en-US" w:eastAsia="zh-Hans"/>
        </w:rPr>
        <w:t>初步形成课例研究群</w:t>
      </w:r>
    </w:p>
    <w:p>
      <w:pPr>
        <w:keepNext w:val="0"/>
        <w:keepLines w:val="0"/>
        <w:pageBreakBefore w:val="0"/>
        <w:widowControl/>
        <w:suppressLineNumbers w:val="0"/>
        <w:kinsoku/>
        <w:wordWrap/>
        <w:overflowPunct/>
        <w:topLinePunct w:val="0"/>
        <w:autoSpaceDE/>
        <w:autoSpaceDN/>
        <w:bidi w:val="0"/>
        <w:spacing w:line="380" w:lineRule="exact"/>
        <w:ind w:firstLine="420" w:firstLineChars="200"/>
        <w:jc w:val="left"/>
        <w:rPr>
          <w:rFonts w:hint="default" w:ascii="宋体" w:hAnsi="宋体" w:eastAsia="宋体" w:cs="宋体"/>
          <w:b w:val="0"/>
          <w:bCs w:val="0"/>
          <w:i w:val="0"/>
          <w:caps w:val="0"/>
          <w:color w:val="auto"/>
          <w:spacing w:val="0"/>
          <w:kern w:val="0"/>
          <w:sz w:val="21"/>
          <w:szCs w:val="21"/>
          <w:u w:val="none"/>
          <w:shd w:val="clear" w:fill="FFFFFF"/>
          <w:lang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在拼读课程实施中</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课题组已开始分许研究</w:t>
      </w:r>
      <w:r>
        <w:rPr>
          <w:rFonts w:hint="eastAsia" w:cs="宋体" w:asciiTheme="minorEastAsia" w:hAnsiTheme="minorEastAsia"/>
          <w:color w:val="auto"/>
          <w:sz w:val="21"/>
          <w:szCs w:val="21"/>
          <w:u w:val="none"/>
        </w:rPr>
        <w:t>单字母课、元音字母复习课、自然拼读绘本课</w:t>
      </w:r>
      <w:r>
        <w:rPr>
          <w:rFonts w:hint="eastAsia" w:cs="宋体" w:asciiTheme="minorEastAsia" w:hAnsiTheme="minorEastAsia"/>
          <w:color w:val="auto"/>
          <w:sz w:val="21"/>
          <w:szCs w:val="21"/>
          <w:u w:val="none"/>
          <w:lang w:val="en-US" w:eastAsia="zh-Hans"/>
        </w:rPr>
        <w:t>的课型</w:t>
      </w:r>
      <w:r>
        <w:rPr>
          <w:rFonts w:hint="default" w:cs="宋体" w:asciiTheme="minorEastAsia" w:hAnsiTheme="minorEastAsia"/>
          <w:color w:val="auto"/>
          <w:sz w:val="21"/>
          <w:szCs w:val="21"/>
          <w:u w:val="none"/>
          <w:lang w:eastAsia="zh-Hans"/>
        </w:rPr>
        <w:t>，</w:t>
      </w:r>
      <w:r>
        <w:rPr>
          <w:rFonts w:hint="eastAsia" w:cs="宋体" w:asciiTheme="minorEastAsia" w:hAnsiTheme="minorEastAsia"/>
          <w:color w:val="auto"/>
          <w:sz w:val="21"/>
          <w:szCs w:val="21"/>
          <w:u w:val="none"/>
          <w:lang w:val="en-US" w:eastAsia="zh-Hans"/>
        </w:rPr>
        <w:t>现已形成部分案例</w:t>
      </w:r>
      <w:r>
        <w:rPr>
          <w:rFonts w:hint="default" w:cs="宋体" w:asciiTheme="minorEastAsia" w:hAnsiTheme="minorEastAsia"/>
          <w:color w:val="auto"/>
          <w:sz w:val="21"/>
          <w:szCs w:val="21"/>
          <w:u w:val="none"/>
          <w:lang w:eastAsia="zh-Hans"/>
        </w:rPr>
        <w:t>1</w:t>
      </w:r>
      <w:r>
        <w:rPr>
          <w:rFonts w:hint="eastAsia" w:cs="宋体" w:asciiTheme="minorEastAsia" w:hAnsiTheme="minorEastAsia"/>
          <w:color w:val="auto"/>
          <w:sz w:val="21"/>
          <w:szCs w:val="21"/>
          <w:u w:val="none"/>
          <w:lang w:val="en-US" w:eastAsia="zh-Hans"/>
        </w:rPr>
        <w:t>.</w:t>
      </w:r>
      <w:r>
        <w:rPr>
          <w:rFonts w:hint="default" w:cs="宋体" w:asciiTheme="minorEastAsia" w:hAnsiTheme="minorEastAsia"/>
          <w:color w:val="auto"/>
          <w:sz w:val="21"/>
          <w:szCs w:val="21"/>
          <w:u w:val="none"/>
          <w:lang w:eastAsia="zh-Hans"/>
        </w:rPr>
        <w:t>0。</w:t>
      </w:r>
      <w:r>
        <w:rPr>
          <w:rFonts w:hint="eastAsia" w:cs="宋体" w:asciiTheme="minorEastAsia" w:hAnsiTheme="minorEastAsia"/>
          <w:color w:val="auto"/>
          <w:sz w:val="21"/>
          <w:szCs w:val="21"/>
          <w:u w:val="none"/>
          <w:lang w:val="en-US" w:eastAsia="zh-Hans"/>
        </w:rPr>
        <w:t>五六年级的课型研究需要进一步实施和探究</w:t>
      </w:r>
      <w:r>
        <w:rPr>
          <w:rFonts w:hint="default" w:cs="宋体" w:asciiTheme="minorEastAsia" w:hAnsiTheme="minorEastAsia"/>
          <w:color w:val="auto"/>
          <w:sz w:val="21"/>
          <w:szCs w:val="21"/>
          <w:u w:val="none"/>
          <w:lang w:eastAsia="zh-Hans"/>
        </w:rPr>
        <w:t>。</w:t>
      </w:r>
      <w:r>
        <w:rPr>
          <w:rFonts w:hint="eastAsia" w:cs="宋体" w:asciiTheme="minorEastAsia" w:hAnsiTheme="minorEastAsia"/>
          <w:color w:val="auto"/>
          <w:sz w:val="21"/>
          <w:szCs w:val="21"/>
          <w:u w:val="none"/>
          <w:lang w:val="en-US" w:eastAsia="zh-Hans"/>
        </w:rPr>
        <w:t>作为分级绘本课型研究的先遣部队</w:t>
      </w:r>
      <w:r>
        <w:rPr>
          <w:rFonts w:hint="default" w:cs="宋体" w:asciiTheme="minorEastAsia" w:hAnsiTheme="minorEastAsia"/>
          <w:color w:val="auto"/>
          <w:sz w:val="21"/>
          <w:szCs w:val="21"/>
          <w:u w:val="none"/>
          <w:lang w:eastAsia="zh-Hans"/>
        </w:rPr>
        <w:t>，</w:t>
      </w:r>
      <w:r>
        <w:rPr>
          <w:rFonts w:hint="eastAsia" w:ascii="宋体" w:hAnsi="宋体" w:eastAsia="宋体" w:cs="宋体"/>
          <w:b w:val="0"/>
          <w:bCs w:val="0"/>
          <w:i w:val="0"/>
          <w:caps w:val="0"/>
          <w:color w:val="auto"/>
          <w:spacing w:val="0"/>
          <w:kern w:val="0"/>
          <w:sz w:val="21"/>
          <w:szCs w:val="21"/>
          <w:u w:val="none"/>
          <w:shd w:val="clear" w:fill="FFFFFF"/>
          <w:lang w:val="en-US" w:eastAsia="zh-CN" w:bidi="ar"/>
        </w:rPr>
        <w:t>与</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主教材融合的绘本教学课型对于成员来说是比较容易入手的</w:t>
      </w:r>
      <w:r>
        <w:rPr>
          <w:rFonts w:hint="eastAsia" w:ascii="宋体" w:hAnsi="宋体" w:eastAsia="宋体" w:cs="宋体"/>
          <w:b w:val="0"/>
          <w:bCs w:val="0"/>
          <w:i w:val="0"/>
          <w:caps w:val="0"/>
          <w:color w:val="auto"/>
          <w:spacing w:val="0"/>
          <w:kern w:val="0"/>
          <w:sz w:val="21"/>
          <w:szCs w:val="21"/>
          <w:u w:val="none"/>
          <w:shd w:val="clear" w:fill="FFFFFF"/>
          <w:lang w:val="en-US" w:eastAsia="zh-CN" w:bidi="ar"/>
        </w:rPr>
        <w:t>，但具体如何融合依然是一个需要探讨的话题。</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在融合课堂研究中</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我们充分挖掘融合点</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如融合知识点</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融合文化等</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并研究符合学情的融合教学方法</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已形成部分融合教学课例群</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课例群包活融合策略</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融合教学方法</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融合知识点等</w:t>
      </w:r>
      <w:r>
        <w:rPr>
          <w:rFonts w:hint="default" w:ascii="宋体" w:hAnsi="宋体" w:eastAsia="宋体" w:cs="宋体"/>
          <w:b w:val="0"/>
          <w:bCs w:val="0"/>
          <w:i w:val="0"/>
          <w:caps w:val="0"/>
          <w:color w:val="auto"/>
          <w:spacing w:val="0"/>
          <w:kern w:val="0"/>
          <w:sz w:val="21"/>
          <w:szCs w:val="21"/>
          <w:u w:val="none"/>
          <w:shd w:val="clear" w:fill="FFFFFF"/>
          <w:lang w:eastAsia="zh-Hans" w:bidi="ar"/>
        </w:rPr>
        <w:t>。</w:t>
      </w:r>
    </w:p>
    <w:p>
      <w:pPr>
        <w:keepNext w:val="0"/>
        <w:keepLines w:val="0"/>
        <w:pageBreakBefore w:val="0"/>
        <w:widowControl/>
        <w:suppressLineNumbers w:val="0"/>
        <w:kinsoku/>
        <w:wordWrap/>
        <w:overflowPunct/>
        <w:topLinePunct w:val="0"/>
        <w:autoSpaceDE/>
        <w:autoSpaceDN/>
        <w:bidi w:val="0"/>
        <w:spacing w:line="380" w:lineRule="exact"/>
        <w:ind w:firstLine="315" w:firstLineChars="150"/>
        <w:jc w:val="left"/>
        <w:rPr>
          <w:rFonts w:hint="eastAsia" w:ascii="宋体" w:hAnsi="宋体" w:eastAsia="宋体" w:cs="宋体"/>
          <w:b w:val="0"/>
          <w:bCs w:val="0"/>
          <w:color w:val="auto"/>
          <w:sz w:val="21"/>
          <w:szCs w:val="21"/>
          <w:lang w:val="en-US" w:eastAsia="zh-Hans"/>
        </w:rPr>
      </w:pPr>
      <w:r>
        <w:rPr>
          <w:rFonts w:hint="default"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课型案例</w:t>
      </w:r>
      <w:r>
        <w:rPr>
          <w:rFonts w:hint="default"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分级绘本与主教材融合课型</w:t>
      </w:r>
      <w:r>
        <w:rPr>
          <w:rFonts w:hint="default" w:ascii="宋体" w:hAnsi="宋体" w:eastAsia="宋体" w:cs="宋体"/>
          <w:b w:val="0"/>
          <w:bCs w:val="0"/>
          <w:color w:val="auto"/>
          <w:sz w:val="21"/>
          <w:szCs w:val="21"/>
          <w:lang w:eastAsia="zh-Hans"/>
        </w:rPr>
        <w:t>】</w:t>
      </w:r>
    </w:p>
    <w:p>
      <w:pPr>
        <w:keepNext w:val="0"/>
        <w:keepLines w:val="0"/>
        <w:pageBreakBefore w:val="0"/>
        <w:widowControl/>
        <w:suppressLineNumbers w:val="0"/>
        <w:kinsoku/>
        <w:wordWrap/>
        <w:overflowPunct/>
        <w:topLinePunct w:val="0"/>
        <w:autoSpaceDE/>
        <w:autoSpaceDN/>
        <w:bidi w:val="0"/>
        <w:spacing w:line="380" w:lineRule="exact"/>
        <w:ind w:right="0" w:rightChars="0" w:firstLine="420" w:firstLineChars="200"/>
        <w:jc w:val="left"/>
        <w:rPr>
          <w:rFonts w:hint="eastAsia" w:ascii="宋体" w:hAnsi="宋体" w:eastAsia="宋体" w:cs="宋体"/>
          <w:b/>
          <w:bCs/>
          <w:color w:val="auto"/>
          <w:sz w:val="21"/>
          <w:szCs w:val="21"/>
          <w:lang w:val="en-US" w:eastAsia="zh-Hans"/>
        </w:rPr>
      </w:pPr>
      <w:r>
        <w:rPr>
          <w:rFonts w:hint="default" w:ascii="宋体" w:hAnsi="宋体" w:eastAsia="宋体" w:cs="宋体"/>
          <w:b/>
          <w:bCs/>
          <w:color w:val="auto"/>
          <w:sz w:val="21"/>
          <w:szCs w:val="21"/>
          <w:lang w:eastAsia="zh-Hans"/>
        </w:rPr>
        <w:t>a、</w:t>
      </w:r>
      <w:r>
        <w:rPr>
          <w:rFonts w:hint="eastAsia" w:ascii="宋体" w:hAnsi="宋体" w:eastAsia="宋体" w:cs="宋体"/>
          <w:b/>
          <w:bCs/>
          <w:color w:val="auto"/>
          <w:sz w:val="21"/>
          <w:szCs w:val="21"/>
          <w:lang w:val="en-US" w:eastAsia="zh-Hans"/>
        </w:rPr>
        <w:t>与主教材融合阅读教学策略</w:t>
      </w:r>
    </w:p>
    <w:p>
      <w:pPr>
        <w:keepNext w:val="0"/>
        <w:keepLines w:val="0"/>
        <w:pageBreakBefore w:val="0"/>
        <w:widowControl/>
        <w:suppressLineNumbers w:val="0"/>
        <w:kinsoku/>
        <w:wordWrap/>
        <w:overflowPunct/>
        <w:topLinePunct w:val="0"/>
        <w:autoSpaceDE/>
        <w:autoSpaceDN/>
        <w:bidi w:val="0"/>
        <w:spacing w:line="380" w:lineRule="exact"/>
        <w:ind w:right="0" w:rightChars="0" w:firstLine="420" w:firstLineChars="200"/>
        <w:jc w:val="left"/>
        <w:rPr>
          <w:rFonts w:hint="eastAsia" w:ascii="宋体" w:hAnsi="宋体" w:eastAsia="宋体" w:cs="宋体"/>
          <w:b w:val="0"/>
          <w:bCs w:val="0"/>
          <w:i w:val="0"/>
          <w:caps w:val="0"/>
          <w:color w:val="auto"/>
          <w:spacing w:val="0"/>
          <w:kern w:val="0"/>
          <w:sz w:val="21"/>
          <w:szCs w:val="21"/>
          <w:u w:val="none"/>
          <w:shd w:val="clear" w:fill="FFFFFF"/>
          <w:lang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融合项目解析策略</w:t>
      </w:r>
      <w:r>
        <w:rPr>
          <w:rFonts w:hint="default" w:ascii="宋体" w:hAnsi="宋体" w:eastAsia="宋体" w:cs="宋体"/>
          <w:b w:val="0"/>
          <w:bCs w:val="0"/>
          <w:i w:val="0"/>
          <w:caps w:val="0"/>
          <w:color w:val="auto"/>
          <w:spacing w:val="0"/>
          <w:kern w:val="0"/>
          <w:sz w:val="21"/>
          <w:szCs w:val="21"/>
          <w:u w:val="none"/>
          <w:shd w:val="clear" w:fill="FFFFFF"/>
          <w:lang w:eastAsia="zh-Hans" w:bidi="ar"/>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textAlignment w:val="auto"/>
        <w:rPr>
          <w:rFonts w:hint="eastAsia" w:ascii="宋体" w:hAnsi="宋体" w:eastAsia="宋体" w:cs="宋体"/>
          <w:b w:val="0"/>
          <w:bCs w:val="0"/>
          <w:i w:val="0"/>
          <w:caps w:val="0"/>
          <w:color w:val="auto"/>
          <w:spacing w:val="0"/>
          <w:kern w:val="0"/>
          <w:sz w:val="21"/>
          <w:szCs w:val="21"/>
          <w:u w:val="none"/>
          <w:shd w:val="clear" w:fill="FFFFFF"/>
          <w:lang w:val="en-US"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一是融入功能</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学习新知</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巩固知识</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认识文化</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提升情感</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拓展知识</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趣味味道</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650" w:right="0" w:rightChars="0" w:hanging="1575" w:hangingChars="750"/>
        <w:textAlignment w:val="auto"/>
        <w:rPr>
          <w:rFonts w:hint="eastAsia" w:ascii="宋体" w:hAnsi="宋体" w:eastAsia="宋体" w:cs="宋体"/>
          <w:b w:val="0"/>
          <w:bCs w:val="0"/>
          <w:i w:val="0"/>
          <w:caps w:val="0"/>
          <w:color w:val="auto"/>
          <w:spacing w:val="0"/>
          <w:kern w:val="0"/>
          <w:sz w:val="21"/>
          <w:szCs w:val="21"/>
          <w:u w:val="none"/>
          <w:shd w:val="clear" w:fill="FFFFFF"/>
          <w:lang w:val="en-US"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二是融入路径</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无缝式融合</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衔接式融合</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片段式融合</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独立式融合语境一致</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主题一致</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话题一致</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文化一致</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语言功能一致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textAlignment w:val="auto"/>
        <w:rPr>
          <w:rFonts w:hint="eastAsia" w:ascii="宋体" w:hAnsi="宋体" w:eastAsia="宋体" w:cs="宋体"/>
          <w:b w:val="0"/>
          <w:bCs w:val="0"/>
          <w:i w:val="0"/>
          <w:caps w:val="0"/>
          <w:color w:val="auto"/>
          <w:spacing w:val="0"/>
          <w:kern w:val="0"/>
          <w:sz w:val="21"/>
          <w:szCs w:val="21"/>
          <w:u w:val="none"/>
          <w:shd w:val="clear" w:fill="FFFFFF"/>
          <w:lang w:val="en-US"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三是融入策略</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问题切入</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人物猜测</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任务驱动</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情景再现</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意义提炼</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教材新编</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textAlignment w:val="auto"/>
        <w:rPr>
          <w:rFonts w:hint="eastAsia" w:ascii="宋体" w:hAnsi="宋体" w:eastAsia="宋体" w:cs="宋体"/>
          <w:b w:val="0"/>
          <w:bCs w:val="0"/>
          <w:i w:val="0"/>
          <w:caps w:val="0"/>
          <w:color w:val="auto"/>
          <w:spacing w:val="0"/>
          <w:kern w:val="0"/>
          <w:sz w:val="21"/>
          <w:szCs w:val="21"/>
          <w:u w:val="none"/>
          <w:shd w:val="clear" w:fill="FFFFFF"/>
          <w:lang w:val="en-US"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四是融入环节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导入环节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新授环节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操练环节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巩固环节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拓展环节</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作业环节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textAlignment w:val="auto"/>
        <w:rPr>
          <w:rFonts w:hint="eastAsia" w:ascii="宋体" w:hAnsi="宋体" w:eastAsia="宋体" w:cs="宋体"/>
          <w:b w:val="0"/>
          <w:bCs w:val="0"/>
          <w:i w:val="0"/>
          <w:caps w:val="0"/>
          <w:color w:val="auto"/>
          <w:spacing w:val="0"/>
          <w:kern w:val="0"/>
          <w:sz w:val="21"/>
          <w:szCs w:val="21"/>
          <w:u w:val="none"/>
          <w:shd w:val="clear" w:fill="FFFFFF"/>
          <w:lang w:val="en-US"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五是融入效果</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融合目标达成度</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融合时间把控</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环节融入恰当性</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绘本特点发挥效果</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540" w:right="0" w:rightChars="0" w:hanging="1470" w:hangingChars="700"/>
        <w:textAlignment w:val="auto"/>
        <w:rPr>
          <w:rFonts w:hint="default" w:ascii="宋体" w:hAnsi="宋体" w:eastAsia="宋体" w:cs="宋体"/>
          <w:b w:val="0"/>
          <w:i w:val="0"/>
          <w:caps w:val="0"/>
          <w:color w:val="auto"/>
          <w:spacing w:val="0"/>
          <w:kern w:val="0"/>
          <w:sz w:val="21"/>
          <w:szCs w:val="21"/>
          <w:u w:val="none"/>
          <w:shd w:val="clear" w:fill="FFFFFF"/>
          <w:lang w:eastAsia="zh-Hans" w:bidi="ar"/>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六是融合内容</w:t>
      </w:r>
      <w:r>
        <w:rPr>
          <w:rFonts w:hint="default" w:ascii="宋体" w:hAnsi="宋体" w:eastAsia="宋体" w:cs="宋体"/>
          <w:b w:val="0"/>
          <w:bCs w:val="0"/>
          <w:i w:val="0"/>
          <w:caps w:val="0"/>
          <w:color w:val="auto"/>
          <w:spacing w:val="0"/>
          <w:kern w:val="0"/>
          <w:sz w:val="21"/>
          <w:szCs w:val="21"/>
          <w:u w:val="none"/>
          <w:shd w:val="clear" w:fill="FFFFFF"/>
          <w:lang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课</w:t>
      </w:r>
      <w:r>
        <w:rPr>
          <w:rFonts w:hint="eastAsia" w:ascii="宋体" w:hAnsi="宋体" w:eastAsia="宋体" w:cs="宋体"/>
          <w:b w:val="0"/>
          <w:i w:val="0"/>
          <w:caps w:val="0"/>
          <w:color w:val="auto"/>
          <w:spacing w:val="0"/>
          <w:kern w:val="0"/>
          <w:sz w:val="21"/>
          <w:szCs w:val="21"/>
          <w:u w:val="none"/>
          <w:shd w:val="clear" w:fill="FFFFFF"/>
          <w:lang w:val="en-US" w:eastAsia="zh-Hans" w:bidi="ar"/>
        </w:rPr>
        <w:t>程融合</w:t>
      </w:r>
      <w:r>
        <w:rPr>
          <w:rFonts w:hint="default"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单元融合</w:t>
      </w:r>
      <w:r>
        <w:rPr>
          <w:rFonts w:hint="default"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单课融合</w:t>
      </w:r>
      <w:r>
        <w:rPr>
          <w:rFonts w:hint="default" w:ascii="宋体" w:hAnsi="宋体" w:eastAsia="宋体" w:cs="宋体"/>
          <w:b w:val="0"/>
          <w:i w:val="0"/>
          <w:caps w:val="0"/>
          <w:color w:val="auto"/>
          <w:spacing w:val="0"/>
          <w:kern w:val="0"/>
          <w:sz w:val="21"/>
          <w:szCs w:val="21"/>
          <w:u w:val="none"/>
          <w:shd w:val="clear" w:fill="FFFFFF"/>
          <w:lang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知识点融合</w:t>
      </w:r>
      <w:r>
        <w:rPr>
          <w:rFonts w:hint="default" w:ascii="宋体" w:hAnsi="宋体" w:eastAsia="宋体" w:cs="宋体"/>
          <w:b w:val="0"/>
          <w:i w:val="0"/>
          <w:caps w:val="0"/>
          <w:color w:val="auto"/>
          <w:spacing w:val="0"/>
          <w:kern w:val="0"/>
          <w:sz w:val="21"/>
          <w:szCs w:val="21"/>
          <w:u w:val="none"/>
          <w:shd w:val="clear" w:fill="FFFFFF"/>
          <w:lang w:eastAsia="zh-Hans" w:bidi="ar"/>
        </w:rPr>
        <w:t>（</w:t>
      </w:r>
      <w:r>
        <w:rPr>
          <w:rFonts w:hint="default" w:ascii="宋体" w:hAnsi="宋体" w:eastAsia="宋体" w:cs="宋体"/>
          <w:b w:val="0"/>
          <w:i w:val="0"/>
          <w:caps w:val="0"/>
          <w:color w:val="auto"/>
          <w:spacing w:val="0"/>
          <w:kern w:val="0"/>
          <w:sz w:val="21"/>
          <w:szCs w:val="21"/>
          <w:u w:val="none"/>
          <w:shd w:val="clear" w:fill="FFFFFF"/>
          <w:lang w:val="en-US"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语法与绘本融合</w:t>
      </w:r>
      <w:r>
        <w:rPr>
          <w:rFonts w:hint="default" w:ascii="宋体" w:hAnsi="宋体" w:eastAsia="宋体" w:cs="宋体"/>
          <w:b w:val="0"/>
          <w:i w:val="0"/>
          <w:caps w:val="0"/>
          <w:color w:val="auto"/>
          <w:spacing w:val="0"/>
          <w:kern w:val="0"/>
          <w:sz w:val="21"/>
          <w:szCs w:val="21"/>
          <w:u w:val="none"/>
          <w:shd w:val="clear" w:fill="FFFFFF"/>
          <w:lang w:val="en-US"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语音与绘本融合</w:t>
      </w:r>
      <w:r>
        <w:rPr>
          <w:rFonts w:hint="default" w:ascii="宋体" w:hAnsi="宋体" w:eastAsia="宋体" w:cs="宋体"/>
          <w:b w:val="0"/>
          <w:i w:val="0"/>
          <w:caps w:val="0"/>
          <w:color w:val="auto"/>
          <w:spacing w:val="0"/>
          <w:kern w:val="0"/>
          <w:sz w:val="21"/>
          <w:szCs w:val="21"/>
          <w:u w:val="none"/>
          <w:shd w:val="clear" w:fill="FFFFFF"/>
          <w:lang w:val="en-US" w:eastAsia="zh-Hans" w:bidi="ar"/>
        </w:rPr>
        <w:t>·</w:t>
      </w:r>
      <w:r>
        <w:rPr>
          <w:rFonts w:hint="eastAsia" w:ascii="宋体" w:hAnsi="宋体" w:eastAsia="宋体" w:cs="宋体"/>
          <w:b w:val="0"/>
          <w:i w:val="0"/>
          <w:caps w:val="0"/>
          <w:color w:val="auto"/>
          <w:spacing w:val="0"/>
          <w:kern w:val="0"/>
          <w:sz w:val="21"/>
          <w:szCs w:val="21"/>
          <w:u w:val="none"/>
          <w:shd w:val="clear" w:fill="FFFFFF"/>
          <w:lang w:val="en-US" w:eastAsia="zh-Hans" w:bidi="ar"/>
        </w:rPr>
        <w:t>写作与绘本融合</w:t>
      </w:r>
      <w:r>
        <w:rPr>
          <w:rFonts w:hint="default" w:ascii="宋体" w:hAnsi="宋体" w:eastAsia="宋体" w:cs="宋体"/>
          <w:b w:val="0"/>
          <w:i w:val="0"/>
          <w:caps w:val="0"/>
          <w:color w:val="auto"/>
          <w:spacing w:val="0"/>
          <w:kern w:val="0"/>
          <w:sz w:val="21"/>
          <w:szCs w:val="21"/>
          <w:u w:val="none"/>
          <w:shd w:val="clear" w:fill="FFFFFF"/>
          <w:lang w:eastAsia="zh-Hans" w:bidi="ar"/>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315" w:firstLineChars="1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r>
        <w:rPr>
          <w:rFonts w:hint="eastAsia" w:ascii="宋体" w:hAnsi="宋体" w:eastAsia="宋体" w:cs="宋体"/>
          <w:b/>
          <w:bCs/>
          <w:i w:val="0"/>
          <w:caps w:val="0"/>
          <w:color w:val="auto"/>
          <w:spacing w:val="0"/>
          <w:kern w:val="0"/>
          <w:sz w:val="21"/>
          <w:szCs w:val="21"/>
          <w:u w:val="none"/>
          <w:shd w:val="clear" w:fill="FFFFFF"/>
          <w:lang w:val="en-US" w:eastAsia="zh-Hans" w:bidi="ar"/>
        </w:rPr>
        <w:t>b</w:t>
      </w:r>
      <w:r>
        <w:rPr>
          <w:rFonts w:hint="default" w:ascii="宋体" w:hAnsi="宋体" w:eastAsia="宋体" w:cs="宋体"/>
          <w:b/>
          <w:bCs/>
          <w:i w:val="0"/>
          <w:caps w:val="0"/>
          <w:color w:val="auto"/>
          <w:spacing w:val="0"/>
          <w:kern w:val="0"/>
          <w:sz w:val="21"/>
          <w:szCs w:val="21"/>
          <w:u w:val="none"/>
          <w:shd w:val="clear" w:fill="FFFFFF"/>
          <w:lang w:eastAsia="zh-Hans" w:bidi="ar"/>
        </w:rPr>
        <w:t>、</w:t>
      </w:r>
      <w:r>
        <w:rPr>
          <w:rFonts w:hint="eastAsia" w:ascii="宋体" w:hAnsi="宋体" w:eastAsia="宋体" w:cs="宋体"/>
          <w:b/>
          <w:bCs/>
          <w:i w:val="0"/>
          <w:caps w:val="0"/>
          <w:color w:val="auto"/>
          <w:spacing w:val="0"/>
          <w:kern w:val="0"/>
          <w:sz w:val="21"/>
          <w:szCs w:val="21"/>
          <w:u w:val="none"/>
          <w:shd w:val="clear" w:fill="FFFFFF"/>
          <w:lang w:val="en-US" w:eastAsia="zh-Hans" w:bidi="ar"/>
        </w:rPr>
        <w:t>融合教学途径和方法策略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5"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r>
        <w:rPr>
          <w:rFonts w:hint="default" w:ascii="宋体" w:hAnsi="宋体" w:eastAsia="宋体" w:cs="宋体"/>
          <w:b w:val="0"/>
          <w:i w:val="0"/>
          <w:caps w:val="0"/>
          <w:color w:val="auto"/>
          <w:spacing w:val="0"/>
          <w:kern w:val="0"/>
          <w:sz w:val="21"/>
          <w:szCs w:val="21"/>
          <w:u w:val="none"/>
          <w:shd w:val="clear" w:fill="FFFFFF"/>
          <w:lang w:eastAsia="zh-Hans" w:bidi="ar"/>
        </w:rPr>
        <w:drawing>
          <wp:anchor distT="0" distB="0" distL="114300" distR="114300" simplePos="0" relativeHeight="253021184" behindDoc="1" locked="0" layoutInCell="1" allowOverlap="1">
            <wp:simplePos x="0" y="0"/>
            <wp:positionH relativeFrom="column">
              <wp:posOffset>188595</wp:posOffset>
            </wp:positionH>
            <wp:positionV relativeFrom="paragraph">
              <wp:posOffset>17145</wp:posOffset>
            </wp:positionV>
            <wp:extent cx="4413250" cy="1940560"/>
            <wp:effectExtent l="0" t="0" r="0" b="0"/>
            <wp:wrapTight wrapText="bothSides">
              <wp:wrapPolygon>
                <wp:start x="0" y="0"/>
                <wp:lineTo x="0" y="21204"/>
                <wp:lineTo x="21382" y="21204"/>
                <wp:lineTo x="21382" y="0"/>
                <wp:lineTo x="0" y="0"/>
              </wp:wrapPolygon>
            </wp:wrapTight>
            <wp:docPr id="92" name="图片 92" descr="时间轴（横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时间轴（横向）(1)"/>
                    <pic:cNvPicPr>
                      <a:picLocks noChangeAspect="1"/>
                    </pic:cNvPicPr>
                  </pic:nvPicPr>
                  <pic:blipFill>
                    <a:blip r:embed="rId10"/>
                    <a:srcRect l="1620" t="13845" r="-1866" b="-3526"/>
                    <a:stretch>
                      <a:fillRect/>
                    </a:stretch>
                  </pic:blipFill>
                  <pic:spPr>
                    <a:xfrm>
                      <a:off x="0" y="0"/>
                      <a:ext cx="4413250" cy="1940560"/>
                    </a:xfrm>
                    <a:prstGeom prst="rect">
                      <a:avLst/>
                    </a:prstGeom>
                  </pic:spPr>
                </pic:pic>
              </a:graphicData>
            </a:graphic>
          </wp:anchor>
        </w:drawing>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left="1211" w:right="0" w:rightChars="0" w:hanging="1156" w:hangingChars="550"/>
        <w:textAlignment w:val="auto"/>
        <w:rPr>
          <w:rFonts w:hint="default" w:ascii="宋体" w:hAnsi="宋体" w:eastAsia="宋体" w:cs="宋体"/>
          <w:b/>
          <w:bCs/>
          <w:i w:val="0"/>
          <w:caps w:val="0"/>
          <w:color w:val="auto"/>
          <w:spacing w:val="0"/>
          <w:kern w:val="0"/>
          <w:sz w:val="21"/>
          <w:szCs w:val="21"/>
          <w:u w:val="none"/>
          <w:shd w:val="clear" w:fill="FFFFFF"/>
          <w:lang w:eastAsia="zh-Hans" w:bidi="ar"/>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80" w:lineRule="exact"/>
        <w:ind w:right="0" w:rightChars="0" w:firstLine="526" w:firstLineChars="250"/>
        <w:textAlignment w:val="auto"/>
        <w:rPr>
          <w:rFonts w:hint="default" w:ascii="宋体" w:hAnsi="宋体" w:eastAsia="宋体" w:cs="宋体"/>
          <w:b/>
          <w:bCs/>
          <w:i w:val="0"/>
          <w:caps w:val="0"/>
          <w:color w:val="auto"/>
          <w:spacing w:val="0"/>
          <w:kern w:val="0"/>
          <w:sz w:val="21"/>
          <w:szCs w:val="21"/>
          <w:u w:val="none"/>
          <w:shd w:val="clear" w:fill="FFFFFF"/>
          <w:lang w:val="en-US" w:eastAsia="zh-Hans" w:bidi="ar"/>
        </w:rPr>
      </w:pPr>
      <w:r>
        <w:rPr>
          <w:rFonts w:hint="default" w:ascii="宋体" w:hAnsi="宋体" w:eastAsia="宋体" w:cs="宋体"/>
          <w:b/>
          <w:bCs/>
          <w:i w:val="0"/>
          <w:caps w:val="0"/>
          <w:color w:val="auto"/>
          <w:spacing w:val="0"/>
          <w:kern w:val="0"/>
          <w:sz w:val="21"/>
          <w:szCs w:val="21"/>
          <w:u w:val="none"/>
          <w:shd w:val="clear" w:fill="FFFFFF"/>
          <w:lang w:eastAsia="zh-Hans" w:bidi="ar"/>
        </w:rPr>
        <w:t>c、</w:t>
      </w:r>
      <w:r>
        <w:rPr>
          <w:rFonts w:hint="eastAsia" w:ascii="宋体" w:hAnsi="宋体" w:eastAsia="宋体" w:cs="宋体"/>
          <w:b/>
          <w:bCs/>
          <w:i w:val="0"/>
          <w:caps w:val="0"/>
          <w:color w:val="auto"/>
          <w:spacing w:val="0"/>
          <w:kern w:val="0"/>
          <w:sz w:val="21"/>
          <w:szCs w:val="21"/>
          <w:u w:val="none"/>
          <w:shd w:val="clear" w:fill="FFFFFF"/>
          <w:lang w:val="en-US" w:eastAsia="zh-Hans" w:bidi="ar"/>
        </w:rPr>
        <w:t>与主教材融合教学案例群模版设计</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525" w:firstLineChars="250"/>
        <w:textAlignment w:val="auto"/>
        <w:rPr>
          <w:rFonts w:hint="default" w:ascii="Arial Regular" w:hAnsi="Arial Regular" w:cs="Arial Regular"/>
          <w:b w:val="0"/>
          <w:bCs w:val="0"/>
          <w:color w:val="auto"/>
          <w:sz w:val="21"/>
          <w:szCs w:val="21"/>
          <w:vertAlign w:val="baseline"/>
          <w:lang w:eastAsia="zh-Hans"/>
        </w:rPr>
      </w:pPr>
      <w:r>
        <w:rPr>
          <w:b w:val="0"/>
          <w:bCs w:val="0"/>
          <w:color w:val="auto"/>
          <w:spacing w:val="0"/>
          <w:w w:val="100"/>
          <w:position w:val="0"/>
          <w:sz w:val="21"/>
          <w:szCs w:val="21"/>
        </w:rPr>
        <w:t xml:space="preserve">主教材: </w:t>
      </w:r>
      <w:r>
        <w:rPr>
          <w:rFonts w:hint="default" w:ascii="Arial Regular" w:hAnsi="Arial Regular" w:cs="Arial Regular"/>
          <w:b w:val="0"/>
          <w:bCs w:val="0"/>
          <w:color w:val="auto"/>
          <w:sz w:val="21"/>
          <w:szCs w:val="21"/>
          <w:vertAlign w:val="baseline"/>
          <w:lang w:val="en-US" w:eastAsia="zh-Hans"/>
        </w:rPr>
        <w:t>主教材小学英语译林英语六年级上</w:t>
      </w:r>
      <w:r>
        <w:rPr>
          <w:rFonts w:hint="default" w:ascii="Arial Regular" w:hAnsi="Arial Regular" w:cs="Arial Regular"/>
          <w:b w:val="0"/>
          <w:bCs w:val="0"/>
          <w:color w:val="auto"/>
          <w:sz w:val="21"/>
          <w:szCs w:val="21"/>
          <w:vertAlign w:val="baseline"/>
          <w:lang w:eastAsia="zh-Hans"/>
        </w:rPr>
        <w:t xml:space="preserve">Unit3 Holiday fun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80" w:lineRule="exact"/>
        <w:ind w:right="0" w:rightChars="0" w:firstLine="630" w:firstLineChars="300"/>
        <w:textAlignment w:val="auto"/>
        <w:rPr>
          <w:rFonts w:hint="default" w:ascii="Arial Regular" w:hAnsi="Arial Regular" w:cs="Arial Regular"/>
          <w:b w:val="0"/>
          <w:bCs w:val="0"/>
          <w:color w:val="auto"/>
          <w:sz w:val="21"/>
          <w:szCs w:val="21"/>
          <w:vertAlign w:val="baseline"/>
          <w:lang w:eastAsia="zh-Hans"/>
        </w:rPr>
      </w:pPr>
      <w:r>
        <w:rPr>
          <w:b w:val="0"/>
          <w:bCs w:val="0"/>
          <w:color w:val="auto"/>
          <w:spacing w:val="0"/>
          <w:w w:val="100"/>
          <w:position w:val="0"/>
          <w:sz w:val="21"/>
          <w:szCs w:val="21"/>
        </w:rPr>
        <w:t>融合绘本:</w:t>
      </w:r>
      <w:r>
        <w:rPr>
          <w:rFonts w:hint="eastAsia" w:ascii="Arial Regular" w:hAnsi="Arial Regular" w:cs="Arial Regular"/>
          <w:b w:val="0"/>
          <w:bCs w:val="0"/>
          <w:color w:val="auto"/>
          <w:sz w:val="21"/>
          <w:szCs w:val="21"/>
          <w:vertAlign w:val="baseline"/>
          <w:lang w:val="en-US" w:eastAsia="zh-Hans"/>
        </w:rPr>
        <w:t>分级绘本</w:t>
      </w:r>
      <w:r>
        <w:rPr>
          <w:rFonts w:hint="default" w:ascii="Arial Regular" w:hAnsi="Arial Regular" w:cs="Arial Regular"/>
          <w:b w:val="0"/>
          <w:bCs w:val="0"/>
          <w:color w:val="auto"/>
          <w:sz w:val="21"/>
          <w:szCs w:val="21"/>
          <w:vertAlign w:val="baseline"/>
          <w:lang w:val="en-US" w:eastAsia="zh-Hans"/>
        </w:rPr>
        <w:t>绘本丽</w:t>
      </w:r>
      <w:r>
        <w:rPr>
          <w:rFonts w:hint="eastAsia" w:ascii="Arial Regular" w:hAnsi="Arial Regular" w:cs="Arial Regular"/>
          <w:b w:val="0"/>
          <w:bCs w:val="0"/>
          <w:color w:val="auto"/>
          <w:sz w:val="21"/>
          <w:szCs w:val="21"/>
          <w:vertAlign w:val="baseline"/>
          <w:lang w:val="en-US" w:eastAsia="zh-Hans"/>
        </w:rPr>
        <w:t>声</w:t>
      </w:r>
      <w:r>
        <w:rPr>
          <w:rFonts w:hint="default" w:ascii="Arial Regular" w:hAnsi="Arial Regular" w:cs="Arial Regular"/>
          <w:b w:val="0"/>
          <w:bCs w:val="0"/>
          <w:color w:val="auto"/>
          <w:sz w:val="21"/>
          <w:szCs w:val="21"/>
          <w:vertAlign w:val="baseline"/>
          <w:lang w:val="en-US" w:eastAsia="zh-Hans"/>
        </w:rPr>
        <w:t>北极星分级绘本第二级下</w:t>
      </w:r>
      <w:r>
        <w:rPr>
          <w:rFonts w:hint="default" w:ascii="Arial Regular" w:hAnsi="Arial Regular" w:cs="Arial Regular"/>
          <w:b w:val="0"/>
          <w:bCs w:val="0"/>
          <w:color w:val="auto"/>
          <w:sz w:val="21"/>
          <w:szCs w:val="21"/>
          <w:vertAlign w:val="baseline"/>
          <w:lang w:eastAsia="zh-Hans"/>
        </w:rPr>
        <w:t xml:space="preserve">Snail’s Adventure </w:t>
      </w:r>
    </w:p>
    <w:tbl>
      <w:tblPr>
        <w:tblStyle w:val="10"/>
        <w:tblpPr w:leftFromText="180" w:rightFromText="180" w:vertAnchor="text" w:horzAnchor="page" w:tblpX="1842" w:tblpY="236"/>
        <w:tblOverlap w:val="never"/>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6"/>
        <w:gridCol w:w="1234"/>
        <w:gridCol w:w="2061"/>
        <w:gridCol w:w="1829"/>
        <w:gridCol w:w="2168"/>
      </w:tblGrid>
      <w:tr>
        <w:trPr>
          <w:trHeight w:val="853" w:hRule="atLeast"/>
        </w:trPr>
        <w:tc>
          <w:tcPr>
            <w:tcW w:w="1166"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融合维度</w:t>
            </w: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融合指标</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eastAsia="zh-Hans"/>
              </w:rPr>
            </w:pPr>
            <w:r>
              <w:rPr>
                <w:rFonts w:hint="eastAsia" w:ascii="Arial Regular" w:hAnsi="Arial Regular" w:cs="Arial Regular"/>
                <w:b w:val="0"/>
                <w:bCs w:val="0"/>
                <w:color w:val="auto"/>
                <w:sz w:val="18"/>
                <w:szCs w:val="18"/>
                <w:vertAlign w:val="baseline"/>
                <w:lang w:val="en-US" w:eastAsia="zh-Hans"/>
              </w:rPr>
              <w:t>主教材</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主教材小学英语译林英语六年级上</w:t>
            </w:r>
            <w:r>
              <w:rPr>
                <w:rFonts w:hint="default" w:ascii="Arial Regular" w:hAnsi="Arial Regular" w:cs="Arial Regular"/>
                <w:b w:val="0"/>
                <w:bCs w:val="0"/>
                <w:color w:val="auto"/>
                <w:sz w:val="18"/>
                <w:szCs w:val="18"/>
                <w:vertAlign w:val="baseline"/>
                <w:lang w:eastAsia="zh-Hans"/>
              </w:rPr>
              <w:t>Unit3Holiday fun</w:t>
            </w:r>
          </w:p>
        </w:tc>
        <w:tc>
          <w:tcPr>
            <w:tcW w:w="1829"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b w:val="0"/>
                <w:bCs w:val="0"/>
                <w:color w:val="auto"/>
                <w:sz w:val="18"/>
                <w:szCs w:val="18"/>
                <w:vertAlign w:val="baseline"/>
                <w:lang w:eastAsia="zh-Hans"/>
              </w:rPr>
            </w:pPr>
            <w:r>
              <w:rPr>
                <w:rFonts w:hint="eastAsia" w:ascii="Arial Regular" w:hAnsi="Arial Regular" w:cs="Arial Regular"/>
                <w:b w:val="0"/>
                <w:bCs w:val="0"/>
                <w:color w:val="auto"/>
                <w:sz w:val="18"/>
                <w:szCs w:val="18"/>
                <w:vertAlign w:val="baseline"/>
                <w:lang w:val="en-US" w:eastAsia="zh-Hans"/>
              </w:rPr>
              <w:t>分级绘本</w:t>
            </w:r>
            <w:r>
              <w:rPr>
                <w:rFonts w:hint="default" w:ascii="Arial Regular" w:hAnsi="Arial Regular" w:cs="Arial Regular"/>
                <w:b w:val="0"/>
                <w:bCs w:val="0"/>
                <w:color w:val="auto"/>
                <w:sz w:val="18"/>
                <w:szCs w:val="18"/>
                <w:vertAlign w:val="baseline"/>
                <w:lang w:val="en-US" w:eastAsia="zh-Hans"/>
              </w:rPr>
              <w:br w:type="textWrapping"/>
            </w:r>
            <w:r>
              <w:rPr>
                <w:rFonts w:hint="default" w:ascii="Arial Regular" w:hAnsi="Arial Regular" w:cs="Arial Regular"/>
                <w:b w:val="0"/>
                <w:bCs w:val="0"/>
                <w:color w:val="auto"/>
                <w:sz w:val="18"/>
                <w:szCs w:val="18"/>
                <w:vertAlign w:val="baseline"/>
                <w:lang w:val="en-US" w:eastAsia="zh-Hans"/>
              </w:rPr>
              <w:t>绘本丽</w:t>
            </w:r>
            <w:r>
              <w:rPr>
                <w:rFonts w:hint="eastAsia" w:ascii="Arial Regular" w:hAnsi="Arial Regular" w:cs="Arial Regular"/>
                <w:b w:val="0"/>
                <w:bCs w:val="0"/>
                <w:color w:val="auto"/>
                <w:sz w:val="18"/>
                <w:szCs w:val="18"/>
                <w:vertAlign w:val="baseline"/>
                <w:lang w:val="en-US" w:eastAsia="zh-Hans"/>
              </w:rPr>
              <w:t>声</w:t>
            </w:r>
            <w:r>
              <w:rPr>
                <w:rFonts w:hint="default" w:ascii="Arial Regular" w:hAnsi="Arial Regular" w:cs="Arial Regular"/>
                <w:b w:val="0"/>
                <w:bCs w:val="0"/>
                <w:color w:val="auto"/>
                <w:sz w:val="18"/>
                <w:szCs w:val="18"/>
                <w:vertAlign w:val="baseline"/>
                <w:lang w:val="en-US" w:eastAsia="zh-Hans"/>
              </w:rPr>
              <w:t>北极星分级绘本第二级</w:t>
            </w:r>
            <w:r>
              <w:rPr>
                <w:rFonts w:hint="default" w:ascii="Arial Regular" w:hAnsi="Arial Regular" w:cs="Arial Regular"/>
                <w:b w:val="0"/>
                <w:bCs w:val="0"/>
                <w:color w:val="auto"/>
                <w:sz w:val="18"/>
                <w:szCs w:val="18"/>
                <w:vertAlign w:val="baseline"/>
                <w:lang w:eastAsia="zh-Hans"/>
              </w:rPr>
              <w:t>Snail’s Adventure</w:t>
            </w:r>
          </w:p>
        </w:tc>
        <w:tc>
          <w:tcPr>
            <w:tcW w:w="2168"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融合点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1166" w:type="dxa"/>
            <w:vMerge w:val="restart"/>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语言能力</w:t>
            </w: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话题</w:t>
            </w:r>
            <w:r>
              <w:rPr>
                <w:rFonts w:hint="default" w:ascii="Arial Regular" w:hAnsi="Arial Regular" w:cs="Arial Regular"/>
                <w:b w:val="0"/>
                <w:bCs w:val="0"/>
                <w:color w:val="auto"/>
                <w:sz w:val="18"/>
                <w:szCs w:val="18"/>
                <w:vertAlign w:val="baseline"/>
                <w:lang w:eastAsia="zh-Hans"/>
              </w:rPr>
              <w:t>、</w:t>
            </w:r>
            <w:r>
              <w:rPr>
                <w:rFonts w:hint="default" w:ascii="Arial Regular" w:hAnsi="Arial Regular" w:cs="Arial Regular"/>
                <w:b w:val="0"/>
                <w:bCs w:val="0"/>
                <w:color w:val="auto"/>
                <w:sz w:val="18"/>
                <w:szCs w:val="18"/>
                <w:vertAlign w:val="baseline"/>
                <w:lang w:val="en-US" w:eastAsia="zh-Hans"/>
              </w:rPr>
              <w:t>主题</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介绍旅游经历</w:t>
            </w:r>
          </w:p>
        </w:tc>
        <w:tc>
          <w:tcPr>
            <w:tcW w:w="1829"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pacing w:val="0"/>
                <w:w w:val="100"/>
                <w:position w:val="0"/>
                <w:sz w:val="18"/>
                <w:szCs w:val="18"/>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介绍旅游经历</w:t>
            </w:r>
          </w:p>
        </w:tc>
        <w:tc>
          <w:tcPr>
            <w:tcW w:w="2168"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pacing w:val="0"/>
                <w:w w:val="100"/>
                <w:position w:val="0"/>
                <w:sz w:val="18"/>
                <w:szCs w:val="18"/>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介绍旅游经历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5" w:hRule="atLeast"/>
        </w:trPr>
        <w:tc>
          <w:tcPr>
            <w:tcW w:w="1166" w:type="dxa"/>
            <w:vMerge w:val="continue"/>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核心词汇</w:t>
            </w:r>
          </w:p>
        </w:tc>
        <w:tc>
          <w:tcPr>
            <w:tcW w:w="2061" w:type="dxa"/>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eastAsia="宋体" w:cs="Arial Regular"/>
                <w:b w:val="0"/>
                <w:bCs w:val="0"/>
                <w:i w:val="0"/>
                <w:caps w:val="0"/>
                <w:color w:val="auto"/>
                <w:spacing w:val="0"/>
                <w:kern w:val="0"/>
                <w:sz w:val="18"/>
                <w:szCs w:val="18"/>
                <w:u w:val="none"/>
                <w:lang w:val="en-US" w:eastAsia="zh-CN" w:bidi="ar"/>
              </w:rPr>
            </w:pPr>
            <w:r>
              <w:rPr>
                <w:rFonts w:hint="default" w:ascii="Arial Regular" w:hAnsi="Arial Regular" w:eastAsia="宋体" w:cs="Arial Regular"/>
                <w:b w:val="0"/>
                <w:bCs w:val="0"/>
                <w:i w:val="0"/>
                <w:caps w:val="0"/>
                <w:color w:val="auto"/>
                <w:spacing w:val="0"/>
                <w:kern w:val="0"/>
                <w:sz w:val="18"/>
                <w:szCs w:val="18"/>
                <w:u w:val="none"/>
                <w:lang w:val="en-US" w:eastAsia="zh-CN" w:bidi="ar"/>
              </w:rPr>
              <w:t>Bund, Great Wall, Palace</w:t>
            </w:r>
            <w:r>
              <w:rPr>
                <w:rFonts w:hint="default" w:ascii="Arial Regular" w:hAnsi="Arial Regular" w:eastAsia="宋体" w:cs="Arial Regular"/>
                <w:b w:val="0"/>
                <w:bCs w:val="0"/>
                <w:i w:val="0"/>
                <w:caps w:val="0"/>
                <w:color w:val="auto"/>
                <w:spacing w:val="0"/>
                <w:kern w:val="0"/>
                <w:sz w:val="18"/>
                <w:szCs w:val="18"/>
                <w:u w:val="none"/>
                <w:lang w:eastAsia="zh-CN" w:bidi="ar"/>
              </w:rPr>
              <w:t xml:space="preserve"> </w:t>
            </w:r>
            <w:r>
              <w:rPr>
                <w:rFonts w:hint="default" w:ascii="Arial Regular" w:hAnsi="Arial Regular" w:eastAsia="宋体" w:cs="Arial Regular"/>
                <w:b w:val="0"/>
                <w:bCs w:val="0"/>
                <w:i w:val="0"/>
                <w:caps w:val="0"/>
                <w:color w:val="auto"/>
                <w:spacing w:val="0"/>
                <w:kern w:val="0"/>
                <w:sz w:val="18"/>
                <w:szCs w:val="18"/>
                <w:u w:val="none"/>
                <w:lang w:val="en-US" w:eastAsia="zh-CN" w:bidi="ar"/>
              </w:rPr>
              <w:t>Museum,</w:t>
            </w:r>
          </w:p>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宋体" w:cs="Arial Regular"/>
                <w:b w:val="0"/>
                <w:bCs w:val="0"/>
                <w:i w:val="0"/>
                <w:caps w:val="0"/>
                <w:color w:val="auto"/>
                <w:spacing w:val="0"/>
                <w:kern w:val="0"/>
                <w:sz w:val="18"/>
                <w:szCs w:val="18"/>
                <w:u w:val="none"/>
                <w:lang w:val="en-US" w:eastAsia="zh-CN" w:bidi="ar"/>
              </w:rPr>
              <w:t xml:space="preserve">ShanghaiMuseum, </w:t>
            </w:r>
          </w:p>
        </w:tc>
        <w:tc>
          <w:tcPr>
            <w:tcW w:w="1829" w:type="dxa"/>
          </w:tcPr>
          <w:p>
            <w:pPr>
              <w:pStyle w:val="19"/>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eastAsia="Times New Roman" w:cs="Arial Regular"/>
                <w:b w:val="0"/>
                <w:bCs w:val="0"/>
                <w:color w:val="auto"/>
                <w:spacing w:val="0"/>
                <w:w w:val="100"/>
                <w:position w:val="0"/>
                <w:sz w:val="18"/>
                <w:szCs w:val="18"/>
                <w:lang w:val="en-US" w:eastAsia="en-US" w:bidi="en-U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Times New Roman" w:cs="Arial Regular"/>
                <w:b w:val="0"/>
                <w:bCs w:val="0"/>
                <w:color w:val="auto"/>
                <w:spacing w:val="0"/>
                <w:w w:val="100"/>
                <w:position w:val="0"/>
                <w:sz w:val="18"/>
                <w:szCs w:val="18"/>
                <w:lang w:val="en-US" w:eastAsia="en-US" w:bidi="en-US"/>
              </w:rPr>
              <w:t>ravel, ship, saw, crawled</w:t>
            </w:r>
          </w:p>
        </w:tc>
        <w:tc>
          <w:tcPr>
            <w:tcW w:w="2168"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pacing w:val="0"/>
                <w:w w:val="100"/>
                <w:position w:val="0"/>
                <w:sz w:val="18"/>
                <w:szCs w:val="18"/>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动词的过去式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trPr>
        <w:tc>
          <w:tcPr>
            <w:tcW w:w="1166" w:type="dxa"/>
            <w:vMerge w:val="continue"/>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核心句型</w:t>
            </w:r>
          </w:p>
        </w:tc>
        <w:tc>
          <w:tcPr>
            <w:tcW w:w="2061" w:type="dxa"/>
          </w:tcPr>
          <w:p>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eastAsia="zh-Hans"/>
              </w:rPr>
            </w:pPr>
            <w:r>
              <w:rPr>
                <w:rFonts w:hint="default" w:ascii="Arial Regular" w:hAnsi="Arial Regular" w:eastAsia="宋体" w:cs="Arial Regular"/>
                <w:b w:val="0"/>
                <w:bCs w:val="0"/>
                <w:i w:val="0"/>
                <w:caps w:val="0"/>
                <w:color w:val="auto"/>
                <w:spacing w:val="0"/>
                <w:kern w:val="0"/>
                <w:sz w:val="18"/>
                <w:szCs w:val="18"/>
                <w:u w:val="none"/>
                <w:lang w:val="en-US" w:eastAsia="zh-CN" w:bidi="ar"/>
              </w:rPr>
              <w:t>What did he do for the holiday? Did you/he…?didn’t.</w:t>
            </w:r>
          </w:p>
        </w:tc>
        <w:tc>
          <w:tcPr>
            <w:tcW w:w="1829" w:type="dxa"/>
          </w:tcPr>
          <w:p>
            <w:pPr>
              <w:pStyle w:val="19"/>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rPr>
            </w:pPr>
            <w:r>
              <w:rPr>
                <w:rFonts w:hint="default" w:ascii="Arial Regular" w:hAnsi="Arial Regular" w:eastAsia="Times New Roman" w:cs="Arial Regular"/>
                <w:b w:val="0"/>
                <w:bCs w:val="0"/>
                <w:color w:val="auto"/>
                <w:spacing w:val="0"/>
                <w:w w:val="100"/>
                <w:position w:val="0"/>
                <w:sz w:val="18"/>
                <w:szCs w:val="18"/>
                <w:lang w:val="en-US" w:eastAsia="en-US" w:bidi="en-US"/>
              </w:rPr>
              <w:t>He saw .</w:t>
            </w:r>
          </w:p>
          <w:p>
            <w:pPr>
              <w:pStyle w:val="19"/>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Times New Roman" w:cs="Arial Regular"/>
                <w:b w:val="0"/>
                <w:bCs w:val="0"/>
                <w:color w:val="auto"/>
                <w:spacing w:val="0"/>
                <w:w w:val="100"/>
                <w:position w:val="0"/>
                <w:sz w:val="18"/>
                <w:szCs w:val="18"/>
                <w:lang w:val="en-US" w:eastAsia="en-US" w:bidi="en-US"/>
              </w:rPr>
              <w:t>He crawled</w:t>
            </w:r>
            <w:r>
              <w:rPr>
                <w:rFonts w:hint="default" w:ascii="Arial Regular" w:hAnsi="Arial Regular" w:eastAsia="Times New Roman" w:cs="Arial Regular"/>
                <w:b w:val="0"/>
                <w:bCs w:val="0"/>
                <w:color w:val="auto"/>
                <w:spacing w:val="0"/>
                <w:w w:val="100"/>
                <w:position w:val="0"/>
                <w:sz w:val="18"/>
                <w:szCs w:val="18"/>
                <w:lang w:eastAsia="en-US" w:bidi="en-US"/>
              </w:rPr>
              <w:t>.</w:t>
            </w:r>
          </w:p>
        </w:tc>
        <w:tc>
          <w:tcPr>
            <w:tcW w:w="2168"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用动词的过去式介绍自己的旅行经历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1" w:hRule="atLeast"/>
        </w:trPr>
        <w:tc>
          <w:tcPr>
            <w:tcW w:w="1166" w:type="dxa"/>
            <w:vMerge w:val="restart"/>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思维品质</w:t>
            </w: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观察图片</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z w:val="18"/>
                <w:szCs w:val="18"/>
                <w:vertAlign w:val="baseline"/>
                <w:lang w:eastAsia="zh-Hans"/>
              </w:rPr>
              <w:t>Where did he go?</w:t>
            </w:r>
          </w:p>
        </w:tc>
        <w:tc>
          <w:tcPr>
            <w:tcW w:w="1829"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eastAsia="Times New Roman" w:cs="Arial Regular"/>
                <w:b w:val="0"/>
                <w:bCs w:val="0"/>
                <w:color w:val="auto"/>
                <w:spacing w:val="0"/>
                <w:w w:val="100"/>
                <w:position w:val="0"/>
                <w:sz w:val="18"/>
                <w:szCs w:val="18"/>
                <w:lang w:val="en-US" w:eastAsia="en-US" w:bidi="en-U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Times New Roman" w:cs="Arial Regular"/>
                <w:b w:val="0"/>
                <w:bCs w:val="0"/>
                <w:color w:val="auto"/>
                <w:spacing w:val="0"/>
                <w:w w:val="100"/>
                <w:position w:val="0"/>
                <w:sz w:val="18"/>
                <w:szCs w:val="18"/>
                <w:lang w:val="en-US" w:eastAsia="en-US" w:bidi="en-US"/>
              </w:rPr>
              <w:t>What can you see in the cover?</w:t>
            </w:r>
          </w:p>
        </w:tc>
        <w:tc>
          <w:tcPr>
            <w:tcW w:w="2168"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从介绍</w:t>
            </w:r>
            <w:r>
              <w:rPr>
                <w:rFonts w:hint="default" w:ascii="Arial Regular" w:hAnsi="Arial Regular" w:eastAsia="Times New Roman" w:cs="Arial Regular"/>
                <w:b w:val="0"/>
                <w:bCs w:val="0"/>
                <w:color w:val="auto"/>
                <w:spacing w:val="0"/>
                <w:w w:val="100"/>
                <w:position w:val="0"/>
                <w:sz w:val="18"/>
                <w:szCs w:val="18"/>
                <w:lang w:val="en-US" w:eastAsia="en-US" w:bidi="en-US"/>
              </w:rPr>
              <w:t>tingling</w:t>
            </w:r>
            <w:r>
              <w:rPr>
                <w:rFonts w:hint="default" w:ascii="Arial Regular" w:hAnsi="Arial Regular" w:cs="Arial Regular"/>
                <w:b w:val="0"/>
                <w:bCs w:val="0"/>
                <w:color w:val="auto"/>
                <w:spacing w:val="0"/>
                <w:w w:val="100"/>
                <w:position w:val="0"/>
                <w:sz w:val="18"/>
                <w:szCs w:val="18"/>
              </w:rPr>
              <w:t>的旅行经历过渡到介绍小蜗牛的旅行经历。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1" w:hRule="atLeast"/>
        </w:trPr>
        <w:tc>
          <w:tcPr>
            <w:tcW w:w="1166" w:type="dxa"/>
            <w:vMerge w:val="continue"/>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分析与推断</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eastAsia="zh-Hans"/>
              </w:rPr>
            </w:pPr>
            <w:r>
              <w:rPr>
                <w:rFonts w:hint="default" w:ascii="Arial Regular" w:hAnsi="Arial Regular" w:cs="Arial Regular"/>
                <w:b w:val="0"/>
                <w:bCs w:val="0"/>
                <w:color w:val="auto"/>
                <w:sz w:val="18"/>
                <w:szCs w:val="18"/>
                <w:vertAlign w:val="baseline"/>
                <w:lang w:eastAsia="zh-Hans"/>
              </w:rPr>
              <w:t>What did he do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eastAsia="zh-Hans"/>
              </w:rPr>
            </w:pPr>
            <w:r>
              <w:rPr>
                <w:rFonts w:hint="default" w:ascii="Arial Regular" w:hAnsi="Arial Regular" w:cs="Arial Regular"/>
                <w:b w:val="0"/>
                <w:bCs w:val="0"/>
                <w:color w:val="auto"/>
                <w:sz w:val="18"/>
                <w:szCs w:val="18"/>
                <w:vertAlign w:val="baseline"/>
                <w:lang w:eastAsia="zh-Hans"/>
              </w:rPr>
              <w:t>How did he feel?</w:t>
            </w:r>
          </w:p>
        </w:tc>
        <w:tc>
          <w:tcPr>
            <w:tcW w:w="1829"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Times New Roman" w:cs="Arial Regular"/>
                <w:b w:val="0"/>
                <w:bCs w:val="0"/>
                <w:color w:val="auto"/>
                <w:spacing w:val="0"/>
                <w:w w:val="100"/>
                <w:position w:val="0"/>
                <w:sz w:val="18"/>
                <w:szCs w:val="18"/>
                <w:lang w:val="en-US" w:eastAsia="en-US" w:bidi="en-US"/>
              </w:rPr>
              <w:t>Where</w:t>
            </w:r>
            <w:r>
              <w:rPr>
                <w:rFonts w:hint="default" w:ascii="Arial Regular" w:hAnsi="Arial Regular" w:eastAsia="Times New Roman" w:cs="Arial Regular"/>
                <w:b w:val="0"/>
                <w:bCs w:val="0"/>
                <w:color w:val="auto"/>
                <w:spacing w:val="0"/>
                <w:w w:val="100"/>
                <w:position w:val="0"/>
                <w:sz w:val="18"/>
                <w:szCs w:val="18"/>
                <w:lang w:eastAsia="en-US" w:bidi="en-US"/>
              </w:rPr>
              <w:t xml:space="preserve"> </w:t>
            </w:r>
            <w:r>
              <w:rPr>
                <w:rFonts w:hint="default" w:ascii="Arial Regular" w:hAnsi="Arial Regular" w:eastAsia="Times New Roman" w:cs="Arial Regular"/>
                <w:b w:val="0"/>
                <w:bCs w:val="0"/>
                <w:color w:val="auto"/>
                <w:spacing w:val="0"/>
                <w:w w:val="100"/>
                <w:position w:val="0"/>
                <w:sz w:val="18"/>
                <w:szCs w:val="18"/>
                <w:lang w:val="en-US" w:eastAsia="en-US" w:bidi="en-US"/>
              </w:rPr>
              <w:t>did Snail go?</w:t>
            </w:r>
            <w:r>
              <w:rPr>
                <w:rFonts w:hint="default" w:ascii="Arial Regular" w:hAnsi="Arial Regular" w:eastAsia="Times New Roman" w:cs="Arial Regular"/>
                <w:b w:val="0"/>
                <w:bCs w:val="0"/>
                <w:color w:val="auto"/>
                <w:spacing w:val="0"/>
                <w:w w:val="100"/>
                <w:position w:val="0"/>
                <w:sz w:val="18"/>
                <w:szCs w:val="18"/>
                <w:lang w:val="en-US" w:eastAsia="en-US" w:bidi="en-US"/>
              </w:rPr>
              <w:br w:type="textWrapping"/>
            </w:r>
            <w:r>
              <w:rPr>
                <w:rFonts w:hint="default" w:ascii="Arial Regular" w:hAnsi="Arial Regular" w:eastAsia="Times New Roman" w:cs="Arial Regular"/>
                <w:b w:val="0"/>
                <w:bCs w:val="0"/>
                <w:color w:val="auto"/>
                <w:spacing w:val="0"/>
                <w:w w:val="100"/>
                <w:position w:val="0"/>
                <w:sz w:val="18"/>
                <w:szCs w:val="18"/>
                <w:lang w:eastAsia="en-US" w:bidi="en-US"/>
              </w:rPr>
              <w:t>W</w:t>
            </w:r>
            <w:r>
              <w:rPr>
                <w:rFonts w:hint="default" w:ascii="Arial Regular" w:hAnsi="Arial Regular" w:eastAsia="Times New Roman" w:cs="Arial Regular"/>
                <w:b w:val="0"/>
                <w:bCs w:val="0"/>
                <w:color w:val="auto"/>
                <w:spacing w:val="0"/>
                <w:w w:val="100"/>
                <w:position w:val="0"/>
                <w:sz w:val="18"/>
                <w:szCs w:val="18"/>
                <w:lang w:val="en-US" w:eastAsia="en-US" w:bidi="en-US"/>
              </w:rPr>
              <w:t>hat did he do there</w:t>
            </w:r>
            <w:r>
              <w:rPr>
                <w:rFonts w:hint="default" w:ascii="Arial Regular" w:hAnsi="Arial Regular" w:eastAsia="Times New Roman" w:cs="Arial Regular"/>
                <w:b w:val="0"/>
                <w:bCs w:val="0"/>
                <w:color w:val="auto"/>
                <w:spacing w:val="0"/>
                <w:w w:val="100"/>
                <w:position w:val="0"/>
                <w:sz w:val="18"/>
                <w:szCs w:val="18"/>
                <w:lang w:eastAsia="en-US" w:bidi="en-US"/>
              </w:rPr>
              <w:t xml:space="preserve">? </w:t>
            </w:r>
          </w:p>
        </w:tc>
        <w:tc>
          <w:tcPr>
            <w:tcW w:w="2168"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从去了哪里，怎么去的，做了什么事来介绍。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65" w:hRule="atLeast"/>
        </w:trPr>
        <w:tc>
          <w:tcPr>
            <w:tcW w:w="1166" w:type="dxa"/>
            <w:vMerge w:val="continue"/>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归纳与构建</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整合教材信息</w:t>
            </w:r>
            <w:r>
              <w:rPr>
                <w:rFonts w:hint="default" w:ascii="Arial Regular" w:hAnsi="Arial Regular" w:cs="Arial Regular"/>
                <w:b w:val="0"/>
                <w:bCs w:val="0"/>
                <w:color w:val="auto"/>
                <w:sz w:val="18"/>
                <w:szCs w:val="18"/>
                <w:vertAlign w:val="baseline"/>
                <w:lang w:eastAsia="zh-Hans"/>
              </w:rPr>
              <w:t>，</w:t>
            </w:r>
            <w:r>
              <w:rPr>
                <w:rFonts w:hint="default" w:ascii="Arial Regular" w:hAnsi="Arial Regular" w:cs="Arial Regular"/>
                <w:b w:val="0"/>
                <w:bCs w:val="0"/>
                <w:color w:val="auto"/>
                <w:sz w:val="18"/>
                <w:szCs w:val="18"/>
                <w:vertAlign w:val="baseline"/>
                <w:lang w:val="en-US" w:eastAsia="zh-Hans"/>
              </w:rPr>
              <w:t>图形组织者梳理关键词</w:t>
            </w:r>
          </w:p>
        </w:tc>
        <w:tc>
          <w:tcPr>
            <w:tcW w:w="1829"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整合绘本信息.通过</w:t>
            </w:r>
            <w:r>
              <w:rPr>
                <w:rFonts w:hint="default" w:ascii="Arial Regular" w:hAnsi="Arial Regular" w:eastAsia="Times New Roman" w:cs="Arial Regular"/>
                <w:b w:val="0"/>
                <w:bCs w:val="0"/>
                <w:color w:val="auto"/>
                <w:spacing w:val="0"/>
                <w:w w:val="100"/>
                <w:position w:val="0"/>
                <w:sz w:val="18"/>
                <w:szCs w:val="18"/>
              </w:rPr>
              <w:t>4</w:t>
            </w:r>
            <w:r>
              <w:rPr>
                <w:rFonts w:hint="default" w:ascii="Arial Regular" w:hAnsi="Arial Regular" w:cs="Arial Regular"/>
                <w:b w:val="0"/>
                <w:bCs w:val="0"/>
                <w:color w:val="auto"/>
                <w:spacing w:val="0"/>
                <w:w w:val="100"/>
                <w:position w:val="0"/>
                <w:sz w:val="18"/>
                <w:szCs w:val="18"/>
              </w:rPr>
              <w:t>个</w:t>
            </w:r>
            <w:r>
              <w:rPr>
                <w:rFonts w:hint="default" w:ascii="Arial Regular" w:hAnsi="Arial Regular" w:eastAsia="Times New Roman" w:cs="Arial Regular"/>
                <w:b w:val="0"/>
                <w:bCs w:val="0"/>
                <w:color w:val="auto"/>
                <w:spacing w:val="0"/>
                <w:w w:val="100"/>
                <w:position w:val="0"/>
                <w:sz w:val="18"/>
                <w:szCs w:val="18"/>
                <w:lang w:val="en-US" w:eastAsia="en-US" w:bidi="en-US"/>
              </w:rPr>
              <w:t>W,</w:t>
            </w:r>
            <w:r>
              <w:rPr>
                <w:rFonts w:hint="default" w:ascii="Arial Regular" w:hAnsi="Arial Regular" w:eastAsia="Times New Roman" w:cs="Arial Regular"/>
                <w:b w:val="0"/>
                <w:bCs w:val="0"/>
                <w:color w:val="auto"/>
                <w:spacing w:val="0"/>
                <w:w w:val="100"/>
                <w:position w:val="0"/>
                <w:sz w:val="18"/>
                <w:szCs w:val="18"/>
                <w:lang w:eastAsia="en-US" w:bidi="en-US"/>
              </w:rPr>
              <w:t>1</w:t>
            </w:r>
            <w:r>
              <w:rPr>
                <w:rFonts w:hint="default" w:ascii="Arial Regular" w:hAnsi="Arial Regular" w:cs="Arial Regular"/>
                <w:b w:val="0"/>
                <w:bCs w:val="0"/>
                <w:color w:val="auto"/>
                <w:spacing w:val="0"/>
                <w:w w:val="100"/>
                <w:position w:val="0"/>
                <w:sz w:val="18"/>
                <w:szCs w:val="18"/>
              </w:rPr>
              <w:br w:type="textWrapping"/>
            </w:r>
            <w:r>
              <w:rPr>
                <w:rFonts w:hint="default" w:ascii="Arial Regular" w:hAnsi="Arial Regular" w:cs="Arial Regular"/>
                <w:b w:val="0"/>
                <w:bCs w:val="0"/>
                <w:color w:val="auto"/>
                <w:spacing w:val="0"/>
                <w:w w:val="100"/>
                <w:position w:val="0"/>
                <w:sz w:val="18"/>
                <w:szCs w:val="18"/>
              </w:rPr>
              <w:t>个</w:t>
            </w:r>
            <w:r>
              <w:rPr>
                <w:rFonts w:hint="default" w:ascii="Arial Regular" w:hAnsi="Arial Regular" w:eastAsia="Times New Roman" w:cs="Arial Regular"/>
                <w:b w:val="0"/>
                <w:bCs w:val="0"/>
                <w:color w:val="auto"/>
                <w:spacing w:val="0"/>
                <w:w w:val="100"/>
                <w:position w:val="0"/>
                <w:sz w:val="18"/>
                <w:szCs w:val="18"/>
                <w:lang w:val="en-US" w:eastAsia="en-US" w:bidi="en-US"/>
              </w:rPr>
              <w:t>H</w:t>
            </w:r>
            <w:r>
              <w:rPr>
                <w:rFonts w:hint="default" w:ascii="Arial Regular" w:hAnsi="Arial Regular" w:cs="Arial Regular"/>
                <w:b w:val="0"/>
                <w:bCs w:val="0"/>
                <w:color w:val="auto"/>
                <w:spacing w:val="0"/>
                <w:w w:val="100"/>
                <w:position w:val="0"/>
                <w:sz w:val="18"/>
                <w:szCs w:val="18"/>
              </w:rPr>
              <w:t>的问题链，图形组织者梳</w:t>
            </w:r>
            <w:r>
              <w:rPr>
                <w:rFonts w:hint="default" w:ascii="Arial Regular" w:hAnsi="Arial Regular" w:cs="Arial Regular"/>
                <w:b w:val="0"/>
                <w:bCs w:val="0"/>
                <w:color w:val="auto"/>
                <w:spacing w:val="0"/>
                <w:w w:val="100"/>
                <w:position w:val="0"/>
                <w:sz w:val="18"/>
                <w:szCs w:val="18"/>
              </w:rPr>
              <w:br w:type="textWrapping"/>
            </w:r>
            <w:r>
              <w:rPr>
                <w:rFonts w:hint="default" w:ascii="Arial Regular" w:hAnsi="Arial Regular" w:cs="Arial Regular"/>
                <w:b w:val="0"/>
                <w:bCs w:val="0"/>
                <w:color w:val="auto"/>
                <w:spacing w:val="0"/>
                <w:w w:val="100"/>
                <w:position w:val="0"/>
                <w:sz w:val="18"/>
                <w:szCs w:val="18"/>
              </w:rPr>
              <w:t>理</w:t>
            </w:r>
            <w:r>
              <w:rPr>
                <w:rFonts w:hint="eastAsia" w:ascii="Arial Regular" w:hAnsi="Arial Regular" w:cs="Arial Regular"/>
                <w:b w:val="0"/>
                <w:bCs w:val="0"/>
                <w:color w:val="auto"/>
                <w:spacing w:val="0"/>
                <w:w w:val="100"/>
                <w:position w:val="0"/>
                <w:sz w:val="18"/>
                <w:szCs w:val="18"/>
                <w:lang w:val="en-US" w:eastAsia="zh-Hans"/>
              </w:rPr>
              <w:t>关键词</w:t>
            </w:r>
            <w:r>
              <w:rPr>
                <w:rFonts w:hint="default" w:ascii="Arial Regular" w:hAnsi="Arial Regular" w:cs="Arial Regular"/>
                <w:b w:val="0"/>
                <w:bCs w:val="0"/>
                <w:color w:val="auto"/>
                <w:spacing w:val="0"/>
                <w:w w:val="100"/>
                <w:position w:val="0"/>
                <w:sz w:val="18"/>
                <w:szCs w:val="18"/>
                <w:lang w:eastAsia="zh-Hans"/>
              </w:rPr>
              <w:t>。</w:t>
            </w:r>
          </w:p>
        </w:tc>
        <w:tc>
          <w:tcPr>
            <w:tcW w:w="2168"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pacing w:val="0"/>
                <w:w w:val="100"/>
                <w:position w:val="0"/>
                <w:sz w:val="18"/>
                <w:szCs w:val="18"/>
              </w:rPr>
            </w:pPr>
          </w:p>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rPr>
            </w:pPr>
            <w:r>
              <w:rPr>
                <w:rFonts w:hint="default" w:ascii="Arial Regular" w:hAnsi="Arial Regular" w:cs="Arial Regular"/>
                <w:b w:val="0"/>
                <w:bCs w:val="0"/>
                <w:color w:val="auto"/>
                <w:spacing w:val="0"/>
                <w:w w:val="100"/>
                <w:position w:val="0"/>
                <w:sz w:val="18"/>
                <w:szCs w:val="18"/>
              </w:rPr>
              <w:t>形成</w:t>
            </w:r>
            <w:r>
              <w:rPr>
                <w:rFonts w:hint="default" w:ascii="Arial Regular" w:hAnsi="Arial Regular" w:eastAsia="Times New Roman" w:cs="Arial Regular"/>
                <w:b w:val="0"/>
                <w:bCs w:val="0"/>
                <w:color w:val="auto"/>
                <w:spacing w:val="0"/>
                <w:w w:val="100"/>
                <w:position w:val="0"/>
                <w:sz w:val="18"/>
                <w:szCs w:val="18"/>
              </w:rPr>
              <w:t>4</w:t>
            </w:r>
            <w:r>
              <w:rPr>
                <w:rFonts w:hint="default" w:ascii="Arial Regular" w:hAnsi="Arial Regular" w:cs="Arial Regular"/>
                <w:b w:val="0"/>
                <w:bCs w:val="0"/>
                <w:color w:val="auto"/>
                <w:spacing w:val="0"/>
                <w:w w:val="100"/>
                <w:position w:val="0"/>
                <w:sz w:val="18"/>
                <w:szCs w:val="18"/>
              </w:rPr>
              <w:t>个</w:t>
            </w:r>
            <w:r>
              <w:rPr>
                <w:rFonts w:hint="default" w:ascii="Arial Regular" w:hAnsi="Arial Regular" w:eastAsia="Times New Roman" w:cs="Arial Regular"/>
                <w:b w:val="0"/>
                <w:bCs w:val="0"/>
                <w:color w:val="auto"/>
                <w:spacing w:val="0"/>
                <w:w w:val="100"/>
                <w:position w:val="0"/>
                <w:sz w:val="18"/>
                <w:szCs w:val="18"/>
                <w:lang w:val="en-US" w:eastAsia="en-US" w:bidi="en-US"/>
              </w:rPr>
              <w:t>W,</w:t>
            </w:r>
            <w:r>
              <w:rPr>
                <w:rFonts w:hint="default" w:ascii="Arial Regular" w:hAnsi="Arial Regular" w:cs="Arial Regular"/>
                <w:b w:val="0"/>
                <w:bCs w:val="0"/>
                <w:color w:val="auto"/>
                <w:spacing w:val="0"/>
                <w:w w:val="100"/>
                <w:position w:val="0"/>
                <w:sz w:val="18"/>
                <w:szCs w:val="18"/>
              </w:rPr>
              <w:t>个1</w:t>
            </w:r>
            <w:r>
              <w:rPr>
                <w:rFonts w:hint="default" w:ascii="Arial Regular" w:hAnsi="Arial Regular" w:eastAsia="Times New Roman" w:cs="Arial Regular"/>
                <w:b w:val="0"/>
                <w:bCs w:val="0"/>
                <w:color w:val="auto"/>
                <w:spacing w:val="0"/>
                <w:w w:val="100"/>
                <w:position w:val="0"/>
                <w:sz w:val="18"/>
                <w:szCs w:val="18"/>
                <w:lang w:val="en-US" w:eastAsia="en-US" w:bidi="en-US"/>
              </w:rPr>
              <w:t>H</w:t>
            </w:r>
            <w:r>
              <w:rPr>
                <w:rFonts w:hint="default" w:ascii="Arial Regular" w:hAnsi="Arial Regular" w:cs="Arial Regular"/>
                <w:b w:val="0"/>
                <w:bCs w:val="0"/>
                <w:color w:val="auto"/>
                <w:spacing w:val="0"/>
                <w:w w:val="100"/>
                <w:position w:val="0"/>
                <w:sz w:val="18"/>
                <w:szCs w:val="18"/>
              </w:rPr>
              <w:t>介绍</w:t>
            </w:r>
            <w:r>
              <w:rPr>
                <w:rFonts w:hint="default" w:ascii="Arial Regular" w:hAnsi="Arial Regular" w:cs="Arial Regular"/>
                <w:b w:val="0"/>
                <w:bCs w:val="0"/>
                <w:color w:val="auto"/>
                <w:spacing w:val="0"/>
                <w:w w:val="100"/>
                <w:position w:val="0"/>
                <w:sz w:val="18"/>
                <w:szCs w:val="18"/>
                <w:lang w:val="en-US" w:eastAsia="zh-Hans"/>
              </w:rPr>
              <w:t>旅游</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经历的</w:t>
            </w:r>
            <w:r>
              <w:rPr>
                <w:rFonts w:hint="default" w:ascii="Arial Regular" w:hAnsi="Arial Regular" w:cs="Arial Regular"/>
                <w:b w:val="0"/>
                <w:bCs w:val="0"/>
                <w:color w:val="auto"/>
                <w:spacing w:val="0"/>
                <w:w w:val="100"/>
                <w:position w:val="0"/>
                <w:sz w:val="18"/>
                <w:szCs w:val="18"/>
                <w:lang w:val="en-US" w:eastAsia="zh-Hans"/>
              </w:rPr>
              <w:t>图形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trPr>
        <w:tc>
          <w:tcPr>
            <w:tcW w:w="1166" w:type="dxa"/>
            <w:vMerge w:val="continue"/>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批判与创新</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eastAsia="zh-Hans"/>
              </w:rPr>
            </w:pPr>
            <w:r>
              <w:rPr>
                <w:rFonts w:hint="default" w:ascii="Arial Regular" w:hAnsi="Arial Regular" w:cs="Arial Regular"/>
                <w:b w:val="0"/>
                <w:bCs w:val="0"/>
                <w:color w:val="auto"/>
                <w:sz w:val="18"/>
                <w:szCs w:val="18"/>
                <w:vertAlign w:val="baseline"/>
                <w:lang w:eastAsia="zh-Hans"/>
              </w:rPr>
              <w:t>Did they have a good time?</w:t>
            </w:r>
          </w:p>
        </w:tc>
        <w:tc>
          <w:tcPr>
            <w:tcW w:w="1829"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eastAsia="Times New Roman" w:cs="Arial Regular"/>
                <w:b w:val="0"/>
                <w:bCs w:val="0"/>
                <w:color w:val="auto"/>
                <w:spacing w:val="0"/>
                <w:w w:val="100"/>
                <w:position w:val="0"/>
                <w:sz w:val="18"/>
                <w:szCs w:val="18"/>
                <w:lang w:val="en-US" w:eastAsia="en-US" w:bidi="en-US"/>
              </w:rPr>
              <w:t>Did Snail have a good time</w:t>
            </w:r>
            <w:r>
              <w:rPr>
                <w:rFonts w:hint="default" w:ascii="Arial Regular" w:hAnsi="Arial Regular" w:eastAsia="Times New Roman" w:cs="Arial Regular"/>
                <w:b w:val="0"/>
                <w:bCs w:val="0"/>
                <w:color w:val="auto"/>
                <w:spacing w:val="0"/>
                <w:w w:val="100"/>
                <w:position w:val="0"/>
                <w:sz w:val="18"/>
                <w:szCs w:val="18"/>
                <w:lang w:eastAsia="en-US" w:bidi="en-US"/>
              </w:rPr>
              <w:t>?</w:t>
            </w:r>
          </w:p>
        </w:tc>
        <w:tc>
          <w:tcPr>
            <w:tcW w:w="2168"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想象小蜗牛到世遗泉州的精品</w:t>
            </w:r>
            <w:r>
              <w:rPr>
                <w:rFonts w:hint="default" w:ascii="Arial Regular" w:hAnsi="Arial Regular" w:cs="Arial Regular"/>
                <w:b w:val="0"/>
                <w:bCs w:val="0"/>
                <w:color w:val="auto"/>
                <w:spacing w:val="0"/>
                <w:w w:val="100"/>
                <w:position w:val="0"/>
                <w:sz w:val="18"/>
                <w:szCs w:val="18"/>
                <w:u w:val="none"/>
              </w:rPr>
              <w:t>一日游续，编绘本进行拓展学习。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trPr>
        <w:tc>
          <w:tcPr>
            <w:tcW w:w="1166"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文化意识</w:t>
            </w:r>
          </w:p>
        </w:tc>
        <w:tc>
          <w:tcPr>
            <w:tcW w:w="1234"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育人价值</w:t>
            </w:r>
          </w:p>
        </w:tc>
        <w:tc>
          <w:tcPr>
            <w:tcW w:w="2061" w:type="dxa"/>
          </w:tcPr>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lang w:val="en-US" w:eastAsia="zh-Hans"/>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eastAsiaTheme="minorEastAsia"/>
                <w:b w:val="0"/>
                <w:bCs w:val="0"/>
                <w:color w:val="auto"/>
                <w:sz w:val="18"/>
                <w:szCs w:val="18"/>
                <w:vertAlign w:val="baseline"/>
                <w:lang w:val="en-US" w:eastAsia="zh-Hans"/>
              </w:rPr>
            </w:pPr>
            <w:r>
              <w:rPr>
                <w:rFonts w:hint="default" w:ascii="Arial Regular" w:hAnsi="Arial Regular" w:cs="Arial Regular"/>
                <w:b w:val="0"/>
                <w:bCs w:val="0"/>
                <w:color w:val="auto"/>
                <w:sz w:val="18"/>
                <w:szCs w:val="18"/>
                <w:vertAlign w:val="baseline"/>
                <w:lang w:val="en-US" w:eastAsia="zh-Hans"/>
              </w:rPr>
              <w:t>体会旅游的意义和精神价值</w:t>
            </w:r>
          </w:p>
        </w:tc>
        <w:tc>
          <w:tcPr>
            <w:tcW w:w="1829"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了解主要英语国家的重</w:t>
            </w:r>
            <w:r>
              <w:rPr>
                <w:rFonts w:hint="eastAsia" w:ascii="Arial Regular" w:hAnsi="Arial Regular" w:cs="Arial Regular"/>
                <w:b w:val="0"/>
                <w:bCs w:val="0"/>
                <w:color w:val="auto"/>
                <w:spacing w:val="0"/>
                <w:w w:val="100"/>
                <w:position w:val="0"/>
                <w:sz w:val="18"/>
                <w:szCs w:val="18"/>
                <w:lang w:val="en-US" w:eastAsia="zh-Hans"/>
              </w:rPr>
              <w:t>要</w:t>
            </w:r>
            <w:r>
              <w:rPr>
                <w:rFonts w:hint="default" w:ascii="Arial Regular" w:hAnsi="Arial Regular" w:cs="Arial Regular"/>
                <w:b w:val="0"/>
                <w:bCs w:val="0"/>
                <w:color w:val="auto"/>
                <w:spacing w:val="0"/>
                <w:w w:val="100"/>
                <w:position w:val="0"/>
                <w:sz w:val="18"/>
                <w:szCs w:val="18"/>
              </w:rPr>
              <w:t>标志物。拓宽学生视野，増长入文地理知识，发展跨文化意识。</w:t>
            </w:r>
          </w:p>
        </w:tc>
        <w:tc>
          <w:tcPr>
            <w:tcW w:w="2168" w:type="dxa"/>
          </w:tcPr>
          <w:p>
            <w:pPr>
              <w:pStyle w:val="20"/>
              <w:keepNext w:val="0"/>
              <w:keepLines w:val="0"/>
              <w:pageBreakBefore w:val="0"/>
              <w:widowControl w:val="0"/>
              <w:shd w:val="clear" w:color="auto" w:fill="auto"/>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default" w:ascii="Arial Regular" w:hAnsi="Arial Regular" w:cs="Arial Regular"/>
                <w:b w:val="0"/>
                <w:bCs w:val="0"/>
                <w:color w:val="auto"/>
                <w:sz w:val="18"/>
                <w:szCs w:val="18"/>
                <w:vertAlign w:val="baseline"/>
              </w:rPr>
            </w:pPr>
            <w:r>
              <w:rPr>
                <w:rFonts w:hint="default" w:ascii="Arial Regular" w:hAnsi="Arial Regular" w:cs="Arial Regular"/>
                <w:b w:val="0"/>
                <w:bCs w:val="0"/>
                <w:color w:val="auto"/>
                <w:spacing w:val="0"/>
                <w:w w:val="100"/>
                <w:position w:val="0"/>
                <w:sz w:val="18"/>
                <w:szCs w:val="18"/>
              </w:rPr>
              <w:t>通过作为世他泉州的小主人绘本创编,精品线路一日游，培养学生的王人翁</w:t>
            </w:r>
            <w:r>
              <w:rPr>
                <w:rFonts w:hint="default" w:ascii="Arial Regular" w:hAnsi="Arial Regular" w:cs="Arial Regular"/>
                <w:b w:val="0"/>
                <w:bCs w:val="0"/>
                <w:color w:val="auto"/>
                <w:spacing w:val="0"/>
                <w:w w:val="100"/>
                <w:position w:val="0"/>
                <w:sz w:val="18"/>
                <w:szCs w:val="18"/>
                <w:lang w:val="en-US" w:eastAsia="zh-Hans"/>
              </w:rPr>
              <w:t>意识</w:t>
            </w:r>
            <w:r>
              <w:rPr>
                <w:rFonts w:hint="default" w:ascii="Arial Regular" w:hAnsi="Arial Regular" w:cs="Arial Regular"/>
                <w:b w:val="0"/>
                <w:bCs w:val="0"/>
                <w:color w:val="auto"/>
                <w:spacing w:val="0"/>
                <w:w w:val="100"/>
                <w:position w:val="0"/>
                <w:sz w:val="18"/>
                <w:szCs w:val="18"/>
                <w:lang w:eastAsia="zh-Hans"/>
              </w:rPr>
              <w:t>，</w:t>
            </w:r>
            <w:r>
              <w:rPr>
                <w:rFonts w:hint="default" w:ascii="Arial Regular" w:hAnsi="Arial Regular" w:cs="Arial Regular"/>
                <w:b w:val="0"/>
                <w:bCs w:val="0"/>
                <w:color w:val="auto"/>
                <w:spacing w:val="0"/>
                <w:w w:val="100"/>
                <w:position w:val="0"/>
                <w:sz w:val="18"/>
                <w:szCs w:val="18"/>
                <w:lang w:val="en-US" w:eastAsia="zh-Hans"/>
              </w:rPr>
              <w:t>增强家乡自豪感意识</w:t>
            </w:r>
            <w:r>
              <w:rPr>
                <w:rFonts w:hint="default" w:ascii="Arial Regular" w:hAnsi="Arial Regular" w:cs="Arial Regular"/>
                <w:b w:val="0"/>
                <w:bCs w:val="0"/>
                <w:color w:val="auto"/>
                <w:spacing w:val="0"/>
                <w:w w:val="100"/>
                <w:position w:val="0"/>
                <w:sz w:val="18"/>
                <w:szCs w:val="18"/>
                <w:lang w:eastAsia="zh-Hans"/>
              </w:rPr>
              <w:t>。</w:t>
            </w:r>
          </w:p>
        </w:tc>
      </w:tr>
    </w:tbl>
    <w:p>
      <w:pPr>
        <w:keepNext w:val="0"/>
        <w:keepLines w:val="0"/>
        <w:pageBreakBefore w:val="0"/>
        <w:widowControl/>
        <w:suppressLineNumbers w:val="0"/>
        <w:kinsoku/>
        <w:wordWrap/>
        <w:overflowPunct/>
        <w:topLinePunct w:val="0"/>
        <w:autoSpaceDE/>
        <w:autoSpaceDN/>
        <w:bidi w:val="0"/>
        <w:spacing w:line="380" w:lineRule="exact"/>
        <w:ind w:firstLine="525" w:firstLineChars="250"/>
        <w:jc w:val="left"/>
        <w:rPr>
          <w:rFonts w:hint="default" w:ascii="Arial Regular" w:hAnsi="Arial Regular" w:cs="Arial Regular"/>
          <w:b w:val="0"/>
          <w:bCs w:val="0"/>
          <w:color w:val="auto"/>
          <w:sz w:val="21"/>
          <w:szCs w:val="21"/>
          <w:vertAlign w:val="baseline"/>
          <w:lang w:eastAsia="zh-Hans"/>
        </w:rPr>
      </w:pPr>
      <w:r>
        <w:rPr>
          <w:rFonts w:hint="eastAsia" w:ascii="宋体" w:hAnsi="宋体" w:eastAsia="宋体" w:cs="宋体"/>
          <w:b w:val="0"/>
          <w:bCs w:val="0"/>
          <w:i w:val="0"/>
          <w:caps w:val="0"/>
          <w:color w:val="auto"/>
          <w:spacing w:val="0"/>
          <w:kern w:val="0"/>
          <w:sz w:val="21"/>
          <w:szCs w:val="21"/>
          <w:u w:val="none"/>
          <w:shd w:val="clear" w:fill="FFFFFF"/>
          <w:lang w:val="en-US" w:eastAsia="zh-Hans" w:bidi="ar"/>
        </w:rPr>
        <w:t>后期的课题研究中</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课题组会探索更多融合元素</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如积极挖掘育人资源、突出</w:t>
      </w:r>
      <w:r>
        <w:rPr>
          <w:rFonts w:hint="eastAsia" w:ascii="宋体" w:hAnsi="宋体" w:eastAsia="宋体" w:cs="宋体"/>
          <w:b w:val="0"/>
          <w:bCs w:val="0"/>
          <w:i w:val="0"/>
          <w:caps w:val="0"/>
          <w:color w:val="auto"/>
          <w:spacing w:val="0"/>
          <w:kern w:val="0"/>
          <w:sz w:val="21"/>
          <w:szCs w:val="21"/>
          <w:u w:val="none"/>
          <w:shd w:val="clear" w:fill="FFFFFF"/>
          <w:lang w:val="en-US" w:eastAsia="zh-CN" w:bidi="ar"/>
        </w:rPr>
        <w:t>育人意识</w:t>
      </w:r>
      <w:r>
        <w:rPr>
          <w:rFonts w:hint="default" w:ascii="宋体" w:hAnsi="宋体" w:eastAsia="宋体" w:cs="宋体"/>
          <w:b w:val="0"/>
          <w:bCs w:val="0"/>
          <w:i w:val="0"/>
          <w:caps w:val="0"/>
          <w:color w:val="auto"/>
          <w:spacing w:val="0"/>
          <w:kern w:val="0"/>
          <w:sz w:val="21"/>
          <w:szCs w:val="21"/>
          <w:u w:val="none"/>
          <w:shd w:val="clear" w:fill="FFFFFF"/>
          <w:lang w:val="en-US" w:eastAsia="zh-CN"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挖掘戏剧教学</w:t>
      </w:r>
      <w:r>
        <w:rPr>
          <w:rFonts w:hint="eastAsia" w:ascii="宋体" w:hAnsi="宋体" w:eastAsia="宋体" w:cs="宋体"/>
          <w:b w:val="0"/>
          <w:bCs w:val="0"/>
          <w:i w:val="0"/>
          <w:caps w:val="0"/>
          <w:color w:val="auto"/>
          <w:spacing w:val="0"/>
          <w:kern w:val="0"/>
          <w:sz w:val="21"/>
          <w:szCs w:val="21"/>
          <w:u w:val="none"/>
          <w:shd w:val="clear" w:fill="FFFFFF"/>
          <w:lang w:val="en-US" w:eastAsia="zh-CN" w:bidi="ar"/>
        </w:rPr>
        <w:t>独特的育人价值</w:t>
      </w:r>
      <w:r>
        <w:rPr>
          <w:rFonts w:hint="default" w:ascii="宋体" w:hAnsi="宋体" w:eastAsia="宋体" w:cs="宋体"/>
          <w:b w:val="0"/>
          <w:bCs w:val="0"/>
          <w:i w:val="0"/>
          <w:caps w:val="0"/>
          <w:color w:val="auto"/>
          <w:spacing w:val="0"/>
          <w:kern w:val="0"/>
          <w:sz w:val="21"/>
          <w:szCs w:val="21"/>
          <w:u w:val="none"/>
          <w:shd w:val="clear" w:fill="FFFFFF"/>
          <w:lang w:val="en-US" w:eastAsia="zh-CN" w:bidi="ar"/>
        </w:rPr>
        <w:t>，</w:t>
      </w:r>
      <w:r>
        <w:rPr>
          <w:rFonts w:hint="eastAsia" w:ascii="宋体" w:hAnsi="宋体" w:eastAsia="宋体" w:cs="宋体"/>
          <w:b w:val="0"/>
          <w:bCs w:val="0"/>
          <w:i w:val="0"/>
          <w:caps w:val="0"/>
          <w:color w:val="auto"/>
          <w:spacing w:val="0"/>
          <w:kern w:val="0"/>
          <w:sz w:val="21"/>
          <w:szCs w:val="21"/>
          <w:u w:val="none"/>
          <w:shd w:val="clear" w:fill="FFFFFF"/>
          <w:lang w:val="en-US" w:eastAsia="zh-CN" w:bidi="ar"/>
        </w:rPr>
        <w:t>培养学生</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思维、创新力</w:t>
      </w:r>
      <w:r>
        <w:rPr>
          <w:rFonts w:hint="eastAsia" w:ascii="宋体" w:hAnsi="宋体" w:eastAsia="宋体" w:cs="宋体"/>
          <w:b w:val="0"/>
          <w:bCs w:val="0"/>
          <w:i w:val="0"/>
          <w:caps w:val="0"/>
          <w:color w:val="auto"/>
          <w:spacing w:val="0"/>
          <w:kern w:val="0"/>
          <w:sz w:val="21"/>
          <w:szCs w:val="21"/>
          <w:u w:val="none"/>
          <w:shd w:val="clear" w:fill="FFFFFF"/>
          <w:lang w:val="en-US" w:eastAsia="zh-CN" w:bidi="ar"/>
        </w:rPr>
        <w:t>、和社交能力等综合能力的突出优势</w:t>
      </w:r>
      <w:r>
        <w:rPr>
          <w:rFonts w:hint="default" w:ascii="宋体" w:hAnsi="宋体" w:eastAsia="宋体" w:cs="宋体"/>
          <w:b w:val="0"/>
          <w:bCs w:val="0"/>
          <w:i w:val="0"/>
          <w:caps w:val="0"/>
          <w:color w:val="auto"/>
          <w:spacing w:val="0"/>
          <w:kern w:val="0"/>
          <w:sz w:val="21"/>
          <w:szCs w:val="21"/>
          <w:u w:val="none"/>
          <w:shd w:val="clear" w:fill="FFFFFF"/>
          <w:lang w:eastAsia="zh-CN"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同时，探索“双减”背景下多样态阅读作业设计</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部分高年级老师开始在阅读教学中融入“微戏剧”或“片段戏剧”</w:t>
      </w:r>
      <w:r>
        <w:rPr>
          <w:rFonts w:hint="default" w:ascii="宋体" w:hAnsi="宋体" w:eastAsia="宋体" w:cs="宋体"/>
          <w:b w:val="0"/>
          <w:bCs w:val="0"/>
          <w:i w:val="0"/>
          <w:caps w:val="0"/>
          <w:color w:val="auto"/>
          <w:spacing w:val="0"/>
          <w:kern w:val="0"/>
          <w:sz w:val="21"/>
          <w:szCs w:val="21"/>
          <w:u w:val="none"/>
          <w:shd w:val="clear" w:fill="FFFFFF"/>
          <w:lang w:val="en-US" w:eastAsia="zh-Hans" w:bidi="ar"/>
        </w:rPr>
        <w:t>，</w:t>
      </w:r>
      <w:r>
        <w:rPr>
          <w:rFonts w:hint="eastAsia" w:ascii="宋体" w:hAnsi="宋体" w:eastAsia="宋体" w:cs="宋体"/>
          <w:b w:val="0"/>
          <w:bCs w:val="0"/>
          <w:i w:val="0"/>
          <w:caps w:val="0"/>
          <w:color w:val="auto"/>
          <w:spacing w:val="0"/>
          <w:kern w:val="0"/>
          <w:sz w:val="21"/>
          <w:szCs w:val="21"/>
          <w:u w:val="none"/>
          <w:shd w:val="clear" w:fill="FFFFFF"/>
          <w:lang w:val="en-US" w:eastAsia="zh-Hans" w:bidi="ar"/>
        </w:rPr>
        <w:t>还没有研究整节戏剧教学课模式。</w:t>
      </w: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firstLine="315" w:firstLineChars="150"/>
        <w:jc w:val="left"/>
        <w:rPr>
          <w:rFonts w:hint="default" w:ascii="宋体" w:hAnsi="宋体" w:eastAsia="宋体" w:cs="宋体"/>
          <w:b/>
          <w:bCs/>
          <w:color w:val="auto"/>
          <w:sz w:val="21"/>
          <w:szCs w:val="21"/>
          <w:lang w:eastAsia="zh-Hans"/>
        </w:rPr>
      </w:pPr>
      <w:r>
        <w:rPr>
          <w:rFonts w:hint="eastAsia" w:ascii="宋体" w:hAnsi="宋体" w:eastAsia="宋体" w:cs="宋体"/>
          <w:b/>
          <w:bCs/>
          <w:color w:val="auto"/>
          <w:sz w:val="21"/>
          <w:szCs w:val="21"/>
          <w:lang w:eastAsia="zh-Hans"/>
        </w:rPr>
        <w:t>（</w:t>
      </w:r>
      <w:r>
        <w:rPr>
          <w:rFonts w:hint="default" w:ascii="宋体" w:hAnsi="宋体" w:eastAsia="宋体" w:cs="宋体"/>
          <w:b/>
          <w:bCs/>
          <w:color w:val="auto"/>
          <w:sz w:val="21"/>
          <w:szCs w:val="21"/>
          <w:lang w:eastAsia="zh-Hans"/>
        </w:rPr>
        <w:t>4</w:t>
      </w:r>
      <w:r>
        <w:rPr>
          <w:rFonts w:hint="eastAsia" w:ascii="宋体" w:hAnsi="宋体" w:eastAsia="宋体" w:cs="宋体"/>
          <w:b/>
          <w:bCs/>
          <w:color w:val="auto"/>
          <w:sz w:val="21"/>
          <w:szCs w:val="21"/>
          <w:lang w:eastAsia="zh-Hans"/>
        </w:rPr>
        <w:t xml:space="preserve">）初步完成校本化阅读课程体系 </w:t>
      </w:r>
    </w:p>
    <w:p>
      <w:pPr>
        <w:pStyle w:val="5"/>
        <w:keepNext w:val="0"/>
        <w:keepLines w:val="0"/>
        <w:pageBreakBefore w:val="0"/>
        <w:widowControl/>
        <w:kinsoku/>
        <w:wordWrap/>
        <w:overflowPunct/>
        <w:topLinePunct w:val="0"/>
        <w:autoSpaceDE/>
        <w:autoSpaceDN/>
        <w:bidi w:val="0"/>
        <w:spacing w:beforeAutospacing="0" w:afterAutospacing="0" w:line="380" w:lineRule="exact"/>
        <w:rPr>
          <w:rFonts w:cs="宋体" w:asciiTheme="minorEastAsia" w:hAnsiTheme="minorEastAsia"/>
          <w:b/>
          <w:bCs/>
          <w:color w:val="auto"/>
          <w:sz w:val="21"/>
          <w:szCs w:val="21"/>
          <w:lang w:eastAsia="zh-Hans"/>
        </w:rPr>
      </w:pPr>
      <w:r>
        <w:rPr>
          <w:rFonts w:hint="eastAsia" w:cs="宋体" w:asciiTheme="minorEastAsia" w:hAnsiTheme="minorEastAsia"/>
          <w:color w:val="auto"/>
          <w:sz w:val="21"/>
          <w:szCs w:val="21"/>
        </w:rPr>
        <w:t xml:space="preserve">     </w:t>
      </w:r>
      <w:r>
        <w:rPr>
          <w:rFonts w:hint="eastAsia" w:cs="宋体" w:asciiTheme="minorEastAsia" w:hAnsiTheme="minorEastAsia"/>
          <w:color w:val="auto"/>
          <w:sz w:val="21"/>
          <w:szCs w:val="21"/>
          <w:lang w:eastAsia="zh-Hans"/>
        </w:rPr>
        <w:t>洛阳小学分级绘本阅读校本化</w:t>
      </w:r>
      <w:r>
        <w:rPr>
          <w:rFonts w:hint="eastAsia" w:cs="宋体" w:asciiTheme="minorEastAsia" w:hAnsiTheme="minorEastAsia"/>
          <w:color w:val="auto"/>
          <w:sz w:val="21"/>
          <w:szCs w:val="21"/>
        </w:rPr>
        <w:t>课程体系逐渐清晰。</w:t>
      </w:r>
      <w:r>
        <w:rPr>
          <w:rFonts w:hint="eastAsia" w:cs="宋体" w:asciiTheme="minorEastAsia" w:hAnsiTheme="minorEastAsia"/>
          <w:color w:val="auto"/>
          <w:sz w:val="21"/>
          <w:szCs w:val="21"/>
          <w:lang w:eastAsia="zh-Hans"/>
        </w:rPr>
        <w:t>经过理论和实践研究，我们</w:t>
      </w:r>
      <w:r>
        <w:rPr>
          <w:rFonts w:hint="eastAsia" w:cs="宋体" w:asciiTheme="minorEastAsia" w:hAnsiTheme="minorEastAsia"/>
          <w:color w:val="auto"/>
          <w:sz w:val="21"/>
          <w:szCs w:val="21"/>
        </w:rPr>
        <w:t>梳理出</w:t>
      </w:r>
      <w:r>
        <w:rPr>
          <w:rFonts w:hint="eastAsia" w:cs="宋体" w:asciiTheme="minorEastAsia" w:hAnsiTheme="minorEastAsia"/>
          <w:color w:val="auto"/>
          <w:sz w:val="21"/>
          <w:szCs w:val="21"/>
          <w:lang w:eastAsia="zh-Hans"/>
        </w:rPr>
        <w:t>了三、四年级自然拼读分级绘本</w:t>
      </w:r>
      <w:r>
        <w:rPr>
          <w:rFonts w:hint="eastAsia" w:cs="宋体" w:asciiTheme="minorEastAsia" w:hAnsiTheme="minorEastAsia"/>
          <w:color w:val="auto"/>
          <w:sz w:val="21"/>
          <w:szCs w:val="21"/>
        </w:rPr>
        <w:t>课程</w:t>
      </w:r>
      <w:r>
        <w:rPr>
          <w:rFonts w:hint="eastAsia" w:cs="宋体" w:asciiTheme="minorEastAsia" w:hAnsiTheme="minorEastAsia"/>
          <w:color w:val="auto"/>
          <w:sz w:val="21"/>
          <w:szCs w:val="21"/>
          <w:lang w:eastAsia="zh-Hans"/>
        </w:rPr>
        <w:t>体系</w:t>
      </w:r>
      <w:r>
        <w:rPr>
          <w:rFonts w:hint="eastAsia" w:cs="宋体" w:asciiTheme="minorEastAsia" w:hAnsiTheme="minorEastAsia"/>
          <w:color w:val="auto"/>
          <w:sz w:val="21"/>
          <w:szCs w:val="21"/>
        </w:rPr>
        <w:t>框架</w:t>
      </w:r>
      <w:r>
        <w:rPr>
          <w:rFonts w:hint="eastAsia" w:cs="宋体" w:asciiTheme="minorEastAsia" w:hAnsiTheme="minorEastAsia"/>
          <w:color w:val="auto"/>
          <w:sz w:val="21"/>
          <w:szCs w:val="21"/>
          <w:lang w:eastAsia="zh-Hans"/>
        </w:rPr>
        <w:t>和五、六年级分级绘本阅读课程体系框架。完成了自然拼读课程</w:t>
      </w:r>
      <w:r>
        <w:rPr>
          <w:rFonts w:hint="eastAsia" w:cs="宋体" w:asciiTheme="minorEastAsia" w:hAnsiTheme="minorEastAsia"/>
          <w:color w:val="auto"/>
          <w:sz w:val="21"/>
          <w:szCs w:val="21"/>
        </w:rPr>
        <w:t>方案完成了4.0版的升级与分级阅读课程方案1.0的制定。</w:t>
      </w:r>
      <w:r>
        <w:rPr>
          <w:rFonts w:hint="eastAsia" w:cs="宋体" w:asciiTheme="minorEastAsia" w:hAnsiTheme="minorEastAsia"/>
          <w:color w:val="auto"/>
          <w:sz w:val="21"/>
          <w:szCs w:val="21"/>
          <w:lang w:eastAsia="zh-Hans"/>
        </w:rPr>
        <w:t>后期将在双减和核心素养两个主基调引领下</w:t>
      </w:r>
      <w:r>
        <w:rPr>
          <w:rFonts w:hint="eastAsia" w:cs="宋体" w:asciiTheme="minorEastAsia" w:hAnsiTheme="minorEastAsia"/>
          <w:color w:val="auto"/>
          <w:sz w:val="21"/>
          <w:szCs w:val="21"/>
        </w:rPr>
        <w:t>继续完善课程建设。</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t>4. 清晰师训研究方向，初步形成师训方案</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210" w:firstLineChars="100"/>
        <w:rPr>
          <w:rFonts w:hint="eastAsia" w:cs="宋体" w:asciiTheme="minorEastAsia" w:hAnsiTheme="minorEastAsia"/>
          <w:b/>
          <w:bCs/>
          <w:color w:val="auto"/>
          <w:sz w:val="21"/>
          <w:szCs w:val="21"/>
          <w:shd w:val="clear" w:color="auto" w:fill="FFFFFF"/>
          <w:lang w:bidi="ar"/>
        </w:rPr>
      </w:pPr>
      <w:r>
        <w:rPr>
          <w:rFonts w:hint="eastAsia" w:cs="宋体" w:asciiTheme="minorEastAsia" w:hAnsiTheme="minorEastAsia"/>
          <w:b/>
          <w:bCs/>
          <w:color w:val="auto"/>
          <w:sz w:val="21"/>
          <w:szCs w:val="21"/>
        </w:rPr>
        <w:t xml:space="preserve">  </w:t>
      </w:r>
      <w:r>
        <w:rPr>
          <w:rFonts w:hint="eastAsia" w:cs="宋体" w:asciiTheme="minorEastAsia" w:hAnsiTheme="minorEastAsia"/>
          <w:color w:val="auto"/>
          <w:sz w:val="21"/>
          <w:szCs w:val="21"/>
        </w:rPr>
        <w:t>作为一所农村小学，英语队伍中转岗教师多，临聘教师多。培训的形式、途径较为单一。在课程实施中教师</w:t>
      </w:r>
      <w:r>
        <w:rPr>
          <w:rFonts w:hint="eastAsia" w:cs="宋体" w:asciiTheme="minorEastAsia" w:hAnsiTheme="minorEastAsia"/>
          <w:color w:val="auto"/>
          <w:sz w:val="21"/>
          <w:szCs w:val="21"/>
          <w:lang w:val="en-US" w:eastAsia="zh-Hans"/>
        </w:rPr>
        <w:t>是</w:t>
      </w:r>
      <w:r>
        <w:rPr>
          <w:rFonts w:hint="eastAsia" w:cs="宋体" w:asciiTheme="minorEastAsia" w:hAnsiTheme="minorEastAsia"/>
          <w:color w:val="auto"/>
          <w:sz w:val="21"/>
          <w:szCs w:val="21"/>
        </w:rPr>
        <w:t>关键要素，提升教师专业化水平是有效实施课程</w:t>
      </w:r>
      <w:r>
        <w:rPr>
          <w:rFonts w:hint="eastAsia" w:cs="宋体" w:asciiTheme="minorEastAsia" w:hAnsiTheme="minorEastAsia"/>
          <w:color w:val="auto"/>
          <w:sz w:val="21"/>
          <w:szCs w:val="21"/>
          <w:lang w:val="en-US" w:eastAsia="zh-Hans"/>
        </w:rPr>
        <w:t>的</w:t>
      </w:r>
      <w:r>
        <w:rPr>
          <w:rFonts w:hint="eastAsia" w:cs="宋体" w:asciiTheme="minorEastAsia" w:hAnsiTheme="minorEastAsia"/>
          <w:color w:val="auto"/>
          <w:sz w:val="21"/>
          <w:szCs w:val="21"/>
        </w:rPr>
        <w:t>关键。课题组从问题出发，结合校本培训和项目打造，探寻出教师从“外铄走向内生”的发展路径（如图），从而激发教师自我发展的动力。为提升教师的课题研究实践能力，课题组的骨干教师共同完成了《分级绘本教学指导意见》、《绘本阅读教学文本解读指导建议1.0》、《阅读教学流程可视化解读1.0》供年轻教师作实践参考。</w:t>
      </w:r>
      <w:r>
        <w:rPr>
          <w:rFonts w:hint="default" w:cs="宋体" w:asciiTheme="minorEastAsia" w:hAnsiTheme="minorEastAsia"/>
          <w:color w:val="auto"/>
          <w:sz w:val="21"/>
          <w:szCs w:val="21"/>
        </w:rPr>
        <w:t>（</w:t>
      </w:r>
      <w:r>
        <w:rPr>
          <w:rFonts w:hint="eastAsia" w:cs="宋体" w:asciiTheme="minorEastAsia" w:hAnsiTheme="minorEastAsia"/>
          <w:color w:val="auto"/>
          <w:sz w:val="21"/>
          <w:szCs w:val="21"/>
          <w:lang w:val="en-US" w:eastAsia="zh-Hans"/>
        </w:rPr>
        <w:t>如图</w:t>
      </w:r>
      <w:r>
        <w:rPr>
          <w:rFonts w:hint="default" w:cs="宋体" w:asciiTheme="minorEastAsia" w:hAnsiTheme="minorEastAsia"/>
          <w:color w:val="auto"/>
          <w:sz w:val="21"/>
          <w:szCs w:val="21"/>
          <w:lang w:eastAsia="zh-Hans"/>
        </w:rPr>
        <w:t>）</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526" w:firstLineChars="250"/>
        <w:jc w:val="both"/>
        <w:rPr>
          <w:rFonts w:hint="eastAsia" w:cs="宋体" w:asciiTheme="minorEastAsia" w:hAnsiTheme="minorEastAsia"/>
          <w:b/>
          <w:color w:val="auto"/>
          <w:sz w:val="21"/>
          <w:szCs w:val="21"/>
          <w:lang w:eastAsia="zh-Hans"/>
        </w:rPr>
      </w:pPr>
      <w:r>
        <w:rPr>
          <w:rFonts w:hint="eastAsia" w:cs="宋体" w:asciiTheme="minorEastAsia" w:hAnsiTheme="minorEastAsia"/>
          <w:b/>
          <w:color w:val="auto"/>
          <w:sz w:val="21"/>
          <w:szCs w:val="21"/>
          <w:lang w:eastAsia="zh-Hans"/>
        </w:rPr>
        <w:drawing>
          <wp:anchor distT="0" distB="0" distL="114300" distR="114300" simplePos="0" relativeHeight="251695104" behindDoc="0" locked="0" layoutInCell="1" allowOverlap="1">
            <wp:simplePos x="0" y="0"/>
            <wp:positionH relativeFrom="column">
              <wp:posOffset>66675</wp:posOffset>
            </wp:positionH>
            <wp:positionV relativeFrom="paragraph">
              <wp:posOffset>33020</wp:posOffset>
            </wp:positionV>
            <wp:extent cx="5448935" cy="3081655"/>
            <wp:effectExtent l="0" t="0" r="12065" b="17145"/>
            <wp:wrapSquare wrapText="bothSides"/>
            <wp:docPr id="4" name="图片 4" descr="894CFDA6-C124-4267-8E89-5937F02DEC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94CFDA6-C124-4267-8E89-5937F02DEC1A"/>
                    <pic:cNvPicPr>
                      <a:picLocks noChangeAspect="1"/>
                    </pic:cNvPicPr>
                  </pic:nvPicPr>
                  <pic:blipFill>
                    <a:blip r:embed="rId11"/>
                    <a:stretch>
                      <a:fillRect/>
                    </a:stretch>
                  </pic:blipFill>
                  <pic:spPr>
                    <a:xfrm>
                      <a:off x="0" y="0"/>
                      <a:ext cx="5448935" cy="3081655"/>
                    </a:xfrm>
                    <a:prstGeom prst="rect">
                      <a:avLst/>
                    </a:prstGeom>
                  </pic:spPr>
                </pic:pic>
              </a:graphicData>
            </a:graphic>
          </wp:anchor>
        </w:drawing>
      </w:r>
      <w:r>
        <w:rPr>
          <w:rFonts w:hint="eastAsia" w:cs="宋体" w:asciiTheme="minorEastAsia" w:hAnsiTheme="minorEastAsia"/>
          <w:b/>
          <w:color w:val="auto"/>
          <w:sz w:val="21"/>
          <w:szCs w:val="21"/>
          <w:lang w:eastAsia="zh-Hans"/>
        </w:rPr>
        <w:t>5. 研究助推师生成长</w:t>
      </w: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firstLine="315" w:firstLineChars="150"/>
        <w:jc w:val="left"/>
        <w:rPr>
          <w:rFonts w:hint="eastAsia" w:ascii="宋体" w:hAnsi="宋体" w:eastAsia="宋体" w:cs="宋体"/>
          <w:b/>
          <w:bCs/>
          <w:color w:val="auto"/>
          <w:sz w:val="21"/>
          <w:szCs w:val="21"/>
          <w:lang w:eastAsia="zh-Hans"/>
        </w:rPr>
      </w:pPr>
      <w:r>
        <w:rPr>
          <w:rFonts w:hint="eastAsia" w:ascii="宋体" w:hAnsi="宋体" w:eastAsia="宋体" w:cs="宋体"/>
          <w:b/>
          <w:bCs/>
          <w:color w:val="auto"/>
          <w:sz w:val="21"/>
          <w:szCs w:val="21"/>
          <w:lang w:eastAsia="zh-Hans"/>
        </w:rPr>
        <w:t xml:space="preserve">（1）辐射推广：形成系列化活动集 </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课题组承担市级展示活动1次；参与市级培训4次，其中课程分享3次，课例展示3次。课题组累计十多人次上跨区校际交流课或作交流讲座。接待经开、武进兄弟学校多所到校观摩课堂教学，并组织实时研讨与分享。课题组骨干教师参与了常州市自然拼读课程方案与武进区三年级英语教学建议的制定。</w:t>
      </w: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firstLine="315" w:firstLineChars="150"/>
        <w:jc w:val="left"/>
        <w:rPr>
          <w:rFonts w:hint="eastAsia" w:ascii="宋体" w:hAnsi="宋体" w:eastAsia="宋体" w:cs="宋体"/>
          <w:b/>
          <w:bCs/>
          <w:color w:val="auto"/>
          <w:sz w:val="21"/>
          <w:szCs w:val="21"/>
          <w:lang w:eastAsia="zh-Hans"/>
        </w:rPr>
      </w:pPr>
      <w:r>
        <w:rPr>
          <w:rFonts w:hint="eastAsia" w:ascii="宋体" w:hAnsi="宋体" w:eastAsia="宋体" w:cs="宋体"/>
          <w:b/>
          <w:bCs/>
          <w:color w:val="auto"/>
          <w:sz w:val="21"/>
          <w:szCs w:val="21"/>
          <w:lang w:eastAsia="zh-Hans"/>
        </w:rPr>
        <w:t>（2）师生成长：形成未来展望集</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2021年11月，组内所有成员参加了“江苏省小学英语自选课程网络培训”并全员通过培训。六位成员作业获得“优秀”，课题主持人蒋怡静获“省优秀学员”</w:t>
      </w:r>
      <w:r>
        <w:rPr>
          <w:rFonts w:hint="default" w:cs="宋体" w:asciiTheme="minorEastAsia" w:hAnsiTheme="minorEastAsia"/>
          <w:color w:val="auto"/>
          <w:sz w:val="21"/>
          <w:szCs w:val="21"/>
          <w:lang w:eastAsia="zh-Hans"/>
        </w:rPr>
        <w:t>。</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陈丹和戚晓丹老师参加武进区信息化评优课，陈丹获得评优课一等奖；宗苏舒老师参加了2021年武进区信息化教学能手大赛并获得二等奖；蒋怡静、金菲和戚晓丹老师分别组织五、六年级学生参加2021“星想说”演讲之星实践活动和“2022美育中国说国际语言艺术大会”。六年级十四位学生进入市初选， 两位学生获特金奖， 三位学生获金奖 ，一人获银奖。我校获得优秀组织奖，蒋老师获得优秀指导教师。戚晓丹和金菲老师优秀指导老师及优秀（特金）指导老师。</w:t>
      </w:r>
    </w:p>
    <w:p>
      <w:pPr>
        <w:keepNext w:val="0"/>
        <w:keepLines w:val="0"/>
        <w:pageBreakBefore w:val="0"/>
        <w:widowControl/>
        <w:numPr>
          <w:ilvl w:val="0"/>
          <w:numId w:val="0"/>
        </w:numPr>
        <w:suppressLineNumbers w:val="0"/>
        <w:kinsoku/>
        <w:wordWrap/>
        <w:overflowPunct/>
        <w:topLinePunct w:val="0"/>
        <w:autoSpaceDE/>
        <w:autoSpaceDN/>
        <w:bidi w:val="0"/>
        <w:spacing w:line="380" w:lineRule="exact"/>
        <w:ind w:right="0" w:rightChars="0" w:firstLine="315" w:firstLineChars="150"/>
        <w:jc w:val="left"/>
        <w:rPr>
          <w:rFonts w:hint="eastAsia" w:ascii="宋体" w:hAnsi="宋体" w:eastAsia="宋体" w:cs="宋体"/>
          <w:b/>
          <w:bCs/>
          <w:color w:val="auto"/>
          <w:sz w:val="21"/>
          <w:szCs w:val="21"/>
          <w:lang w:eastAsia="zh-Hans"/>
        </w:rPr>
      </w:pPr>
      <w:r>
        <w:rPr>
          <w:rFonts w:hint="eastAsia" w:ascii="宋体" w:hAnsi="宋体" w:eastAsia="宋体" w:cs="宋体"/>
          <w:b/>
          <w:bCs/>
          <w:color w:val="auto"/>
          <w:sz w:val="21"/>
          <w:szCs w:val="21"/>
          <w:lang w:eastAsia="zh-Hans"/>
        </w:rPr>
        <w:t>（3）理论集结：形成论文集</w:t>
      </w:r>
    </w:p>
    <w:p>
      <w:pPr>
        <w:pStyle w:val="5"/>
        <w:keepNext w:val="0"/>
        <w:keepLines w:val="0"/>
        <w:pageBreakBefore w:val="0"/>
        <w:widowControl/>
        <w:kinsoku/>
        <w:wordWrap/>
        <w:overflowPunct/>
        <w:topLinePunct w:val="0"/>
        <w:autoSpaceDE/>
        <w:autoSpaceDN/>
        <w:bidi w:val="0"/>
        <w:spacing w:beforeAutospacing="0" w:afterAutospacing="0" w:line="380" w:lineRule="exact"/>
        <w:ind w:firstLine="420" w:firstLineChars="200"/>
        <w:rPr>
          <w:rFonts w:hint="eastAsia" w:cs="宋体" w:asciiTheme="minorEastAsia" w:hAnsiTheme="minorEastAsia"/>
          <w:color w:val="auto"/>
          <w:sz w:val="21"/>
          <w:szCs w:val="21"/>
          <w:lang w:eastAsia="zh-Hans"/>
        </w:rPr>
      </w:pPr>
      <w:r>
        <w:rPr>
          <w:rFonts w:hint="eastAsia" w:cs="宋体" w:asciiTheme="minorEastAsia" w:hAnsiTheme="minorEastAsia"/>
          <w:color w:val="auto"/>
          <w:sz w:val="21"/>
          <w:szCs w:val="21"/>
          <w:lang w:eastAsia="zh-Hans"/>
        </w:rPr>
        <w:t>在开题论证之后，课题组在不断的活动参与与集体研讨中及时保存研究资料，保留研究轨迹，在系列化的理论、实践活动培训中，组员积极撰写案例和论文，截止目前为止，收获颇丰。截止中期评估，课题组成员共8篇于省级刊物中发表，19篇论文获省市级级别奖。</w:t>
      </w:r>
    </w:p>
    <w:p>
      <w:pPr>
        <w:pStyle w:val="4"/>
        <w:keepNext w:val="0"/>
        <w:keepLines w:val="0"/>
        <w:pageBreakBefore w:val="0"/>
        <w:kinsoku/>
        <w:wordWrap/>
        <w:overflowPunct/>
        <w:topLinePunct w:val="0"/>
        <w:autoSpaceDE/>
        <w:autoSpaceDN/>
        <w:bidi w:val="0"/>
        <w:spacing w:after="0" w:line="380" w:lineRule="exact"/>
        <w:ind w:left="0" w:leftChars="0" w:right="0" w:rightChars="0" w:firstLine="315" w:firstLineChars="150"/>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课题组成员发表文章一览表</w:t>
      </w:r>
    </w:p>
    <w:tbl>
      <w:tblPr>
        <w:tblStyle w:val="9"/>
        <w:tblW w:w="894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668"/>
        <w:gridCol w:w="370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c>
          <w:tcPr>
            <w:tcW w:w="3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firstLine="210" w:firstLineChars="100"/>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发表时间、</w:t>
            </w:r>
            <w:r>
              <w:rPr>
                <w:rFonts w:hint="eastAsia" w:ascii="宋体" w:hAnsi="宋体" w:eastAsia="宋体" w:cs="宋体"/>
                <w:b/>
                <w:color w:val="auto"/>
                <w:sz w:val="21"/>
                <w:szCs w:val="21"/>
              </w:rPr>
              <w:t>刊物名称及刊号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5"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戚晓丹 戈彩萍</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如何在小学英语课堂上开展分级阅读的探究</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2021.06《启迪》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陈敏 杨晔</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乡村小学英语分级阅读能力培养探究</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2021.07《启迪》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杨晔</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故事教学法在小学英语课堂上的应用</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2021.09《江西教育》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杨晔</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微课在语音教学中的实践与探索</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2021.12《小学教学参考》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朱轶倩</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绘本资源在小学课外阅读的应用</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2022.02《名师在线》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谢旦</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阅读素养视域下的小学英语分级绘本教学策略研究</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2022.06《文理导航》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eastAsia="zh-CN"/>
              </w:rPr>
            </w:pPr>
            <w:r>
              <w:rPr>
                <w:rFonts w:hint="default" w:ascii="宋体" w:hAnsi="宋体" w:eastAsia="宋体" w:cs="宋体"/>
                <w:color w:val="auto"/>
                <w:sz w:val="21"/>
                <w:szCs w:val="21"/>
                <w:lang w:eastAsia="zh-CN"/>
              </w:rPr>
              <w:t>7</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蒋怡静</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信息技术背景下的小学英语课堂教学模式创新</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Hans"/>
              </w:rPr>
            </w:pPr>
            <w:r>
              <w:rPr>
                <w:rFonts w:hint="default" w:ascii="宋体" w:hAnsi="宋体" w:eastAsia="宋体" w:cs="宋体"/>
                <w:color w:val="auto"/>
                <w:sz w:val="21"/>
                <w:szCs w:val="21"/>
                <w:lang w:eastAsia="zh-Hans"/>
              </w:rPr>
              <w:t>2022</w:t>
            </w:r>
            <w:r>
              <w:rPr>
                <w:rFonts w:hint="eastAsia" w:ascii="宋体" w:hAnsi="宋体" w:eastAsia="宋体" w:cs="宋体"/>
                <w:color w:val="auto"/>
                <w:sz w:val="21"/>
                <w:szCs w:val="21"/>
                <w:lang w:val="en-US" w:eastAsia="zh-Hans"/>
              </w:rPr>
              <w:t>.</w:t>
            </w:r>
            <w:r>
              <w:rPr>
                <w:rFonts w:hint="default" w:ascii="宋体" w:hAnsi="宋体" w:eastAsia="宋体" w:cs="宋体"/>
                <w:color w:val="auto"/>
                <w:sz w:val="21"/>
                <w:szCs w:val="21"/>
                <w:lang w:eastAsia="zh-Hans"/>
              </w:rPr>
              <w:t>08《</w:t>
            </w:r>
            <w:r>
              <w:rPr>
                <w:rFonts w:hint="eastAsia" w:ascii="宋体" w:hAnsi="宋体" w:eastAsia="宋体" w:cs="宋体"/>
                <w:color w:val="auto"/>
                <w:sz w:val="21"/>
                <w:szCs w:val="21"/>
                <w:lang w:val="en-US" w:eastAsia="zh-Hans"/>
              </w:rPr>
              <w:t>教育学研究</w:t>
            </w:r>
            <w:r>
              <w:rPr>
                <w:rFonts w:hint="default" w:ascii="宋体" w:hAnsi="宋体" w:eastAsia="宋体" w:cs="宋体"/>
                <w:color w:val="auto"/>
                <w:sz w:val="21"/>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4" w:hRule="exact"/>
        </w:trPr>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eastAsia="zh-CN"/>
              </w:rPr>
            </w:pPr>
            <w:r>
              <w:rPr>
                <w:rFonts w:hint="default" w:ascii="宋体" w:hAnsi="宋体" w:eastAsia="宋体" w:cs="宋体"/>
                <w:color w:val="auto"/>
                <w:sz w:val="21"/>
                <w:szCs w:val="21"/>
                <w:lang w:eastAsia="zh-CN"/>
              </w:rPr>
              <w:t>8</w:t>
            </w:r>
          </w:p>
        </w:tc>
        <w:tc>
          <w:tcPr>
            <w:tcW w:w="1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蒋怡静</w:t>
            </w:r>
          </w:p>
        </w:tc>
        <w:tc>
          <w:tcPr>
            <w:tcW w:w="3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left"/>
              <w:rPr>
                <w:rFonts w:hint="eastAsia" w:ascii="宋体" w:hAnsi="宋体" w:eastAsia="宋体" w:cs="宋体"/>
                <w:color w:val="auto"/>
                <w:sz w:val="21"/>
                <w:szCs w:val="21"/>
                <w:lang w:val="en-US" w:eastAsia="zh-Hans"/>
              </w:rPr>
            </w:pPr>
            <w:r>
              <w:rPr>
                <w:rFonts w:hint="eastAsia" w:ascii="宋体" w:hAnsi="宋体" w:eastAsia="宋体" w:cs="宋体"/>
                <w:color w:val="auto"/>
                <w:sz w:val="21"/>
                <w:szCs w:val="21"/>
                <w:lang w:val="en-US" w:eastAsia="zh-Hans"/>
              </w:rPr>
              <w:t>核心素养视域下</w:t>
            </w:r>
            <w:r>
              <w:rPr>
                <w:rFonts w:hint="default" w:ascii="宋体" w:hAnsi="宋体" w:eastAsia="宋体" w:cs="宋体"/>
                <w:color w:val="auto"/>
                <w:sz w:val="21"/>
                <w:szCs w:val="21"/>
                <w:lang w:eastAsia="zh-Hans"/>
              </w:rPr>
              <w:t>，</w:t>
            </w:r>
            <w:r>
              <w:rPr>
                <w:rFonts w:hint="eastAsia" w:ascii="宋体" w:hAnsi="宋体" w:eastAsia="宋体" w:cs="宋体"/>
                <w:color w:val="auto"/>
                <w:sz w:val="21"/>
                <w:szCs w:val="21"/>
                <w:lang w:val="en-US" w:eastAsia="zh-Hans"/>
              </w:rPr>
              <w:t>小学英语分级绘本阅读教学策略</w:t>
            </w:r>
          </w:p>
        </w:tc>
        <w:tc>
          <w:tcPr>
            <w:tcW w:w="30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z w:val="21"/>
                <w:szCs w:val="21"/>
                <w:lang w:eastAsia="zh-CN"/>
              </w:rPr>
            </w:pPr>
            <w:r>
              <w:rPr>
                <w:rFonts w:hint="default" w:ascii="宋体" w:hAnsi="宋体" w:eastAsia="宋体" w:cs="宋体"/>
                <w:color w:val="auto"/>
                <w:sz w:val="21"/>
                <w:szCs w:val="21"/>
                <w:lang w:eastAsia="zh-CN"/>
              </w:rPr>
              <w:t>2022</w:t>
            </w:r>
            <w:r>
              <w:rPr>
                <w:rFonts w:hint="eastAsia" w:ascii="宋体" w:hAnsi="宋体" w:eastAsia="宋体" w:cs="宋体"/>
                <w:color w:val="auto"/>
                <w:sz w:val="21"/>
                <w:szCs w:val="21"/>
                <w:lang w:val="en-US" w:eastAsia="zh-Hans"/>
              </w:rPr>
              <w:t>.</w:t>
            </w:r>
            <w:r>
              <w:rPr>
                <w:rFonts w:hint="default" w:ascii="宋体" w:hAnsi="宋体" w:eastAsia="宋体" w:cs="宋体"/>
                <w:color w:val="auto"/>
                <w:sz w:val="21"/>
                <w:szCs w:val="21"/>
                <w:lang w:eastAsia="zh-Hans"/>
              </w:rPr>
              <w:t>8 《</w:t>
            </w:r>
            <w:r>
              <w:rPr>
                <w:rFonts w:hint="eastAsia" w:ascii="宋体" w:hAnsi="宋体" w:eastAsia="宋体" w:cs="宋体"/>
                <w:color w:val="auto"/>
                <w:sz w:val="21"/>
                <w:szCs w:val="21"/>
                <w:lang w:val="en-US" w:eastAsia="zh-Hans"/>
              </w:rPr>
              <w:t>启迪</w:t>
            </w:r>
            <w:r>
              <w:rPr>
                <w:rFonts w:hint="default" w:ascii="宋体" w:hAnsi="宋体" w:eastAsia="宋体" w:cs="宋体"/>
                <w:color w:val="auto"/>
                <w:sz w:val="21"/>
                <w:szCs w:val="21"/>
                <w:lang w:eastAsia="zh-Hans"/>
              </w:rPr>
              <w:t>》</w:t>
            </w:r>
          </w:p>
        </w:tc>
      </w:tr>
    </w:tbl>
    <w:p>
      <w:pPr>
        <w:keepNext w:val="0"/>
        <w:keepLines w:val="0"/>
        <w:pageBreakBefore w:val="0"/>
        <w:kinsoku/>
        <w:wordWrap/>
        <w:overflowPunct/>
        <w:topLinePunct w:val="0"/>
        <w:autoSpaceDE/>
        <w:autoSpaceDN/>
        <w:bidi w:val="0"/>
        <w:spacing w:line="380" w:lineRule="exact"/>
        <w:ind w:right="0" w:rightChars="0" w:firstLine="210" w:firstLineChars="100"/>
        <w:rPr>
          <w:rFonts w:hint="eastAsia" w:ascii="宋体" w:hAnsi="宋体" w:eastAsia="宋体" w:cs="宋体"/>
          <w:b/>
          <w:bCs/>
          <w:color w:val="auto"/>
          <w:sz w:val="21"/>
          <w:szCs w:val="21"/>
        </w:rPr>
      </w:pPr>
      <w:r>
        <w:rPr>
          <w:rFonts w:hint="eastAsia" w:ascii="宋体" w:hAnsi="宋体" w:eastAsia="宋体" w:cs="宋体"/>
          <w:b/>
          <w:bCs/>
          <w:color w:val="auto"/>
          <w:sz w:val="21"/>
          <w:szCs w:val="21"/>
        </w:rPr>
        <w:t>课题组成员获奖文章一览表</w:t>
      </w:r>
    </w:p>
    <w:tbl>
      <w:tblPr>
        <w:tblStyle w:val="9"/>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10"/>
        <w:gridCol w:w="4502"/>
        <w:gridCol w:w="1315"/>
        <w:gridCol w:w="904"/>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rPr>
                <w:rFonts w:hint="eastAsia" w:ascii="宋体" w:hAnsi="宋体" w:eastAsia="宋体" w:cs="宋体"/>
                <w:b/>
                <w:color w:val="auto"/>
                <w:sz w:val="21"/>
                <w:szCs w:val="21"/>
              </w:rPr>
            </w:pPr>
            <w:r>
              <w:rPr>
                <w:rFonts w:hint="eastAsia" w:ascii="宋体" w:hAnsi="宋体" w:eastAsia="宋体" w:cs="宋体"/>
                <w:b/>
                <w:color w:val="auto"/>
                <w:sz w:val="21"/>
                <w:szCs w:val="21"/>
              </w:rPr>
              <w:t>序</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姓  名</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论文题目</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组织单位</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获奖等次</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6"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1</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蒋怡静</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思维品质视野下的小学英语分级绘本教学的课</w:t>
            </w:r>
          </w:p>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题探究</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省教育学会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eastAsia="zh-CN" w:bidi="ar-SA"/>
              </w:rPr>
            </w:pPr>
            <w:r>
              <w:rPr>
                <w:rFonts w:hint="default" w:ascii="宋体" w:hAnsi="宋体" w:eastAsia="宋体" w:cs="宋体"/>
                <w:color w:val="auto"/>
                <w:spacing w:val="-2"/>
                <w:kern w:val="2"/>
                <w:sz w:val="21"/>
                <w:szCs w:val="21"/>
                <w:lang w:eastAsia="zh-CN" w:bidi="ar-SA"/>
              </w:rPr>
              <w:t>2</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杨晔</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巧用微课，有效提高学生倾听能力</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省教育学会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eastAsia="zh-CN" w:bidi="ar-SA"/>
              </w:rPr>
            </w:pPr>
            <w:r>
              <w:rPr>
                <w:rFonts w:hint="default" w:ascii="宋体" w:hAnsi="宋体" w:eastAsia="宋体" w:cs="宋体"/>
                <w:color w:val="auto"/>
                <w:spacing w:val="-2"/>
                <w:kern w:val="2"/>
                <w:sz w:val="21"/>
                <w:szCs w:val="21"/>
                <w:lang w:eastAsia="zh-CN" w:bidi="ar-SA"/>
              </w:rPr>
              <w:t>3</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陈敏</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聚焦主题意义，引领深度学习</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省教育学会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2"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eastAsia="zh-CN" w:bidi="ar-SA"/>
              </w:rPr>
            </w:pPr>
            <w:r>
              <w:rPr>
                <w:rFonts w:hint="default" w:ascii="宋体" w:hAnsi="宋体" w:eastAsia="宋体" w:cs="宋体"/>
                <w:color w:val="auto"/>
                <w:spacing w:val="-2"/>
                <w:kern w:val="2"/>
                <w:sz w:val="21"/>
                <w:szCs w:val="21"/>
                <w:lang w:eastAsia="zh-CN" w:bidi="ar-SA"/>
              </w:rPr>
              <w:t>4</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金菲</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阅读素养视域下的乡村小学英语分级阅读实践与探索</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省教育学会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三等奖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5</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0"/>
                <w:sz w:val="21"/>
                <w:szCs w:val="21"/>
                <w:u w:val="none"/>
                <w:lang w:val="en-US" w:eastAsia="zh-Hans" w:bidi="ar"/>
              </w:rPr>
            </w:pPr>
            <w:r>
              <w:rPr>
                <w:rFonts w:hint="eastAsia" w:ascii="宋体" w:hAnsi="宋体" w:eastAsia="宋体" w:cs="宋体"/>
                <w:i w:val="0"/>
                <w:iCs w:val="0"/>
                <w:color w:val="auto"/>
                <w:kern w:val="0"/>
                <w:sz w:val="21"/>
                <w:szCs w:val="21"/>
                <w:u w:val="none"/>
                <w:lang w:val="en-US" w:eastAsia="zh-Hans" w:bidi="ar"/>
              </w:rPr>
              <w:t>蒋怡静</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0"/>
                <w:sz w:val="21"/>
                <w:szCs w:val="21"/>
                <w:u w:val="none"/>
                <w:lang w:val="en-US" w:eastAsia="zh-Hans" w:bidi="ar"/>
              </w:rPr>
            </w:pPr>
            <w:r>
              <w:rPr>
                <w:rFonts w:hint="eastAsia" w:ascii="宋体" w:hAnsi="宋体" w:eastAsia="宋体" w:cs="宋体"/>
                <w:i w:val="0"/>
                <w:iCs w:val="0"/>
                <w:color w:val="auto"/>
                <w:kern w:val="0"/>
                <w:sz w:val="21"/>
                <w:szCs w:val="21"/>
                <w:u w:val="none"/>
                <w:lang w:val="en-US" w:eastAsia="zh-Hans" w:bidi="ar"/>
              </w:rPr>
              <w:t>生命教育视域下农村小学英语阅读融合课堂的探究</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Hans"/>
              </w:rPr>
            </w:pPr>
            <w:r>
              <w:rPr>
                <w:rFonts w:hint="eastAsia" w:ascii="宋体" w:hAnsi="宋体" w:eastAsia="宋体" w:cs="宋体"/>
                <w:color w:val="auto"/>
                <w:spacing w:val="-2"/>
                <w:sz w:val="21"/>
                <w:szCs w:val="21"/>
                <w:lang w:val="en-US" w:eastAsia="zh-Hans"/>
              </w:rPr>
              <w:t>市年会论文</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0"/>
                <w:sz w:val="21"/>
                <w:szCs w:val="21"/>
                <w:u w:val="none"/>
                <w:lang w:val="en-US" w:eastAsia="zh-Hans" w:bidi="ar"/>
              </w:rPr>
            </w:pPr>
            <w:r>
              <w:rPr>
                <w:rFonts w:hint="eastAsia" w:ascii="宋体" w:hAnsi="宋体" w:eastAsia="宋体" w:cs="宋体"/>
                <w:i w:val="0"/>
                <w:iCs w:val="0"/>
                <w:color w:val="auto"/>
                <w:kern w:val="0"/>
                <w:sz w:val="21"/>
                <w:szCs w:val="21"/>
                <w:u w:val="none"/>
                <w:lang w:val="en-US" w:eastAsia="zh-Hans" w:bidi="ar"/>
              </w:rPr>
              <w:t>三等奖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2021</w:t>
            </w:r>
            <w:r>
              <w:rPr>
                <w:rFonts w:hint="eastAsia" w:ascii="宋体" w:hAnsi="宋体" w:eastAsia="宋体" w:cs="宋体"/>
                <w:color w:val="auto"/>
                <w:spacing w:val="-2"/>
                <w:sz w:val="21"/>
                <w:szCs w:val="21"/>
                <w:lang w:val="en-US" w:eastAsia="zh-Hans"/>
              </w:rPr>
              <w:t>.</w:t>
            </w:r>
            <w:r>
              <w:rPr>
                <w:rFonts w:hint="default" w:ascii="宋体" w:hAnsi="宋体" w:eastAsia="宋体" w:cs="宋体"/>
                <w:color w:val="auto"/>
                <w:spacing w:val="-2"/>
                <w:sz w:val="21"/>
                <w:szCs w:val="21"/>
                <w:lang w:eastAsia="zh-Han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eastAsia="zh-CN" w:bidi="ar-SA"/>
              </w:rPr>
            </w:pPr>
            <w:r>
              <w:rPr>
                <w:rFonts w:hint="default" w:ascii="宋体" w:hAnsi="宋体" w:eastAsia="宋体" w:cs="宋体"/>
                <w:color w:val="auto"/>
                <w:spacing w:val="-2"/>
                <w:kern w:val="2"/>
                <w:sz w:val="21"/>
                <w:szCs w:val="21"/>
                <w:lang w:eastAsia="zh-CN" w:bidi="ar-SA"/>
              </w:rPr>
              <w:t>6</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朱轶倩</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绘本，让英语阅读增值无限</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kern w:val="2"/>
                <w:sz w:val="21"/>
                <w:szCs w:val="21"/>
                <w:lang w:val="en-US" w:eastAsia="zh-CN" w:bidi="ar-SA"/>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7</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蒋怡静</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聚焦生命:信息技术与英语阅读融合的深层视角</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8</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蒋怡静</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聚焦核心素养，听见思维生长的声音</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9</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陈敏</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主题意义探究下的小学英语深度学习——以Our dreams为例</w:t>
            </w:r>
          </w:p>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0"/>
                <w:sz w:val="21"/>
                <w:szCs w:val="21"/>
                <w:u w:val="none"/>
                <w:lang w:val="en-US" w:eastAsia="zh-CN" w:bidi="ar"/>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3"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10</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陈敏</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自然拼读，让英语阅读变“悦读”</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eastAsia="zh-CN"/>
              </w:rPr>
            </w:pPr>
            <w:r>
              <w:rPr>
                <w:rFonts w:hint="default" w:ascii="宋体" w:hAnsi="宋体" w:eastAsia="宋体" w:cs="宋体"/>
                <w:color w:val="auto"/>
                <w:spacing w:val="-2"/>
                <w:sz w:val="21"/>
                <w:szCs w:val="21"/>
                <w:lang w:eastAsia="zh-CN"/>
              </w:rPr>
              <w:t>11</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杨晔</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浅谈微课在提升学生倾听能力方面的应用</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一等奖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2</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杨晔</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巧用绘本，提高学生语言输出能力</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1"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3</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金菲</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英语分级阅读提升乡村小学学生阅读素养的实践研究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4</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戚晓丹</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赋予家作生命力，构建课外师生互动新平台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5</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陈婷</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巧用绘本，培养小学生的英语阅读素养</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6</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孙柳华</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利用体验式学习优化小学英语阅读教学</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3"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7</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戈彩萍</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图片环游在小学英语绘本教学中的运用研究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8</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陈丹</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both"/>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浅谈提高乡村小学英语阅读量的意义与方法</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1" w:hRule="exact"/>
        </w:trPr>
        <w:tc>
          <w:tcPr>
            <w:tcW w:w="4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1</w:t>
            </w:r>
            <w:r>
              <w:rPr>
                <w:rFonts w:hint="default" w:ascii="宋体" w:hAnsi="宋体" w:eastAsia="宋体" w:cs="宋体"/>
                <w:color w:val="auto"/>
                <w:spacing w:val="-2"/>
                <w:sz w:val="21"/>
                <w:szCs w:val="21"/>
                <w:lang w:eastAsia="zh-CN"/>
              </w:rPr>
              <w:t>9</w:t>
            </w:r>
          </w:p>
        </w:tc>
        <w:tc>
          <w:tcPr>
            <w:tcW w:w="9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宗苏舒</w:t>
            </w:r>
          </w:p>
        </w:tc>
        <w:tc>
          <w:tcPr>
            <w:tcW w:w="45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left"/>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基于阅读素养的小学英语分级阅读中的文化意识渗透</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区教育学会</w:t>
            </w: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380" w:lineRule="exact"/>
              <w:ind w:right="0" w:rightChars="0"/>
              <w:jc w:val="center"/>
              <w:textAlignment w:val="center"/>
              <w:rPr>
                <w:rFonts w:hint="eastAsia" w:ascii="宋体" w:hAnsi="宋体" w:eastAsia="宋体" w:cs="宋体"/>
                <w:color w:val="auto"/>
                <w:spacing w:val="-2"/>
                <w:sz w:val="21"/>
                <w:szCs w:val="21"/>
                <w:lang w:val="en-US" w:eastAsia="zh-CN"/>
              </w:rPr>
            </w:pPr>
            <w:r>
              <w:rPr>
                <w:rFonts w:hint="eastAsia" w:ascii="宋体" w:hAnsi="宋体" w:eastAsia="宋体" w:cs="宋体"/>
                <w:i w:val="0"/>
                <w:iCs w:val="0"/>
                <w:color w:val="auto"/>
                <w:kern w:val="0"/>
                <w:sz w:val="21"/>
                <w:szCs w:val="21"/>
                <w:u w:val="none"/>
                <w:lang w:val="en-US" w:eastAsia="zh-CN" w:bidi="ar"/>
              </w:rPr>
              <w:t>二等奖</w:t>
            </w:r>
          </w:p>
        </w:tc>
        <w:tc>
          <w:tcPr>
            <w:tcW w:w="9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380" w:lineRule="exact"/>
              <w:ind w:right="0" w:rightChars="0"/>
              <w:jc w:val="center"/>
              <w:rPr>
                <w:rFonts w:hint="eastAsia" w:ascii="宋体" w:hAnsi="宋体" w:eastAsia="宋体" w:cs="宋体"/>
                <w:color w:val="auto"/>
                <w:spacing w:val="-2"/>
                <w:sz w:val="21"/>
                <w:szCs w:val="21"/>
                <w:lang w:val="en-US" w:eastAsia="zh-CN"/>
              </w:rPr>
            </w:pPr>
            <w:r>
              <w:rPr>
                <w:rFonts w:hint="eastAsia" w:ascii="宋体" w:hAnsi="宋体" w:eastAsia="宋体" w:cs="宋体"/>
                <w:color w:val="auto"/>
                <w:spacing w:val="-2"/>
                <w:sz w:val="21"/>
                <w:szCs w:val="21"/>
                <w:lang w:val="en-US" w:eastAsia="zh-CN"/>
              </w:rPr>
              <w:t>2021.12</w:t>
            </w:r>
          </w:p>
        </w:tc>
      </w:tr>
    </w:tbl>
    <w:p>
      <w:pPr>
        <w:keepNext w:val="0"/>
        <w:keepLines w:val="0"/>
        <w:pageBreakBefore w:val="0"/>
        <w:kinsoku/>
        <w:wordWrap/>
        <w:overflowPunct/>
        <w:topLinePunct w:val="0"/>
        <w:autoSpaceDE/>
        <w:autoSpaceDN/>
        <w:bidi w:val="0"/>
        <w:spacing w:line="380" w:lineRule="exact"/>
        <w:rPr>
          <w:rFonts w:hint="eastAsia" w:cs="宋体" w:asciiTheme="minorEastAsia" w:hAnsiTheme="minorEastAsia"/>
          <w:color w:val="auto"/>
          <w:sz w:val="21"/>
          <w:szCs w:val="21"/>
        </w:rPr>
      </w:pP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Hans"/>
        </w:rPr>
        <w:t>三</w:t>
      </w:r>
      <w:r>
        <w:rPr>
          <w:rFonts w:hint="default" w:ascii="宋体" w:hAnsi="宋体" w:eastAsia="宋体" w:cs="宋体"/>
          <w:b/>
          <w:bCs/>
          <w:color w:val="auto"/>
          <w:sz w:val="21"/>
          <w:szCs w:val="21"/>
          <w:lang w:eastAsia="zh-Hans"/>
        </w:rPr>
        <w:t>、</w:t>
      </w:r>
      <w:r>
        <w:rPr>
          <w:rFonts w:hint="eastAsia" w:ascii="宋体" w:hAnsi="宋体" w:eastAsia="宋体" w:cs="宋体"/>
          <w:b/>
          <w:bCs/>
          <w:color w:val="auto"/>
          <w:sz w:val="21"/>
          <w:szCs w:val="21"/>
        </w:rPr>
        <w:t>存在问题及改进设想</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105" w:firstLineChars="50"/>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Hans"/>
        </w:rPr>
        <w:t>一</w:t>
      </w:r>
      <w:r>
        <w:rPr>
          <w:rFonts w:hint="eastAsia" w:ascii="宋体" w:hAnsi="宋体" w:eastAsia="宋体" w:cs="宋体"/>
          <w:b/>
          <w:bCs/>
          <w:color w:val="auto"/>
          <w:sz w:val="21"/>
          <w:szCs w:val="21"/>
          <w:lang w:eastAsia="zh-Hans"/>
        </w:rPr>
        <w:t>）</w:t>
      </w:r>
      <w:r>
        <w:rPr>
          <w:rFonts w:hint="eastAsia" w:ascii="宋体" w:hAnsi="宋体" w:eastAsia="宋体" w:cs="宋体"/>
          <w:b/>
          <w:bCs/>
          <w:color w:val="auto"/>
          <w:sz w:val="21"/>
          <w:szCs w:val="21"/>
          <w:lang w:val="en-US" w:eastAsia="zh-Hans"/>
        </w:rPr>
        <w:t>存在的主要问题</w:t>
      </w:r>
    </w:p>
    <w:p>
      <w:pPr>
        <w:pStyle w:val="5"/>
        <w:keepNext w:val="0"/>
        <w:keepLines w:val="0"/>
        <w:pageBreakBefore w:val="0"/>
        <w:kinsoku/>
        <w:wordWrap/>
        <w:overflowPunct/>
        <w:topLinePunct w:val="0"/>
        <w:autoSpaceDE/>
        <w:autoSpaceDN/>
        <w:bidi w:val="0"/>
        <w:spacing w:beforeAutospacing="0" w:afterAutospacing="0" w:line="380" w:lineRule="exact"/>
        <w:ind w:right="-107" w:rightChars="-51" w:firstLine="105" w:firstLineChars="50"/>
        <w:jc w:val="both"/>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（1）研究内容上，</w:t>
      </w:r>
      <w:r>
        <w:rPr>
          <w:rFonts w:hint="eastAsia" w:ascii="宋体" w:hAnsi="宋体" w:eastAsia="宋体" w:cs="宋体"/>
          <w:b w:val="0"/>
          <w:bCs w:val="0"/>
          <w:color w:val="auto"/>
          <w:sz w:val="21"/>
          <w:szCs w:val="21"/>
          <w:lang w:val="en-US" w:eastAsia="zh-Hans"/>
        </w:rPr>
        <w:t>对</w:t>
      </w:r>
      <w:r>
        <w:rPr>
          <w:rFonts w:hint="eastAsia" w:ascii="宋体" w:hAnsi="宋体" w:eastAsia="宋体" w:cs="宋体"/>
          <w:b w:val="0"/>
          <w:bCs w:val="0"/>
          <w:color w:val="auto"/>
          <w:sz w:val="21"/>
          <w:szCs w:val="21"/>
        </w:rPr>
        <w:t>校本化学生英语阅读素养的评价</w:t>
      </w:r>
      <w:r>
        <w:rPr>
          <w:rFonts w:hint="eastAsia" w:ascii="宋体" w:hAnsi="宋体" w:eastAsia="宋体" w:cs="宋体"/>
          <w:b w:val="0"/>
          <w:bCs w:val="0"/>
          <w:color w:val="auto"/>
          <w:sz w:val="21"/>
          <w:szCs w:val="21"/>
          <w:lang w:val="en-US" w:eastAsia="zh-Hans"/>
        </w:rPr>
        <w:t>这块</w:t>
      </w:r>
      <w:r>
        <w:rPr>
          <w:rFonts w:hint="eastAsia" w:ascii="宋体" w:hAnsi="宋体" w:eastAsia="宋体" w:cs="宋体"/>
          <w:b w:val="0"/>
          <w:bCs w:val="0"/>
          <w:color w:val="auto"/>
          <w:sz w:val="21"/>
          <w:szCs w:val="21"/>
        </w:rPr>
        <w:t>尚未</w:t>
      </w:r>
      <w:r>
        <w:rPr>
          <w:rFonts w:hint="eastAsia" w:ascii="宋体" w:hAnsi="宋体" w:eastAsia="宋体" w:cs="宋体"/>
          <w:b w:val="0"/>
          <w:bCs w:val="0"/>
          <w:color w:val="auto"/>
          <w:sz w:val="21"/>
          <w:szCs w:val="21"/>
          <w:lang w:val="en-US" w:eastAsia="zh-Hans"/>
        </w:rPr>
        <w:t>展开系列化</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多元化的研究</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还未形成科学化</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规范化的评价体系</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后期还需继续探究和完善</w:t>
      </w:r>
      <w:r>
        <w:rPr>
          <w:rFonts w:hint="eastAsia" w:ascii="宋体" w:hAnsi="宋体" w:eastAsia="宋体" w:cs="宋体"/>
          <w:b w:val="0"/>
          <w:bCs w:val="0"/>
          <w:color w:val="auto"/>
          <w:sz w:val="21"/>
          <w:szCs w:val="21"/>
          <w:lang w:eastAsia="zh-Hans"/>
        </w:rPr>
        <w:t>。</w:t>
      </w:r>
    </w:p>
    <w:p>
      <w:pPr>
        <w:pStyle w:val="5"/>
        <w:keepNext w:val="0"/>
        <w:keepLines w:val="0"/>
        <w:pageBreakBefore w:val="0"/>
        <w:widowControl/>
        <w:suppressLineNumbers w:val="0"/>
        <w:kinsoku/>
        <w:wordWrap/>
        <w:overflowPunct/>
        <w:topLinePunct w:val="0"/>
        <w:autoSpaceDE/>
        <w:autoSpaceDN/>
        <w:bidi w:val="0"/>
        <w:spacing w:beforeAutospacing="0" w:afterAutospacing="0" w:line="380" w:lineRule="exact"/>
        <w:ind w:left="0" w:right="0" w:firstLine="105" w:firstLineChars="5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（2）研究过程中，</w:t>
      </w:r>
      <w:r>
        <w:rPr>
          <w:rFonts w:hint="eastAsia" w:ascii="宋体" w:hAnsi="宋体" w:eastAsia="宋体" w:cs="宋体"/>
          <w:b w:val="0"/>
          <w:bCs w:val="0"/>
          <w:color w:val="auto"/>
          <w:sz w:val="21"/>
          <w:szCs w:val="21"/>
          <w:lang w:val="en-US" w:eastAsia="zh-Hans"/>
        </w:rPr>
        <w:t>活动主题</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活动内容侧重点</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聚焦性不够明显</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活动途径和形式还需</w:t>
      </w:r>
      <w:r>
        <w:rPr>
          <w:rFonts w:hint="eastAsia" w:ascii="宋体" w:hAnsi="宋体" w:eastAsia="宋体" w:cs="宋体"/>
          <w:b w:val="0"/>
          <w:bCs w:val="0"/>
          <w:color w:val="auto"/>
          <w:sz w:val="21"/>
          <w:szCs w:val="21"/>
        </w:rPr>
        <w:t>还不够活跃和丰富，创造性不足。</w:t>
      </w:r>
    </w:p>
    <w:p>
      <w:pPr>
        <w:pStyle w:val="5"/>
        <w:keepNext w:val="0"/>
        <w:keepLines w:val="0"/>
        <w:pageBreakBefore w:val="0"/>
        <w:widowControl/>
        <w:suppressLineNumbers w:val="0"/>
        <w:kinsoku/>
        <w:wordWrap/>
        <w:overflowPunct/>
        <w:topLinePunct w:val="0"/>
        <w:autoSpaceDE/>
        <w:autoSpaceDN/>
        <w:bidi w:val="0"/>
        <w:spacing w:beforeAutospacing="0" w:afterAutospacing="0" w:line="380" w:lineRule="exact"/>
        <w:ind w:left="0" w:right="0" w:firstLine="105" w:firstLineChars="5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（3）研究成果上，</w:t>
      </w:r>
      <w:r>
        <w:rPr>
          <w:rFonts w:hint="eastAsia" w:ascii="宋体" w:hAnsi="宋体" w:eastAsia="宋体" w:cs="宋体"/>
          <w:b w:val="0"/>
          <w:bCs w:val="0"/>
          <w:color w:val="auto"/>
          <w:sz w:val="21"/>
          <w:szCs w:val="21"/>
          <w:lang w:val="en-US" w:eastAsia="zh-Hans"/>
        </w:rPr>
        <w:t>三四年级自然拼读课程已在区域内产生辐射效应</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五六年级分级阅读课程实施</w:t>
      </w:r>
      <w:r>
        <w:rPr>
          <w:rFonts w:hint="eastAsia" w:ascii="宋体" w:hAnsi="宋体" w:eastAsia="宋体" w:cs="宋体"/>
          <w:b w:val="0"/>
          <w:bCs w:val="0"/>
          <w:color w:val="auto"/>
          <w:sz w:val="21"/>
          <w:szCs w:val="21"/>
        </w:rPr>
        <w:t>主要关注了</w:t>
      </w:r>
      <w:r>
        <w:rPr>
          <w:rFonts w:hint="eastAsia" w:ascii="宋体" w:hAnsi="宋体" w:eastAsia="宋体" w:cs="宋体"/>
          <w:b w:val="0"/>
          <w:bCs w:val="0"/>
          <w:color w:val="auto"/>
          <w:sz w:val="21"/>
          <w:szCs w:val="21"/>
          <w:lang w:val="en-US" w:eastAsia="zh-Hans"/>
        </w:rPr>
        <w:t>课型</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课例的研究</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但研究得不深入</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不全面</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lang w:val="en-US" w:eastAsia="zh-Hans"/>
        </w:rPr>
        <w:t>对课例中教学方法和策略的研究</w:t>
      </w:r>
      <w:r>
        <w:rPr>
          <w:rFonts w:hint="eastAsia" w:ascii="宋体" w:hAnsi="宋体" w:eastAsia="宋体" w:cs="宋体"/>
          <w:b w:val="0"/>
          <w:bCs w:val="0"/>
          <w:color w:val="auto"/>
          <w:sz w:val="21"/>
          <w:szCs w:val="21"/>
        </w:rPr>
        <w:t>理性思考</w:t>
      </w:r>
      <w:r>
        <w:rPr>
          <w:rFonts w:hint="eastAsia" w:ascii="宋体" w:hAnsi="宋体" w:eastAsia="宋体" w:cs="宋体"/>
          <w:b w:val="0"/>
          <w:bCs w:val="0"/>
          <w:color w:val="auto"/>
          <w:sz w:val="21"/>
          <w:szCs w:val="21"/>
          <w:lang w:val="en-US" w:eastAsia="zh-Hans"/>
        </w:rPr>
        <w:t>还</w:t>
      </w:r>
      <w:r>
        <w:rPr>
          <w:rFonts w:hint="eastAsia" w:ascii="宋体" w:hAnsi="宋体" w:eastAsia="宋体" w:cs="宋体"/>
          <w:b w:val="0"/>
          <w:bCs w:val="0"/>
          <w:color w:val="auto"/>
          <w:sz w:val="21"/>
          <w:szCs w:val="21"/>
        </w:rPr>
        <w:t>不够，成果的理论价值有待进一步提升。</w:t>
      </w:r>
    </w:p>
    <w:p>
      <w:pPr>
        <w:keepNext w:val="0"/>
        <w:keepLines w:val="0"/>
        <w:pageBreakBefore w:val="0"/>
        <w:kinsoku/>
        <w:wordWrap/>
        <w:overflowPunct/>
        <w:topLinePunct w:val="0"/>
        <w:autoSpaceDE/>
        <w:autoSpaceDN/>
        <w:bidi w:val="0"/>
        <w:spacing w:line="380" w:lineRule="exact"/>
        <w:ind w:firstLine="105" w:firstLineChars="5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（4）研究</w:t>
      </w:r>
      <w:r>
        <w:rPr>
          <w:rFonts w:hint="eastAsia" w:ascii="宋体" w:hAnsi="宋体" w:eastAsia="宋体" w:cs="宋体"/>
          <w:b/>
          <w:bCs/>
          <w:color w:val="auto"/>
          <w:sz w:val="21"/>
          <w:szCs w:val="21"/>
          <w:lang w:val="en-US" w:eastAsia="zh-Hans"/>
        </w:rPr>
        <w:t>总结上</w:t>
      </w:r>
      <w:r>
        <w:rPr>
          <w:rFonts w:hint="eastAsia" w:ascii="宋体" w:hAnsi="宋体" w:eastAsia="宋体" w:cs="宋体"/>
          <w:b/>
          <w:bCs/>
          <w:color w:val="auto"/>
          <w:sz w:val="21"/>
          <w:szCs w:val="21"/>
        </w:rPr>
        <w:t>，</w:t>
      </w:r>
      <w:r>
        <w:rPr>
          <w:rFonts w:hint="eastAsia" w:ascii="宋体" w:hAnsi="宋体" w:eastAsia="宋体" w:cs="宋体"/>
          <w:b w:val="0"/>
          <w:bCs w:val="0"/>
          <w:color w:val="auto"/>
          <w:sz w:val="21"/>
          <w:szCs w:val="21"/>
          <w:lang w:val="en-US" w:eastAsia="zh-Hans"/>
        </w:rPr>
        <w:t>教师的</w:t>
      </w:r>
      <w:r>
        <w:rPr>
          <w:rFonts w:hint="eastAsia" w:ascii="宋体" w:hAnsi="宋体" w:eastAsia="宋体" w:cs="宋体"/>
          <w:b w:val="0"/>
          <w:bCs w:val="0"/>
          <w:color w:val="auto"/>
          <w:sz w:val="21"/>
          <w:szCs w:val="21"/>
        </w:rPr>
        <w:t>总结提炼工作相对乏力，</w:t>
      </w:r>
      <w:r>
        <w:rPr>
          <w:rFonts w:hint="eastAsia" w:ascii="宋体" w:hAnsi="宋体" w:eastAsia="宋体" w:cs="宋体"/>
          <w:b w:val="0"/>
          <w:bCs w:val="0"/>
          <w:color w:val="auto"/>
          <w:sz w:val="21"/>
          <w:szCs w:val="21"/>
          <w:lang w:eastAsia="zh-Hans"/>
        </w:rPr>
        <w:t>教师的</w:t>
      </w:r>
      <w:r>
        <w:rPr>
          <w:rFonts w:hint="eastAsia" w:ascii="宋体" w:hAnsi="宋体" w:eastAsia="宋体" w:cs="宋体"/>
          <w:b w:val="0"/>
          <w:bCs w:val="0"/>
          <w:color w:val="auto"/>
          <w:sz w:val="21"/>
          <w:szCs w:val="21"/>
        </w:rPr>
        <w:t>积累、归纳</w:t>
      </w:r>
      <w:r>
        <w:rPr>
          <w:rFonts w:hint="eastAsia" w:ascii="宋体" w:hAnsi="宋体" w:eastAsia="宋体" w:cs="宋体"/>
          <w:b w:val="0"/>
          <w:bCs w:val="0"/>
          <w:color w:val="auto"/>
          <w:sz w:val="21"/>
          <w:szCs w:val="21"/>
          <w:lang w:eastAsia="zh-Hans"/>
        </w:rPr>
        <w:t>和总结水平</w:t>
      </w:r>
      <w:r>
        <w:rPr>
          <w:rFonts w:hint="eastAsia" w:ascii="宋体" w:hAnsi="宋体" w:eastAsia="宋体" w:cs="宋体"/>
          <w:b w:val="0"/>
          <w:bCs w:val="0"/>
          <w:color w:val="auto"/>
          <w:sz w:val="21"/>
          <w:szCs w:val="21"/>
        </w:rPr>
        <w:t>需要进一步提升。</w:t>
      </w:r>
      <w:r>
        <w:rPr>
          <w:rFonts w:hint="eastAsia" w:ascii="宋体" w:hAnsi="宋体" w:eastAsia="宋体" w:cs="宋体"/>
          <w:b w:val="0"/>
          <w:bCs w:val="0"/>
          <w:color w:val="auto"/>
          <w:sz w:val="21"/>
          <w:szCs w:val="21"/>
          <w:lang w:val="en-US" w:eastAsia="zh-Hans"/>
        </w:rPr>
        <w:t>部分</w:t>
      </w:r>
      <w:r>
        <w:rPr>
          <w:rFonts w:hint="eastAsia" w:ascii="宋体" w:hAnsi="宋体" w:eastAsia="宋体" w:cs="宋体"/>
          <w:b w:val="0"/>
          <w:bCs w:val="0"/>
          <w:color w:val="auto"/>
          <w:sz w:val="21"/>
          <w:szCs w:val="21"/>
        </w:rPr>
        <w:t>教师在教学观念、实验能力、研究手段上还</w:t>
      </w:r>
      <w:r>
        <w:rPr>
          <w:rFonts w:hint="eastAsia" w:ascii="宋体" w:hAnsi="宋体" w:eastAsia="宋体" w:cs="宋体"/>
          <w:b w:val="0"/>
          <w:bCs w:val="0"/>
          <w:color w:val="auto"/>
          <w:sz w:val="21"/>
          <w:szCs w:val="21"/>
          <w:lang w:val="en-US" w:eastAsia="zh-Hans"/>
        </w:rPr>
        <w:t>跟不上新课标倡导的理念</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rPr>
        <w:t>这些都是亟待解决的问题，</w:t>
      </w:r>
      <w:r>
        <w:rPr>
          <w:rFonts w:hint="eastAsia" w:ascii="宋体" w:hAnsi="宋体" w:eastAsia="宋体" w:cs="宋体"/>
          <w:b w:val="0"/>
          <w:bCs w:val="0"/>
          <w:color w:val="auto"/>
          <w:sz w:val="21"/>
          <w:szCs w:val="21"/>
          <w:lang w:val="en-US" w:eastAsia="zh-Hans"/>
        </w:rPr>
        <w:t>后期还需完善教师研训这一研究内容</w:t>
      </w:r>
      <w:r>
        <w:rPr>
          <w:rFonts w:hint="eastAsia" w:ascii="宋体" w:hAnsi="宋体" w:eastAsia="宋体" w:cs="宋体"/>
          <w:b w:val="0"/>
          <w:bCs w:val="0"/>
          <w:color w:val="auto"/>
          <w:sz w:val="21"/>
          <w:szCs w:val="21"/>
        </w:rPr>
        <w:t xml:space="preserve">。 </w:t>
      </w:r>
    </w:p>
    <w:p>
      <w:pPr>
        <w:keepNext w:val="0"/>
        <w:keepLines w:val="0"/>
        <w:pageBreakBefore w:val="0"/>
        <w:kinsoku/>
        <w:wordWrap/>
        <w:overflowPunct/>
        <w:topLinePunct w:val="0"/>
        <w:autoSpaceDE/>
        <w:autoSpaceDN/>
        <w:bidi w:val="0"/>
        <w:adjustRightInd w:val="0"/>
        <w:snapToGrid w:val="0"/>
        <w:spacing w:line="380" w:lineRule="exact"/>
        <w:ind w:firstLine="105" w:firstLineChars="50"/>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（二）深化研究的设想</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105" w:firstLineChars="5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（1）对照研究预设查漏补缺。</w:t>
      </w:r>
      <w:r>
        <w:rPr>
          <w:rFonts w:hint="eastAsia" w:ascii="宋体" w:hAnsi="宋体" w:eastAsia="宋体" w:cs="宋体"/>
          <w:b w:val="0"/>
          <w:bCs w:val="0"/>
          <w:color w:val="auto"/>
          <w:sz w:val="21"/>
          <w:szCs w:val="21"/>
        </w:rPr>
        <w:t>中期检查后，我们将根据专家评估指导意见，对照课题研究的目标、内容和预期成果，查漏补缺，特别是要落实关于校本化学生英语阅读素养的评价</w:t>
      </w:r>
      <w:r>
        <w:rPr>
          <w:rFonts w:hint="eastAsia" w:ascii="宋体" w:hAnsi="宋体" w:eastAsia="宋体" w:cs="宋体"/>
          <w:b w:val="0"/>
          <w:bCs w:val="0"/>
          <w:color w:val="auto"/>
          <w:sz w:val="21"/>
          <w:szCs w:val="21"/>
          <w:lang w:val="en-US" w:eastAsia="zh-Hans"/>
        </w:rPr>
        <w:t>体系</w:t>
      </w:r>
      <w:r>
        <w:rPr>
          <w:rFonts w:hint="eastAsia" w:ascii="宋体" w:hAnsi="宋体" w:eastAsia="宋体" w:cs="宋体"/>
          <w:b w:val="0"/>
          <w:bCs w:val="0"/>
          <w:color w:val="auto"/>
          <w:sz w:val="21"/>
          <w:szCs w:val="21"/>
        </w:rPr>
        <w:t>，运用</w:t>
      </w:r>
      <w:r>
        <w:rPr>
          <w:rFonts w:hint="eastAsia" w:ascii="宋体" w:hAnsi="宋体" w:eastAsia="宋体" w:cs="宋体"/>
          <w:b w:val="0"/>
          <w:bCs w:val="0"/>
          <w:color w:val="auto"/>
          <w:sz w:val="21"/>
          <w:szCs w:val="21"/>
          <w:lang w:val="en-US" w:eastAsia="zh-Hans"/>
        </w:rPr>
        <w:t>分级阅读</w:t>
      </w:r>
      <w:r>
        <w:rPr>
          <w:rFonts w:hint="eastAsia" w:ascii="宋体" w:hAnsi="宋体" w:eastAsia="宋体" w:cs="宋体"/>
          <w:b w:val="0"/>
          <w:bCs w:val="0"/>
          <w:color w:val="auto"/>
          <w:sz w:val="21"/>
          <w:szCs w:val="21"/>
        </w:rPr>
        <w:t>评价的原理与方法，展开评价的实践探索，开发评价案例，获得相关经验，总结有效的评价策略。</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210" w:firstLineChars="10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（2）聚焦研究重点提炼策略。</w:t>
      </w:r>
      <w:r>
        <w:rPr>
          <w:rFonts w:hint="eastAsia" w:ascii="宋体" w:hAnsi="宋体" w:eastAsia="宋体" w:cs="宋体"/>
          <w:b w:val="0"/>
          <w:bCs w:val="0"/>
          <w:color w:val="auto"/>
          <w:sz w:val="21"/>
          <w:szCs w:val="21"/>
        </w:rPr>
        <w:t>在现有研究的基础上，</w:t>
      </w:r>
      <w:r>
        <w:rPr>
          <w:rFonts w:hint="eastAsia" w:ascii="宋体" w:hAnsi="宋体" w:eastAsia="宋体" w:cs="宋体"/>
          <w:b w:val="0"/>
          <w:bCs w:val="0"/>
          <w:color w:val="auto"/>
          <w:sz w:val="21"/>
          <w:szCs w:val="21"/>
          <w:lang w:val="en-US" w:eastAsia="zh-Hans"/>
        </w:rPr>
        <w:t>继续</w:t>
      </w:r>
      <w:r>
        <w:rPr>
          <w:rFonts w:hint="eastAsia" w:ascii="宋体" w:hAnsi="宋体" w:eastAsia="宋体" w:cs="宋体"/>
          <w:b w:val="0"/>
          <w:bCs w:val="0"/>
          <w:color w:val="auto"/>
          <w:sz w:val="21"/>
          <w:szCs w:val="21"/>
        </w:rPr>
        <w:t>系统梳理</w:t>
      </w:r>
      <w:r>
        <w:rPr>
          <w:rFonts w:hint="eastAsia" w:ascii="宋体" w:hAnsi="宋体" w:eastAsia="宋体" w:cs="宋体"/>
          <w:b w:val="0"/>
          <w:bCs w:val="0"/>
          <w:color w:val="auto"/>
          <w:sz w:val="21"/>
          <w:szCs w:val="21"/>
          <w:lang w:val="en-US" w:eastAsia="zh-Hans"/>
        </w:rPr>
        <w:t>和完善三四年级自然拼读课程和五六年级分级阅读课程</w:t>
      </w:r>
      <w:r>
        <w:rPr>
          <w:rFonts w:hint="eastAsia" w:ascii="宋体" w:hAnsi="宋体" w:eastAsia="宋体" w:cs="宋体"/>
          <w:b w:val="0"/>
          <w:bCs w:val="0"/>
          <w:color w:val="auto"/>
          <w:sz w:val="21"/>
          <w:szCs w:val="21"/>
        </w:rPr>
        <w:t>等方面的阶段性成果，</w:t>
      </w:r>
      <w:r>
        <w:rPr>
          <w:rFonts w:hint="eastAsia" w:ascii="宋体" w:hAnsi="宋体" w:eastAsia="宋体" w:cs="宋体"/>
          <w:b w:val="0"/>
          <w:bCs w:val="0"/>
          <w:color w:val="auto"/>
          <w:sz w:val="21"/>
          <w:szCs w:val="21"/>
          <w:lang w:val="en-US" w:eastAsia="zh-Hans"/>
        </w:rPr>
        <w:t>继续探索阅读教学课型和教学策略</w:t>
      </w:r>
      <w:r>
        <w:rPr>
          <w:rFonts w:hint="eastAsia" w:ascii="宋体" w:hAnsi="宋体" w:eastAsia="宋体" w:cs="宋体"/>
          <w:b w:val="0"/>
          <w:bCs w:val="0"/>
          <w:color w:val="auto"/>
          <w:sz w:val="21"/>
          <w:szCs w:val="21"/>
          <w:lang w:eastAsia="zh-Hans"/>
        </w:rPr>
        <w:t>，</w:t>
      </w:r>
      <w:r>
        <w:rPr>
          <w:rFonts w:hint="eastAsia" w:ascii="宋体" w:hAnsi="宋体" w:eastAsia="宋体" w:cs="宋体"/>
          <w:b w:val="0"/>
          <w:bCs w:val="0"/>
          <w:color w:val="auto"/>
          <w:sz w:val="21"/>
          <w:szCs w:val="21"/>
        </w:rPr>
        <w:t>通过深入研讨进一步提炼经验，形成核心研究成果并争取发表。</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210" w:firstLineChars="100"/>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（3）关注实践提升研究成果。</w:t>
      </w:r>
      <w:r>
        <w:rPr>
          <w:rFonts w:hint="eastAsia" w:ascii="宋体" w:hAnsi="宋体" w:eastAsia="宋体" w:cs="宋体"/>
          <w:b w:val="0"/>
          <w:bCs w:val="0"/>
          <w:color w:val="auto"/>
          <w:sz w:val="21"/>
          <w:szCs w:val="21"/>
        </w:rPr>
        <w:t>后阶段的研究应更多的面向</w:t>
      </w:r>
      <w:r>
        <w:rPr>
          <w:rFonts w:hint="eastAsia" w:ascii="宋体" w:hAnsi="宋体" w:eastAsia="宋体" w:cs="宋体"/>
          <w:b w:val="0"/>
          <w:bCs w:val="0"/>
          <w:color w:val="auto"/>
          <w:sz w:val="21"/>
          <w:szCs w:val="21"/>
          <w:lang w:val="en-US" w:eastAsia="zh-Hans"/>
        </w:rPr>
        <w:t>阅读</w:t>
      </w:r>
      <w:r>
        <w:rPr>
          <w:rFonts w:hint="eastAsia" w:ascii="宋体" w:hAnsi="宋体" w:eastAsia="宋体" w:cs="宋体"/>
          <w:b w:val="0"/>
          <w:bCs w:val="0"/>
          <w:color w:val="auto"/>
          <w:sz w:val="21"/>
          <w:szCs w:val="21"/>
        </w:rPr>
        <w:t>课程实施的一线展开，通过多种形式的展示、介绍、推广</w:t>
      </w:r>
      <w:r>
        <w:rPr>
          <w:rFonts w:hint="eastAsia" w:ascii="宋体" w:hAnsi="宋体" w:eastAsia="宋体" w:cs="宋体"/>
          <w:b w:val="0"/>
          <w:bCs w:val="0"/>
          <w:color w:val="auto"/>
          <w:sz w:val="21"/>
          <w:szCs w:val="21"/>
          <w:lang w:val="en-US" w:eastAsia="zh-Hans"/>
        </w:rPr>
        <w:t>和辐射</w:t>
      </w:r>
      <w:r>
        <w:rPr>
          <w:rFonts w:hint="eastAsia" w:ascii="宋体" w:hAnsi="宋体" w:eastAsia="宋体" w:cs="宋体"/>
          <w:b w:val="0"/>
          <w:bCs w:val="0"/>
          <w:color w:val="auto"/>
          <w:sz w:val="21"/>
          <w:szCs w:val="21"/>
        </w:rPr>
        <w:t>等活动，在更大范围内应用和检验课题研究的各项成果。</w:t>
      </w:r>
    </w:p>
    <w:p>
      <w:pPr>
        <w:keepNext w:val="0"/>
        <w:keepLines w:val="0"/>
        <w:pageBreakBefore w:val="0"/>
        <w:numPr>
          <w:ilvl w:val="0"/>
          <w:numId w:val="0"/>
        </w:numPr>
        <w:kinsoku/>
        <w:wordWrap/>
        <w:overflowPunct/>
        <w:topLinePunct w:val="0"/>
        <w:autoSpaceDE/>
        <w:autoSpaceDN/>
        <w:bidi w:val="0"/>
        <w:adjustRightInd w:val="0"/>
        <w:snapToGrid w:val="0"/>
        <w:spacing w:line="380" w:lineRule="exact"/>
        <w:ind w:firstLine="315" w:firstLineChars="150"/>
        <w:rPr>
          <w:rFonts w:hint="eastAsia" w:ascii="宋体" w:hAnsi="宋体" w:eastAsia="宋体" w:cs="宋体"/>
          <w:b/>
          <w:bCs/>
          <w:color w:val="auto"/>
          <w:sz w:val="21"/>
          <w:szCs w:val="21"/>
          <w:lang w:val="en-US" w:eastAsia="zh-Hans"/>
        </w:rPr>
      </w:pPr>
      <w:r>
        <w:rPr>
          <w:rFonts w:hint="eastAsia" w:ascii="宋体" w:hAnsi="宋体" w:eastAsia="宋体" w:cs="宋体"/>
          <w:b/>
          <w:bCs/>
          <w:color w:val="auto"/>
          <w:sz w:val="21"/>
          <w:szCs w:val="21"/>
          <w:lang w:val="en-US" w:eastAsia="zh-Hans"/>
        </w:rPr>
        <w:t>四</w:t>
      </w:r>
      <w:r>
        <w:rPr>
          <w:rFonts w:hint="default" w:ascii="宋体" w:hAnsi="宋体" w:eastAsia="宋体" w:cs="宋体"/>
          <w:b/>
          <w:bCs/>
          <w:color w:val="auto"/>
          <w:sz w:val="21"/>
          <w:szCs w:val="21"/>
          <w:lang w:val="en-US" w:eastAsia="zh-Hans"/>
        </w:rPr>
        <w:t>、</w:t>
      </w:r>
      <w:r>
        <w:rPr>
          <w:rFonts w:hint="eastAsia" w:ascii="宋体" w:hAnsi="宋体" w:eastAsia="宋体" w:cs="宋体"/>
          <w:b/>
          <w:bCs/>
          <w:color w:val="auto"/>
          <w:sz w:val="21"/>
          <w:szCs w:val="21"/>
          <w:lang w:val="en-US" w:eastAsia="zh-Hans"/>
        </w:rPr>
        <w:t>下阶段研究计划</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color w:val="auto"/>
          <w:sz w:val="21"/>
          <w:szCs w:val="21"/>
        </w:rPr>
      </w:pPr>
      <w:r>
        <w:rPr>
          <w:rFonts w:hint="eastAsia" w:ascii="宋体" w:hAnsi="宋体" w:cs="宋体"/>
          <w:color w:val="auto"/>
          <w:sz w:val="21"/>
          <w:szCs w:val="21"/>
        </w:rPr>
        <w:t>根据课题的研究目标和研究内容，结合</w:t>
      </w:r>
      <w:r>
        <w:rPr>
          <w:rFonts w:hint="eastAsia" w:ascii="宋体" w:hAnsi="宋体" w:cs="宋体"/>
          <w:color w:val="auto"/>
          <w:sz w:val="21"/>
          <w:szCs w:val="21"/>
          <w:lang w:val="en-US" w:eastAsia="zh-Hans"/>
        </w:rPr>
        <w:t>当前</w:t>
      </w:r>
      <w:r>
        <w:rPr>
          <w:rFonts w:hint="eastAsia" w:ascii="宋体" w:hAnsi="宋体" w:cs="宋体"/>
          <w:color w:val="auto"/>
          <w:sz w:val="21"/>
          <w:szCs w:val="21"/>
        </w:rPr>
        <w:t>进展，从现在</w:t>
      </w:r>
      <w:r>
        <w:rPr>
          <w:rFonts w:hint="eastAsia" w:ascii="宋体" w:hAnsi="宋体" w:cs="宋体"/>
          <w:color w:val="auto"/>
          <w:sz w:val="21"/>
          <w:szCs w:val="21"/>
          <w:lang w:val="en-US" w:eastAsia="zh-Hans"/>
        </w:rPr>
        <w:t>起</w:t>
      </w:r>
      <w:r>
        <w:rPr>
          <w:rFonts w:hint="eastAsia" w:ascii="宋体" w:hAnsi="宋体" w:cs="宋体"/>
          <w:color w:val="auto"/>
          <w:sz w:val="21"/>
          <w:szCs w:val="21"/>
        </w:rPr>
        <w:t>将做好以下几项工作。</w:t>
      </w:r>
    </w:p>
    <w:p>
      <w:pPr>
        <w:keepNext w:val="0"/>
        <w:keepLines w:val="0"/>
        <w:pageBreakBefore w:val="0"/>
        <w:numPr>
          <w:ilvl w:val="0"/>
          <w:numId w:val="0"/>
        </w:numPr>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b/>
          <w:bCs/>
          <w:color w:val="auto"/>
          <w:sz w:val="21"/>
          <w:szCs w:val="21"/>
        </w:rPr>
      </w:pPr>
      <w:r>
        <w:rPr>
          <w:rFonts w:hint="default" w:ascii="宋体" w:hAnsi="宋体" w:cs="宋体"/>
          <w:b/>
          <w:bCs/>
          <w:color w:val="auto"/>
          <w:sz w:val="21"/>
          <w:szCs w:val="21"/>
        </w:rPr>
        <w:t xml:space="preserve">1. </w:t>
      </w:r>
      <w:r>
        <w:rPr>
          <w:rFonts w:hint="eastAsia" w:ascii="宋体" w:hAnsi="宋体" w:cs="宋体"/>
          <w:b/>
          <w:bCs/>
          <w:color w:val="auto"/>
          <w:sz w:val="21"/>
          <w:szCs w:val="21"/>
        </w:rPr>
        <w:t>进一步明确研究任务，突出研究重点</w:t>
      </w:r>
    </w:p>
    <w:p>
      <w:pPr>
        <w:keepNext w:val="0"/>
        <w:keepLines w:val="0"/>
        <w:pageBreakBefore w:val="0"/>
        <w:kinsoku/>
        <w:wordWrap/>
        <w:overflowPunct/>
        <w:topLinePunct w:val="0"/>
        <w:autoSpaceDE/>
        <w:autoSpaceDN/>
        <w:bidi w:val="0"/>
        <w:adjustRightInd/>
        <w:snapToGrid/>
        <w:spacing w:line="380" w:lineRule="exact"/>
        <w:ind w:right="0" w:rightChars="0" w:firstLine="315" w:firstLineChars="150"/>
        <w:textAlignment w:val="auto"/>
        <w:outlineLvl w:val="0"/>
        <w:rPr>
          <w:rFonts w:hint="eastAsia" w:ascii="宋体" w:hAnsi="宋体" w:cs="宋体"/>
          <w:color w:val="auto"/>
          <w:sz w:val="21"/>
          <w:szCs w:val="21"/>
        </w:rPr>
      </w:pPr>
      <w:r>
        <w:rPr>
          <w:rFonts w:hint="eastAsia" w:ascii="宋体" w:hAnsi="宋体" w:cs="宋体"/>
          <w:color w:val="auto"/>
          <w:sz w:val="21"/>
          <w:szCs w:val="21"/>
        </w:rPr>
        <w:t>本学期，研究重点仍然为：继续</w:t>
      </w:r>
      <w:r>
        <w:rPr>
          <w:rFonts w:hint="eastAsia" w:ascii="宋体" w:hAnsi="宋体" w:cs="宋体"/>
          <w:color w:val="auto"/>
          <w:sz w:val="21"/>
          <w:szCs w:val="21"/>
          <w:lang w:eastAsia="zh-Hans"/>
        </w:rPr>
        <w:t>完善分级绘本课程化体系、研究分级阅读教学策略指导。</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b/>
          <w:bCs/>
          <w:color w:val="auto"/>
          <w:sz w:val="21"/>
          <w:szCs w:val="21"/>
        </w:rPr>
      </w:pPr>
      <w:r>
        <w:rPr>
          <w:rFonts w:hint="eastAsia" w:ascii="宋体" w:hAnsi="宋体" w:cs="宋体"/>
          <w:b/>
          <w:bCs/>
          <w:color w:val="auto"/>
          <w:sz w:val="21"/>
          <w:szCs w:val="21"/>
        </w:rPr>
        <w:t>2.</w:t>
      </w:r>
      <w:r>
        <w:rPr>
          <w:rFonts w:hint="default" w:ascii="宋体" w:hAnsi="宋体" w:cs="宋体"/>
          <w:b/>
          <w:bCs/>
          <w:color w:val="auto"/>
          <w:sz w:val="21"/>
          <w:szCs w:val="21"/>
        </w:rPr>
        <w:t xml:space="preserve"> </w:t>
      </w:r>
      <w:r>
        <w:rPr>
          <w:rFonts w:hint="eastAsia" w:ascii="宋体" w:hAnsi="宋体" w:cs="宋体"/>
          <w:b/>
          <w:bCs/>
          <w:color w:val="auto"/>
          <w:sz w:val="21"/>
          <w:szCs w:val="21"/>
        </w:rPr>
        <w:t>落实工作责任，完善推进措施</w:t>
      </w:r>
      <w:r>
        <w:rPr>
          <w:rFonts w:hint="default" w:ascii="宋体" w:hAnsi="宋体" w:cs="宋体"/>
          <w:b/>
          <w:bCs/>
          <w:color w:val="auto"/>
          <w:sz w:val="21"/>
          <w:szCs w:val="21"/>
        </w:rPr>
        <w:t xml:space="preserve"> </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b w:val="0"/>
          <w:bCs w:val="0"/>
          <w:color w:val="auto"/>
          <w:sz w:val="21"/>
          <w:szCs w:val="21"/>
        </w:rPr>
      </w:pPr>
      <w:r>
        <w:rPr>
          <w:rFonts w:hint="eastAsia" w:ascii="宋体" w:hAnsi="宋体" w:cs="宋体"/>
          <w:b w:val="0"/>
          <w:bCs w:val="0"/>
          <w:color w:val="auto"/>
          <w:sz w:val="21"/>
          <w:szCs w:val="21"/>
        </w:rPr>
        <w:t>一是落实工作责任。根据本课题的研究内容和研究计划，进一步明确各课题组成员的研究任务和工作职责，做到分工合理，任务明确，责任到位。</w:t>
      </w:r>
    </w:p>
    <w:p>
      <w:pPr>
        <w:keepNext w:val="0"/>
        <w:keepLines w:val="0"/>
        <w:pageBreakBefore w:val="0"/>
        <w:tabs>
          <w:tab w:val="left" w:pos="540"/>
        </w:tabs>
        <w:kinsoku/>
        <w:wordWrap/>
        <w:overflowPunct/>
        <w:topLinePunct w:val="0"/>
        <w:autoSpaceDE/>
        <w:autoSpaceDN/>
        <w:bidi w:val="0"/>
        <w:adjustRightInd/>
        <w:snapToGrid/>
        <w:spacing w:line="380" w:lineRule="exact"/>
        <w:ind w:right="0" w:rightChars="0" w:firstLine="420" w:firstLineChars="200"/>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rPr>
        <w:t>二是</w:t>
      </w:r>
      <w:r>
        <w:rPr>
          <w:rFonts w:hint="eastAsia" w:ascii="宋体" w:hAnsi="宋体" w:cs="宋体"/>
          <w:b w:val="0"/>
          <w:bCs w:val="0"/>
          <w:color w:val="auto"/>
          <w:sz w:val="21"/>
          <w:szCs w:val="21"/>
          <w:lang w:eastAsia="zh-Hans"/>
        </w:rPr>
        <w:t>丰富教师研训</w:t>
      </w:r>
      <w:r>
        <w:rPr>
          <w:rFonts w:hint="eastAsia" w:ascii="宋体" w:hAnsi="宋体" w:cs="宋体"/>
          <w:b w:val="0"/>
          <w:bCs w:val="0"/>
          <w:color w:val="auto"/>
          <w:sz w:val="21"/>
          <w:szCs w:val="21"/>
        </w:rPr>
        <w:t>。</w:t>
      </w:r>
      <w:r>
        <w:rPr>
          <w:rFonts w:hint="eastAsia" w:ascii="宋体" w:hAnsi="宋体" w:cs="宋体"/>
          <w:b w:val="0"/>
          <w:bCs w:val="0"/>
          <w:color w:val="auto"/>
          <w:sz w:val="21"/>
          <w:szCs w:val="21"/>
          <w:lang w:eastAsia="zh-Hans"/>
        </w:rPr>
        <w:t>通过开展不同主题式、项目式研训活动来提升教师的理论素养、教学实践能力、教科研能力。后期研究中，我们会继续挖掘更多培训形式、丰富培训内容。</w:t>
      </w:r>
    </w:p>
    <w:p>
      <w:pPr>
        <w:keepNext w:val="0"/>
        <w:keepLines w:val="0"/>
        <w:pageBreakBefore w:val="0"/>
        <w:tabs>
          <w:tab w:val="left" w:pos="540"/>
        </w:tabs>
        <w:kinsoku/>
        <w:wordWrap/>
        <w:overflowPunct/>
        <w:topLinePunct w:val="0"/>
        <w:autoSpaceDE/>
        <w:autoSpaceDN/>
        <w:bidi w:val="0"/>
        <w:adjustRightInd/>
        <w:snapToGrid/>
        <w:spacing w:line="380" w:lineRule="exact"/>
        <w:ind w:right="0" w:rightChars="0" w:firstLine="420" w:firstLineChars="200"/>
        <w:textAlignment w:val="auto"/>
        <w:rPr>
          <w:rFonts w:hint="eastAsia" w:ascii="宋体" w:hAnsi="宋体" w:cs="宋体"/>
          <w:b w:val="0"/>
          <w:bCs w:val="0"/>
          <w:color w:val="auto"/>
          <w:sz w:val="21"/>
          <w:szCs w:val="21"/>
          <w:lang w:eastAsia="zh-Hans"/>
        </w:rPr>
      </w:pPr>
      <w:r>
        <w:rPr>
          <w:rFonts w:hint="eastAsia" w:ascii="宋体" w:hAnsi="宋体" w:cs="宋体"/>
          <w:b w:val="0"/>
          <w:bCs w:val="0"/>
          <w:color w:val="auto"/>
          <w:sz w:val="21"/>
          <w:szCs w:val="21"/>
          <w:lang w:eastAsia="zh-Hans"/>
        </w:rPr>
        <w:t>三是继续完善内容</w:t>
      </w:r>
      <w:r>
        <w:rPr>
          <w:rFonts w:ascii="宋体" w:hAnsi="宋体" w:cs="宋体"/>
          <w:b w:val="0"/>
          <w:bCs w:val="0"/>
          <w:color w:val="auto"/>
          <w:sz w:val="21"/>
          <w:szCs w:val="21"/>
          <w:lang w:eastAsia="zh-Hans"/>
        </w:rPr>
        <w:t>。</w:t>
      </w:r>
      <w:r>
        <w:rPr>
          <w:rFonts w:hint="eastAsia" w:ascii="宋体" w:hAnsi="宋体" w:cs="宋体"/>
          <w:b w:val="0"/>
          <w:bCs w:val="0"/>
          <w:color w:val="auto"/>
          <w:sz w:val="21"/>
          <w:szCs w:val="21"/>
          <w:lang w:eastAsia="zh-Hans"/>
        </w:rPr>
        <w:t>“教师阅读书籍资源库”、“分级绘本案例集库”、“洛小学生阅读策略指导手册” 和“洛小师训方案”，并继续丰富和完善课题网站内容，做到真、实、精。</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b w:val="0"/>
          <w:bCs w:val="0"/>
          <w:color w:val="auto"/>
          <w:sz w:val="21"/>
          <w:szCs w:val="21"/>
          <w:lang w:eastAsia="zh-Hans"/>
        </w:rPr>
      </w:pPr>
      <w:r>
        <w:rPr>
          <w:rFonts w:hint="eastAsia" w:ascii="宋体" w:hAnsi="宋体" w:cs="宋体"/>
          <w:b w:val="0"/>
          <w:bCs w:val="0"/>
          <w:color w:val="auto"/>
          <w:sz w:val="21"/>
          <w:szCs w:val="21"/>
          <w:lang w:eastAsia="zh-Hans"/>
        </w:rPr>
        <w:t>四</w:t>
      </w:r>
      <w:r>
        <w:rPr>
          <w:rFonts w:hint="eastAsia" w:ascii="宋体" w:hAnsi="宋体" w:cs="宋体"/>
          <w:b w:val="0"/>
          <w:bCs w:val="0"/>
          <w:color w:val="auto"/>
          <w:sz w:val="21"/>
          <w:szCs w:val="21"/>
        </w:rPr>
        <w:t>是</w:t>
      </w:r>
      <w:r>
        <w:rPr>
          <w:rFonts w:hint="eastAsia" w:ascii="宋体" w:hAnsi="宋体" w:cs="宋体"/>
          <w:b w:val="0"/>
          <w:bCs w:val="0"/>
          <w:color w:val="auto"/>
          <w:sz w:val="21"/>
          <w:szCs w:val="21"/>
          <w:lang w:eastAsia="zh-Hans"/>
        </w:rPr>
        <w:t>继续挖掘阅读元素</w:t>
      </w:r>
      <w:r>
        <w:rPr>
          <w:rFonts w:ascii="宋体" w:hAnsi="宋体" w:cs="宋体"/>
          <w:b w:val="0"/>
          <w:bCs w:val="0"/>
          <w:color w:val="auto"/>
          <w:sz w:val="21"/>
          <w:szCs w:val="21"/>
          <w:lang w:eastAsia="zh-Hans"/>
        </w:rPr>
        <w:t>。</w:t>
      </w:r>
      <w:r>
        <w:rPr>
          <w:rFonts w:hint="eastAsia" w:ascii="宋体" w:hAnsi="宋体" w:cs="宋体"/>
          <w:b w:val="0"/>
          <w:bCs w:val="0"/>
          <w:color w:val="auto"/>
          <w:sz w:val="21"/>
          <w:szCs w:val="21"/>
          <w:lang w:eastAsia="zh-Hans"/>
        </w:rPr>
        <w:t>继续挖掘能提升学生阅读素养的活动，形成系列化课程评价体系。在“骨干教师工作室”和“英语社团”的活动引领下，展开对双减下阅读作业设计、绘本戏剧研究等创新项目的研究。同时，探索新时代背景下课后服务阅读活动。</w:t>
      </w:r>
    </w:p>
    <w:p>
      <w:pPr>
        <w:keepNext w:val="0"/>
        <w:keepLines w:val="0"/>
        <w:pageBreakBefore w:val="0"/>
        <w:kinsoku/>
        <w:wordWrap/>
        <w:overflowPunct/>
        <w:topLinePunct w:val="0"/>
        <w:autoSpaceDE/>
        <w:autoSpaceDN/>
        <w:bidi w:val="0"/>
        <w:adjustRightInd/>
        <w:snapToGrid/>
        <w:spacing w:line="380" w:lineRule="exact"/>
        <w:ind w:right="0" w:rightChars="0" w:firstLine="420" w:firstLineChars="200"/>
        <w:textAlignment w:val="auto"/>
        <w:outlineLvl w:val="0"/>
        <w:rPr>
          <w:rFonts w:hint="eastAsia" w:ascii="宋体" w:hAnsi="宋体" w:cs="宋体"/>
          <w:color w:val="auto"/>
          <w:sz w:val="21"/>
          <w:szCs w:val="21"/>
        </w:rPr>
      </w:pPr>
      <w:r>
        <w:rPr>
          <w:rFonts w:hint="eastAsia" w:ascii="宋体" w:hAnsi="宋体" w:cs="宋体"/>
          <w:b w:val="0"/>
          <w:bCs w:val="0"/>
          <w:color w:val="auto"/>
          <w:sz w:val="21"/>
          <w:szCs w:val="21"/>
          <w:lang w:eastAsia="zh-Hans"/>
        </w:rPr>
        <w:t>五</w:t>
      </w:r>
      <w:r>
        <w:rPr>
          <w:rFonts w:hint="eastAsia" w:ascii="宋体" w:hAnsi="宋体" w:cs="宋体"/>
          <w:b w:val="0"/>
          <w:bCs w:val="0"/>
          <w:color w:val="auto"/>
          <w:sz w:val="21"/>
          <w:szCs w:val="21"/>
        </w:rPr>
        <w:t>是重视成果总结。</w:t>
      </w:r>
      <w:r>
        <w:rPr>
          <w:rFonts w:hint="eastAsia" w:ascii="宋体" w:hAnsi="宋体" w:cs="宋体"/>
          <w:color w:val="auto"/>
          <w:sz w:val="21"/>
          <w:szCs w:val="21"/>
        </w:rPr>
        <w:t>在研究过程中，各课题组成员要注意及时分析得失，总结经验，提炼思想。撰写更多相关的论文和案例。</w:t>
      </w:r>
    </w:p>
    <w:p>
      <w:pPr>
        <w:pStyle w:val="5"/>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80" w:lineRule="exact"/>
        <w:ind w:right="0" w:rightChars="0" w:firstLine="315" w:firstLineChars="150"/>
        <w:textAlignment w:val="auto"/>
        <w:rPr>
          <w:rFonts w:hint="eastAsia" w:ascii="宋体" w:hAnsi="宋体" w:cs="宋体"/>
          <w:b/>
          <w:bCs/>
          <w:color w:val="auto"/>
          <w:sz w:val="21"/>
          <w:szCs w:val="21"/>
        </w:rPr>
      </w:pPr>
      <w:r>
        <w:rPr>
          <w:rFonts w:hint="default" w:ascii="宋体" w:hAnsi="宋体" w:cs="宋体"/>
          <w:b/>
          <w:bCs/>
          <w:color w:val="auto"/>
          <w:sz w:val="21"/>
          <w:szCs w:val="21"/>
        </w:rPr>
        <w:t>3</w:t>
      </w:r>
      <w:r>
        <w:rPr>
          <w:rFonts w:hint="eastAsia" w:ascii="宋体" w:hAnsi="宋体" w:cs="宋体"/>
          <w:b/>
          <w:bCs/>
          <w:color w:val="auto"/>
          <w:sz w:val="21"/>
          <w:szCs w:val="21"/>
          <w:lang w:val="en-US" w:eastAsia="zh-Hans"/>
        </w:rPr>
        <w:t>.</w:t>
      </w:r>
      <w:r>
        <w:rPr>
          <w:rFonts w:hint="default" w:ascii="宋体" w:hAnsi="宋体" w:cs="宋体"/>
          <w:b/>
          <w:bCs/>
          <w:color w:val="auto"/>
          <w:sz w:val="21"/>
          <w:szCs w:val="21"/>
        </w:rPr>
        <w:t xml:space="preserve"> </w:t>
      </w:r>
      <w:r>
        <w:rPr>
          <w:rFonts w:hint="eastAsia" w:ascii="宋体" w:hAnsi="宋体" w:cs="宋体"/>
          <w:b/>
          <w:bCs/>
          <w:color w:val="auto"/>
          <w:sz w:val="21"/>
          <w:szCs w:val="21"/>
        </w:rPr>
        <w:t>加大力度推广与辐射</w:t>
      </w:r>
      <w:r>
        <w:rPr>
          <w:rFonts w:hint="default" w:ascii="宋体" w:hAnsi="宋体" w:cs="宋体"/>
          <w:b/>
          <w:bCs/>
          <w:color w:val="auto"/>
          <w:sz w:val="21"/>
          <w:szCs w:val="21"/>
        </w:rPr>
        <w:t xml:space="preserve"> </w:t>
      </w:r>
    </w:p>
    <w:p>
      <w:pPr>
        <w:keepNext w:val="0"/>
        <w:keepLines w:val="0"/>
        <w:pageBreakBefore w:val="0"/>
        <w:kinsoku/>
        <w:wordWrap/>
        <w:overflowPunct/>
        <w:topLinePunct w:val="0"/>
        <w:autoSpaceDE/>
        <w:autoSpaceDN/>
        <w:bidi w:val="0"/>
        <w:spacing w:line="380" w:lineRule="exact"/>
        <w:jc w:val="center"/>
        <w:rPr>
          <w:rFonts w:hint="eastAsia" w:ascii="宋体" w:hAnsi="宋体" w:cs="宋体"/>
          <w:color w:val="auto"/>
          <w:sz w:val="21"/>
          <w:szCs w:val="21"/>
        </w:rPr>
      </w:pPr>
      <w:r>
        <w:rPr>
          <w:rFonts w:hint="default" w:ascii="宋体" w:hAnsi="宋体" w:cs="宋体"/>
          <w:color w:val="auto"/>
          <w:sz w:val="21"/>
          <w:szCs w:val="21"/>
        </w:rPr>
        <w:t xml:space="preserve">    </w:t>
      </w:r>
      <w:r>
        <w:rPr>
          <w:rFonts w:hint="eastAsia" w:ascii="宋体" w:hAnsi="宋体" w:cs="宋体"/>
          <w:color w:val="auto"/>
          <w:sz w:val="21"/>
          <w:szCs w:val="21"/>
        </w:rPr>
        <w:t>进一步积累成果，全面反思</w:t>
      </w:r>
      <w:r>
        <w:rPr>
          <w:rFonts w:hint="default" w:ascii="宋体" w:hAnsi="宋体" w:cs="宋体"/>
          <w:color w:val="auto"/>
          <w:sz w:val="21"/>
          <w:szCs w:val="21"/>
        </w:rPr>
        <w:t>、</w:t>
      </w:r>
      <w:r>
        <w:rPr>
          <w:rFonts w:hint="eastAsia" w:ascii="宋体" w:hAnsi="宋体" w:cs="宋体"/>
          <w:color w:val="auto"/>
          <w:sz w:val="21"/>
          <w:szCs w:val="21"/>
        </w:rPr>
        <w:t>分析和系统整理研究成果完成研究案例、论文等收集整理工作，形成有质量的研究报告，做好结题鉴定各项准备，同时在本区域宣传推广课题研究成</w:t>
      </w:r>
    </w:p>
    <w:p>
      <w:pPr>
        <w:keepNext w:val="0"/>
        <w:keepLines w:val="0"/>
        <w:pageBreakBefore w:val="0"/>
        <w:kinsoku/>
        <w:wordWrap/>
        <w:overflowPunct/>
        <w:topLinePunct w:val="0"/>
        <w:autoSpaceDE/>
        <w:autoSpaceDN/>
        <w:bidi w:val="0"/>
        <w:spacing w:line="380" w:lineRule="exact"/>
        <w:jc w:val="both"/>
        <w:rPr>
          <w:rFonts w:hint="eastAsia" w:ascii="宋体" w:hAnsi="宋体" w:cs="宋体"/>
          <w:color w:val="auto"/>
          <w:sz w:val="21"/>
          <w:szCs w:val="21"/>
        </w:rPr>
      </w:pPr>
      <w:r>
        <w:rPr>
          <w:rFonts w:hint="eastAsia" w:ascii="宋体" w:hAnsi="宋体" w:cs="宋体"/>
          <w:color w:val="auto"/>
          <w:sz w:val="21"/>
          <w:szCs w:val="21"/>
        </w:rPr>
        <w:t>果。</w:t>
      </w:r>
    </w:p>
    <w:p>
      <w:pPr>
        <w:keepNext w:val="0"/>
        <w:keepLines w:val="0"/>
        <w:pageBreakBefore w:val="0"/>
        <w:kinsoku/>
        <w:wordWrap/>
        <w:overflowPunct/>
        <w:topLinePunct w:val="0"/>
        <w:autoSpaceDE/>
        <w:autoSpaceDN/>
        <w:bidi w:val="0"/>
        <w:spacing w:line="360" w:lineRule="exact"/>
        <w:jc w:val="center"/>
        <w:rPr>
          <w:rFonts w:hint="eastAsia" w:ascii="宋体" w:hAnsi="宋体" w:cs="宋体"/>
          <w:color w:val="auto"/>
          <w:sz w:val="21"/>
          <w:szCs w:val="21"/>
        </w:rPr>
      </w:pPr>
    </w:p>
    <w:p>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default" w:ascii="宋体" w:hAnsi="宋体" w:eastAsia="宋体" w:cs="宋体"/>
          <w:b w:val="0"/>
          <w:bCs w:val="0"/>
          <w:color w:val="auto"/>
          <w:sz w:val="21"/>
          <w:szCs w:val="21"/>
        </w:rPr>
        <w:t xml:space="preserve">    </w:t>
      </w:r>
      <w:r>
        <w:rPr>
          <w:rFonts w:hint="eastAsia" w:ascii="宋体" w:hAnsi="宋体" w:eastAsia="宋体" w:cs="宋体"/>
          <w:b w:val="0"/>
          <w:bCs w:val="0"/>
          <w:color w:val="auto"/>
          <w:sz w:val="21"/>
          <w:szCs w:val="21"/>
        </w:rPr>
        <w:t xml:space="preserve"> 《阅读素养视域下乡村小学英语分级阅读课程化研究》课题组</w:t>
      </w:r>
    </w:p>
    <w:p>
      <w:pPr>
        <w:keepNext w:val="0"/>
        <w:keepLines w:val="0"/>
        <w:pageBreakBefore w:val="0"/>
        <w:kinsoku/>
        <w:wordWrap/>
        <w:overflowPunct/>
        <w:topLinePunct w:val="0"/>
        <w:autoSpaceDE/>
        <w:autoSpaceDN/>
        <w:bidi w:val="0"/>
        <w:spacing w:line="360" w:lineRule="exact"/>
        <w:jc w:val="righ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2022年9月</w:t>
      </w:r>
    </w:p>
    <w:p>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MingLiU">
    <w:altName w:val="宋体-繁"/>
    <w:panose1 w:val="02010609000101010101"/>
    <w:charset w:val="88"/>
    <w:family w:val="modern"/>
    <w:pitch w:val="default"/>
    <w:sig w:usb0="00000000" w:usb1="00000000" w:usb2="00000010" w:usb3="00000000" w:csb0="00100000" w:csb1="00000000"/>
  </w:font>
  <w:font w:name="PingFang SC">
    <w:panose1 w:val="020B0400000000000000"/>
    <w:charset w:val="86"/>
    <w:family w:val="auto"/>
    <w:pitch w:val="default"/>
    <w:sig w:usb0="A00002FF" w:usb1="7ACFFDFB" w:usb2="00000017"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serif">
    <w:altName w:val="苹方-简"/>
    <w:panose1 w:val="00000000000000000000"/>
    <w:charset w:val="00"/>
    <w:family w:val="auto"/>
    <w:pitch w:val="default"/>
    <w:sig w:usb0="00000000" w:usb1="00000000" w:usb2="00000000" w:usb3="00000000" w:csb0="00000001" w:csb1="00000000"/>
  </w:font>
  <w:font w:name="仿宋">
    <w:altName w:val="方正仿宋_GBK"/>
    <w:panose1 w:val="02010609060101010101"/>
    <w:charset w:val="86"/>
    <w:family w:val="modern"/>
    <w:pitch w:val="default"/>
    <w:sig w:usb0="00000000" w:usb1="0000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Segoe Print">
    <w:altName w:val="苹方-简"/>
    <w:panose1 w:val="02000600000000000000"/>
    <w:charset w:val="00"/>
    <w:family w:val="auto"/>
    <w:pitch w:val="default"/>
    <w:sig w:usb0="00000000" w:usb1="00000000" w:usb2="00000000" w:usb3="00000000" w:csb0="2000009F" w:csb1="4701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Apple Color Emoji">
    <w:panose1 w:val="00000000000000000000"/>
    <w:charset w:val="00"/>
    <w:family w:val="auto"/>
    <w:pitch w:val="default"/>
    <w:sig w:usb0="00000003" w:usb1="18000000" w:usb2="14000000" w:usb3="00000000" w:csb0="00000001" w:csb1="00000000"/>
  </w:font>
  <w:font w:name="方正小标宋简体">
    <w:altName w:val="汉仪书宋二KW"/>
    <w:panose1 w:val="03000509000000000000"/>
    <w:charset w:val="00"/>
    <w:family w:val="auto"/>
    <w:pitch w:val="default"/>
    <w:sig w:usb0="00000000" w:usb1="00000000" w:usb2="00000000" w:usb3="00000000" w:csb0="00040000" w:csb1="00000000"/>
  </w:font>
  <w:font w:name="黑体">
    <w:altName w:val="汉仪中黑KW"/>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A00002BF" w:usb1="18EF7CFA" w:usb2="00000016" w:usb3="00000000" w:csb0="00040000" w:csb1="00000000"/>
  </w:font>
  <w:font w:name="华文中宋">
    <w:altName w:val="华文宋体"/>
    <w:panose1 w:val="02010600040101010101"/>
    <w:charset w:val="86"/>
    <w:family w:val="auto"/>
    <w:pitch w:val="default"/>
    <w:sig w:usb0="00000000" w:usb1="0000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system-ui">
    <w:altName w:val="苹方-简"/>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E00002FF" w:usb1="5000785B" w:usb2="00000000" w:usb3="00000000" w:csb0="2000019F" w:csb1="4F010000"/>
  </w:font>
  <w:font w:name="Courier New">
    <w:panose1 w:val="02070609020205090404"/>
    <w:charset w:val="00"/>
    <w:family w:val="auto"/>
    <w:pitch w:val="default"/>
    <w:sig w:usb0="E0000AFF" w:usb1="40007843" w:usb2="00000001" w:usb3="00000000" w:csb0="400001BF" w:csb1="DFF70000"/>
  </w:font>
  <w:font w:name="-apple-system">
    <w:altName w:val="苹方-简"/>
    <w:panose1 w:val="00000000000000000000"/>
    <w:charset w:val="00"/>
    <w:family w:val="auto"/>
    <w:pitch w:val="default"/>
    <w:sig w:usb0="00000000" w:usb1="00000000" w:usb2="00000000" w:usb3="00000000" w:csb0="00000000" w:csb1="00000000"/>
  </w:font>
  <w:font w:name="Microsoft Yahei">
    <w:altName w:val="苹方-简"/>
    <w:panose1 w:val="00000000000000000000"/>
    <w:charset w:val="00"/>
    <w:family w:val="auto"/>
    <w:pitch w:val="default"/>
    <w:sig w:usb0="00000000" w:usb1="00000000" w:usb2="00000000" w:usb3="00000000" w:csb0="00000000" w:csb1="00000000"/>
  </w:font>
  <w:font w:name="Optima-Regular">
    <w:panose1 w:val="02000503060000020004"/>
    <w:charset w:val="00"/>
    <w:family w:val="auto"/>
    <w:pitch w:val="default"/>
    <w:sig w:usb0="80000067" w:usb1="00000000" w:usb2="00000000" w:usb3="00000000" w:csb0="00000001" w:csb1="00000000"/>
  </w:font>
  <w:font w:name="FZLTXHK--GBK1-0">
    <w:panose1 w:val="02000000000000000000"/>
    <w:charset w:val="86"/>
    <w:family w:val="auto"/>
    <w:pitch w:val="default"/>
    <w:sig w:usb0="00000001" w:usb1="08000000" w:usb2="00000000" w:usb3="00000000" w:csb0="00040000" w:csb1="00000000"/>
  </w:font>
  <w:font w:name="PingFangSC-Light">
    <w:panose1 w:val="020B0400000000000000"/>
    <w:charset w:val="86"/>
    <w:family w:val="auto"/>
    <w:pitch w:val="default"/>
    <w:sig w:usb0="A00002FF" w:usb1="7ACFFDFB" w:usb2="00000017" w:usb3="00000000" w:csb0="00040001" w:csb1="00000000"/>
  </w:font>
  <w:font w:name="Noto Sans CJK SC">
    <w:altName w:val="苹方-简"/>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华文仿宋">
    <w:panose1 w:val="02010600040101010101"/>
    <w:charset w:val="86"/>
    <w:family w:val="auto"/>
    <w:pitch w:val="default"/>
    <w:sig w:usb0="00000287" w:usb1="080F0000" w:usb2="00000000" w:usb3="00000000" w:csb0="0004009F" w:csb1="DFD70000"/>
  </w:font>
  <w:font w:name="Droid Sans Fallback">
    <w:altName w:val="苹方-简"/>
    <w:panose1 w:val="00000000000000000000"/>
    <w:charset w:val="00"/>
    <w:family w:val="auto"/>
    <w:pitch w:val="default"/>
    <w:sig w:usb0="00000000" w:usb1="00000000" w:usb2="00000000" w:usb3="00000000" w:csb0="00000000" w:csb1="00000000"/>
  </w:font>
  <w:font w:name="PMingLiU">
    <w:altName w:val="宋体-繁"/>
    <w:panose1 w:val="02020500000000000000"/>
    <w:charset w:val="88"/>
    <w:family w:val="roman"/>
    <w:pitch w:val="default"/>
    <w:sig w:usb0="00000000" w:usb1="00000000" w:usb2="00000016" w:usb3="00000000" w:csb0="00100001" w:csb1="00000000"/>
  </w:font>
  <w:font w:name="方正黑体简体">
    <w:altName w:val="苹方-简"/>
    <w:panose1 w:val="00000000000000000000"/>
    <w:charset w:val="86"/>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方正仿宋简体">
    <w:altName w:val="苹方-简"/>
    <w:panose1 w:val="00000000000000000000"/>
    <w:charset w:val="86"/>
    <w:family w:val="auto"/>
    <w:pitch w:val="default"/>
    <w:sig w:usb0="00000000" w:usb1="00000000" w:usb2="00000000" w:usb3="00000000" w:csb0="00000000" w:csb1="00000000"/>
  </w:font>
  <w:font w:name="方正书宋繁体">
    <w:altName w:val="苹方-简"/>
    <w:panose1 w:val="00000000000000000000"/>
    <w:charset w:val="86"/>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方正仿宋简体">
    <w:altName w:val="苹方-简"/>
    <w:panose1 w:val="00000000000000000000"/>
    <w:charset w:val="00"/>
    <w:family w:val="auto"/>
    <w:pitch w:val="default"/>
    <w:sig w:usb0="00000000" w:usb1="00000000" w:usb2="00000000" w:usb3="00000000" w:csb0="00000000" w:csb1="00000000"/>
  </w:font>
  <w:font w:name="PMingLiU">
    <w:altName w:val="宋体-繁"/>
    <w:panose1 w:val="00000000000000000000"/>
    <w:charset w:val="00"/>
    <w:family w:val="auto"/>
    <w:pitch w:val="default"/>
    <w:sig w:usb0="00000000" w:usb1="00000000" w:usb2="00000000" w:usb3="00000000" w:csb0="00000000" w:csb1="00000000"/>
  </w:font>
  <w:font w:name="微软雅黑">
    <w:altName w:val="汉仪旗黑"/>
    <w:panose1 w:val="00000000000000000000"/>
    <w:charset w:val="00"/>
    <w:family w:val="auto"/>
    <w:pitch w:val="default"/>
    <w:sig w:usb0="00000000" w:usb1="00000000" w:usb2="00000000" w:usb3="00000000" w:csb0="00000000" w:csb1="00000000"/>
  </w:font>
  <w:font w:name="KTJ">
    <w:altName w:val="苹方-简"/>
    <w:panose1 w:val="00000000000000000000"/>
    <w:charset w:val="00"/>
    <w:family w:val="auto"/>
    <w:pitch w:val="default"/>
    <w:sig w:usb0="00000000" w:usb1="00000000" w:usb2="00000000" w:usb3="00000000" w:csb0="00000000" w:csb1="00000000"/>
  </w:font>
  <w:font w:name="DLF-3-0-426657877">
    <w:altName w:val="苹方-简"/>
    <w:panose1 w:val="00000000000000000000"/>
    <w:charset w:val="00"/>
    <w:family w:val="auto"/>
    <w:pitch w:val="default"/>
    <w:sig w:usb0="00000000" w:usb1="00000000" w:usb2="00000000" w:usb3="00000000" w:csb0="00000000" w:csb1="00000000"/>
  </w:font>
  <w:font w:name="HYa1gj">
    <w:altName w:val="苹方-简"/>
    <w:panose1 w:val="00000000000000000000"/>
    <w:charset w:val="00"/>
    <w:family w:val="auto"/>
    <w:pitch w:val="default"/>
    <w:sig w:usb0="00000000" w:usb1="00000000" w:usb2="00000000" w:usb3="00000000" w:csb0="00000000" w:csb1="00000000"/>
  </w:font>
  <w:font w:name="报隶-简">
    <w:panose1 w:val="02010600040101010101"/>
    <w:charset w:val="86"/>
    <w:family w:val="auto"/>
    <w:pitch w:val="default"/>
    <w:sig w:usb0="80000287" w:usb1="280F3C52" w:usb2="00000016" w:usb3="00000000" w:csb0="0004001F" w:csb1="00000000"/>
  </w:font>
  <w:font w:name="Times New Roman Regular">
    <w:panose1 w:val="02020603050405020304"/>
    <w:charset w:val="00"/>
    <w:family w:val="auto"/>
    <w:pitch w:val="default"/>
    <w:sig w:usb0="E0002AEF" w:usb1="C0007841" w:usb2="00000009" w:usb3="00000000" w:csb0="400001FF" w:csb1="FFFF0000"/>
  </w:font>
  <w:font w:name="TimesNewRomanPSMT">
    <w:panose1 w:val="02020603050405020304"/>
    <w:charset w:val="00"/>
    <w:family w:val="auto"/>
    <w:pitch w:val="default"/>
    <w:sig w:usb0="E0002AEF" w:usb1="C0007841" w:usb2="00000009" w:usb3="00000000" w:csb0="400001FF" w:csb1="FFFF0000"/>
  </w:font>
  <w:font w:name="儷宋 Pro">
    <w:panose1 w:val="02020300000000000000"/>
    <w:charset w:val="88"/>
    <w:family w:val="auto"/>
    <w:pitch w:val="default"/>
    <w:sig w:usb0="80000001" w:usb1="28091800" w:usb2="00000016" w:usb3="00000000" w:csb0="00100000" w:csb1="00000000"/>
  </w:font>
  <w:font w:name="FZHTK--GBK1-0">
    <w:altName w:val="苹方-简"/>
    <w:panose1 w:val="00000000000000000000"/>
    <w:charset w:val="00"/>
    <w:family w:val="auto"/>
    <w:pitch w:val="default"/>
    <w:sig w:usb0="00000000" w:usb1="00000000" w:usb2="00000000" w:usb3="00000000" w:csb0="00000000" w:csb1="00000000"/>
  </w:font>
  <w:font w:name="FZKTJW--GB1-0">
    <w:altName w:val="苹方-简"/>
    <w:panose1 w:val="00000000000000000000"/>
    <w:charset w:val="00"/>
    <w:family w:val="auto"/>
    <w:pitch w:val="default"/>
    <w:sig w:usb0="00000000" w:usb1="00000000" w:usb2="00000000" w:usb3="00000000" w:csb0="00000000" w:csb1="00000000"/>
  </w:font>
  <w:font w:name="NotoSansHans-Bold">
    <w:altName w:val="苹方-简"/>
    <w:panose1 w:val="00000000000000000000"/>
    <w:charset w:val="00"/>
    <w:family w:val="auto"/>
    <w:pitch w:val="default"/>
    <w:sig w:usb0="00000000" w:usb1="00000000" w:usb2="00000000" w:usb3="00000000" w:csb0="00000000" w:csb1="00000000"/>
  </w:font>
  <w:font w:name="FZHTJW--GB1-0">
    <w:altName w:val="苹方-简"/>
    <w:panose1 w:val="00000000000000000000"/>
    <w:charset w:val="00"/>
    <w:family w:val="auto"/>
    <w:pitch w:val="default"/>
    <w:sig w:usb0="00000000" w:usb1="00000000" w:usb2="00000000" w:usb3="00000000" w:csb0="00000000" w:csb1="00000000"/>
  </w:font>
  <w:font w:name="MicrosoftYaHei">
    <w:altName w:val="苹方-简"/>
    <w:panose1 w:val="00000000000000000000"/>
    <w:charset w:val="00"/>
    <w:family w:val="auto"/>
    <w:pitch w:val="default"/>
    <w:sig w:usb0="00000000" w:usb1="00000000" w:usb2="00000000" w:usb3="00000000" w:csb0="00000000" w:csb1="00000000"/>
  </w:font>
  <w:font w:name="Times New Toman">
    <w:altName w:val="苹方-简"/>
    <w:panose1 w:val="02020603050405020304"/>
    <w:charset w:val="00"/>
    <w:family w:val="roman"/>
    <w:pitch w:val="default"/>
    <w:sig w:usb0="00000000" w:usb1="00000000" w:usb2="00000008" w:usb3="00000000" w:csb0="000001FF" w:csb1="00000000"/>
  </w:font>
  <w:font w:name="Arial">
    <w:panose1 w:val="020B0604020202090204"/>
    <w:charset w:val="86"/>
    <w:family w:val="auto"/>
    <w:pitch w:val="default"/>
    <w:sig w:usb0="E0000AFF" w:usb1="00007843" w:usb2="00000001" w:usb3="00000000" w:csb0="400001BF" w:csb1="DFF70000"/>
  </w:font>
  <w:font w:name="Microsoft JhengHei">
    <w:altName w:val="汉仪中简黑简"/>
    <w:panose1 w:val="020B0604030504040204"/>
    <w:charset w:val="88"/>
    <w:family w:val="auto"/>
    <w:pitch w:val="default"/>
    <w:sig w:usb0="00000000" w:usb1="00000000" w:usb2="00000016" w:usb3="00000000" w:csb0="00100009" w:csb1="00000000"/>
  </w:font>
  <w:font w:name="NSimSun">
    <w:altName w:val="方正书宋_GBK"/>
    <w:panose1 w:val="00000000000000000000"/>
    <w:charset w:val="00"/>
    <w:family w:val="auto"/>
    <w:pitch w:val="default"/>
    <w:sig w:usb0="00000000" w:usb1="00000000" w:usb2="00000000" w:usb3="00000000" w:csb0="00000000" w:csb1="00000000"/>
  </w:font>
  <w:font w:name="汉仪中简黑简">
    <w:panose1 w:val="00020600040101010101"/>
    <w:charset w:val="86"/>
    <w:family w:val="auto"/>
    <w:pitch w:val="default"/>
    <w:sig w:usb0="A00002BF" w:usb1="18EF7CFA" w:usb2="00000016" w:usb3="00000000" w:csb0="00040000" w:csb1="00000000"/>
  </w:font>
  <w:font w:name="FZSSK--GBK1-0">
    <w:panose1 w:val="02000000000000000000"/>
    <w:charset w:val="86"/>
    <w:family w:val="auto"/>
    <w:pitch w:val="default"/>
    <w:sig w:usb0="A00002BF" w:usb1="38CF7CFA" w:usb2="00082016" w:usb3="00000000" w:csb0="00040001" w:csb1="00000000"/>
  </w:font>
  <w:font w:name="AdobeHeitiStd-Regular">
    <w:altName w:val="苹方-简"/>
    <w:panose1 w:val="00000000000000000000"/>
    <w:charset w:val="00"/>
    <w:family w:val="auto"/>
    <w:pitch w:val="default"/>
    <w:sig w:usb0="00000000" w:usb1="00000000" w:usb2="00000000" w:usb3="00000000" w:csb0="00000000" w:csb1="00000000"/>
  </w:font>
  <w:font w:name="FZSSK--GBK1-00">
    <w:altName w:val="苹方-简"/>
    <w:panose1 w:val="00000000000000000000"/>
    <w:charset w:val="00"/>
    <w:family w:val="auto"/>
    <w:pitch w:val="default"/>
    <w:sig w:usb0="00000000" w:usb1="00000000" w:usb2="00000000" w:usb3="00000000" w:csb0="00000000" w:csb1="00000000"/>
  </w:font>
  <w:font w:name="SSJ4">
    <w:altName w:val="苹方-简"/>
    <w:panose1 w:val="00000000000000000000"/>
    <w:charset w:val="00"/>
    <w:family w:val="auto"/>
    <w:pitch w:val="default"/>
    <w:sig w:usb0="00000000" w:usb1="00000000" w:usb2="00000000" w:usb3="00000000" w:csb0="00000000" w:csb1="00000000"/>
  </w:font>
  <w:font w:name="SSJ0">
    <w:altName w:val="苹方-简"/>
    <w:panose1 w:val="00000000000000000000"/>
    <w:charset w:val="00"/>
    <w:family w:val="auto"/>
    <w:pitch w:val="default"/>
    <w:sig w:usb0="00000000" w:usb1="00000000" w:usb2="00000000" w:usb3="00000000" w:csb0="00000000" w:csb1="00000000"/>
  </w:font>
  <w:font w:name="FZWeiBei-S03S">
    <w:altName w:val="苹方-简"/>
    <w:panose1 w:val="00000000000000000000"/>
    <w:charset w:val="00"/>
    <w:family w:val="auto"/>
    <w:pitch w:val="default"/>
    <w:sig w:usb0="00000000" w:usb1="00000000" w:usb2="00000000" w:usb3="00000000" w:csb0="00000000" w:csb1="00000000"/>
  </w:font>
  <w:font w:name="B3">
    <w:altName w:val="苹方-简"/>
    <w:panose1 w:val="00000000000000000000"/>
    <w:charset w:val="00"/>
    <w:family w:val="auto"/>
    <w:pitch w:val="default"/>
    <w:sig w:usb0="00000000" w:usb1="00000000" w:usb2="00000000" w:usb3="00000000" w:csb0="00000000" w:csb1="00000000"/>
  </w:font>
  <w:font w:name="2aa56abbffc5dd611e0c222f60ce6a28">
    <w:altName w:val="苹方-简"/>
    <w:panose1 w:val="00000000000000000000"/>
    <w:charset w:val="00"/>
    <w:family w:val="auto"/>
    <w:pitch w:val="default"/>
    <w:sig w:usb0="00000000" w:usb1="00000000" w:usb2="00000000" w:usb3="00000000" w:csb0="00000000" w:csb1="00000000"/>
  </w:font>
  <w:font w:name="KaiTi">
    <w:altName w:val="汉仪楷体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SimHei">
    <w:altName w:val="汉仪中黑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Hei">
    <w:altName w:val="苹方-简"/>
    <w:panose1 w:val="00000000000000000000"/>
    <w:charset w:val="00"/>
    <w:family w:val="auto"/>
    <w:pitch w:val="default"/>
    <w:sig w:usb0="00000000" w:usb1="00000000" w:usb2="00000000" w:usb3="00000000" w:csb0="00000000" w:csb1="00000000"/>
  </w:font>
  <w:font w:name="Symbol">
    <w:altName w:val="Kingsoft Sign"/>
    <w:panose1 w:val="00000000000000000000"/>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 w:name="MingLiU">
    <w:altName w:val="宋体-繁"/>
    <w:panose1 w:val="00000000000000000000"/>
    <w:charset w:val="00"/>
    <w:family w:val="auto"/>
    <w:pitch w:val="default"/>
    <w:sig w:usb0="00000000" w:usb1="00000000" w:usb2="00000000" w:usb3="00000000" w:csb0="0000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1" w:usb1="080E0800" w:usb2="00000002" w:usb3="00000000" w:csb0="00040000" w:csb1="00000000"/>
  </w:font>
  <w:font w:name="Arial Bold Italic">
    <w:panose1 w:val="020B0604020202090204"/>
    <w:charset w:val="00"/>
    <w:family w:val="auto"/>
    <w:pitch w:val="default"/>
    <w:sig w:usb0="E0000AFF" w:usb1="00007843" w:usb2="00000001" w:usb3="00000000" w:csb0="400001BF" w:csb1="DFF70000"/>
  </w:font>
  <w:font w:name="Arial Italic">
    <w:panose1 w:val="020B0604020202090204"/>
    <w:charset w:val="00"/>
    <w:family w:val="auto"/>
    <w:pitch w:val="default"/>
    <w:sig w:usb0="E0000AFF" w:usb1="00007843" w:usb2="00000001" w:usb3="00000000" w:csb0="400001BF" w:csb1="DFF70000"/>
  </w:font>
  <w:font w:name="E-BZ">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Wingdings">
    <w:panose1 w:val="05000000000000000000"/>
    <w:charset w:val="00"/>
    <w:family w:val="auto"/>
    <w:pitch w:val="default"/>
    <w:sig w:usb0="00000000" w:usb1="00000000" w:usb2="00000000" w:usb3="00000000" w:csb0="80000000" w:csb1="00000000"/>
  </w:font>
  <w:font w:name="兰亭黑-繁">
    <w:panose1 w:val="03000509000000000000"/>
    <w:charset w:val="88"/>
    <w:family w:val="auto"/>
    <w:pitch w:val="default"/>
    <w:sig w:usb0="00000001" w:usb1="080E0000" w:usb2="00000000" w:usb3="00000000" w:csb0="00100000" w:csb1="00000000"/>
  </w:font>
  <w:font w:name="Arial Bold">
    <w:panose1 w:val="020B0604020202090204"/>
    <w:charset w:val="00"/>
    <w:family w:val="auto"/>
    <w:pitch w:val="default"/>
    <w:sig w:usb0="E0000AFF" w:usb1="00007843" w:usb2="00000001" w:usb3="00000000" w:csb0="400001BF" w:csb1="DFF70000"/>
  </w:font>
  <w:font w:name="凌慧体-繁">
    <w:panose1 w:val="03050602040302020204"/>
    <w:charset w:val="86"/>
    <w:family w:val="auto"/>
    <w:pitch w:val="default"/>
    <w:sig w:usb0="A00002FF" w:usb1="7ACFFCFB" w:usb2="0000001E" w:usb3="00000000" w:csb0="20140183" w:csb1="00000000"/>
  </w:font>
  <w:font w:name="蘋果儷中黑">
    <w:panose1 w:val="00000000000000000000"/>
    <w:charset w:val="00"/>
    <w:family w:val="auto"/>
    <w:pitch w:val="default"/>
    <w:sig w:usb0="800000E3" w:usb1="30C97878" w:usb2="00000016" w:usb3="00000000" w:csb0="00000001" w:csb1="00000000"/>
  </w:font>
  <w:font w:name="PingFang TC Regular">
    <w:panose1 w:val="020B0400000000000000"/>
    <w:charset w:val="88"/>
    <w:family w:val="auto"/>
    <w:pitch w:val="default"/>
    <w:sig w:usb0="A00002FF" w:usb1="7ACFFDFB" w:usb2="00000017" w:usb3="00000000" w:csb0="00100001" w:csb1="00000000"/>
  </w:font>
  <w:font w:name="HanziPen TC Regular">
    <w:panose1 w:val="03000300000000000000"/>
    <w:charset w:val="86"/>
    <w:family w:val="auto"/>
    <w:pitch w:val="default"/>
    <w:sig w:usb0="A00002FF" w:usb1="7ACF7CFB" w:usb2="00000016" w:usb3="00000000" w:csb0="00040001" w:csb1="00000000"/>
  </w:font>
  <w:font w:name="HYc1gj">
    <w:panose1 w:val="02010600000101010101"/>
    <w:charset w:val="86"/>
    <w:family w:val="auto"/>
    <w:pitch w:val="default"/>
    <w:sig w:usb0="00000001" w:usb1="080E0800" w:usb2="00000002" w:usb3="00000000" w:csb0="00040000" w:csb1="00000000"/>
  </w:font>
  <w:font w:name="Arial Regular">
    <w:panose1 w:val="020B0604020202090204"/>
    <w:charset w:val="00"/>
    <w:family w:val="auto"/>
    <w:pitch w:val="default"/>
    <w:sig w:usb0="E0000AFF" w:usb1="00007843" w:usb2="00000001" w:usb3="00000000" w:csb0="400001BF" w:csb1="DFF70000"/>
  </w:font>
  <w:font w:name="方正大标宋简体">
    <w:altName w:val="苹方-简"/>
    <w:panose1 w:val="02010601030101010101"/>
    <w:charset w:val="00"/>
    <w:family w:val="auto"/>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sans-serif">
    <w:altName w:val="苹方-简"/>
    <w:panose1 w:val="00000000000000000000"/>
    <w:charset w:val="00"/>
    <w:family w:val="auto"/>
    <w:pitch w:val="default"/>
    <w:sig w:usb0="00000000" w:usb1="00000000" w:usb2="00000000" w:usb3="00000000" w:csb0="00000000" w:csb1="00000000"/>
  </w:font>
  <w:font w:name="楷体_GB2312">
    <w:altName w:val="汉仪楷体简"/>
    <w:panose1 w:val="02010609030101010101"/>
    <w:charset w:val="86"/>
    <w:family w:val="modern"/>
    <w:pitch w:val="default"/>
    <w:sig w:usb0="00000000" w:usb1="0000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iragino Sans GB W3">
    <w:panose1 w:val="020B0300000000000000"/>
    <w:charset w:val="86"/>
    <w:family w:val="auto"/>
    <w:pitch w:val="default"/>
    <w:sig w:usb0="A00002BF" w:usb1="1ACF7CFA" w:usb2="00000016" w:usb3="00000000" w:csb0="00060007" w:csb1="00000000"/>
  </w:font>
  <w:font w:name="报隶-繁">
    <w:panose1 w:val="02010600040101010101"/>
    <w:charset w:val="86"/>
    <w:family w:val="auto"/>
    <w:pitch w:val="default"/>
    <w:sig w:usb0="80000287" w:usb1="280F3C52" w:usb2="00000016" w:usb3="00000000" w:csb0="0004001F" w:csb1="00000000"/>
  </w:font>
  <w:font w:name="Arial">
    <w:panose1 w:val="020B0604020202090204"/>
    <w:charset w:val="CC"/>
    <w:family w:val="swiss"/>
    <w:pitch w:val="default"/>
    <w:sig w:usb0="E0000AFF" w:usb1="00007843" w:usb2="00000001" w:usb3="00000000" w:csb0="400001BF" w:csb1="DFF70000"/>
  </w:font>
  <w:font w:name="ˎ̥">
    <w:altName w:val="苹方-简"/>
    <w:panose1 w:val="00000000000000000000"/>
    <w:charset w:val="00"/>
    <w:family w:val="roman"/>
    <w:pitch w:val="default"/>
    <w:sig w:usb0="00000000" w:usb1="00000000" w:usb2="00000000" w:usb3="00000000" w:csb0="00000000" w:csb1="00000000"/>
  </w:font>
  <w:font w:name="Cambria Math">
    <w:altName w:val="Kingsoft Math"/>
    <w:panose1 w:val="02040503050406030204"/>
    <w:charset w:val="00"/>
    <w:family w:val="roman"/>
    <w:pitch w:val="default"/>
    <w:sig w:usb0="00000000" w:usb1="00000000" w:usb2="02000000" w:usb3="00000000" w:csb0="0000019F" w:csb1="00000000"/>
  </w:font>
  <w:font w:name="隶书">
    <w:altName w:val="报隶-简"/>
    <w:panose1 w:val="00000000000000000000"/>
    <w:charset w:val="00"/>
    <w:family w:val="auto"/>
    <w:pitch w:val="default"/>
    <w:sig w:usb0="00000000" w:usb1="00000000" w:usb2="00000000" w:usb3="00000000" w:csb0="00000000" w:csb1="00000000"/>
  </w:font>
  <w:font w:name="Kingsoft Math">
    <w:panose1 w:val="02040503050406030204"/>
    <w:charset w:val="00"/>
    <w:family w:val="auto"/>
    <w:pitch w:val="default"/>
    <w:sig w:usb0="80000087" w:usb1="00002068" w:usb2="00000000" w:usb3="00000000" w:csb0="2000019F" w:csb1="00000000"/>
  </w:font>
  <w:font w:name="PingFangSC-Regular">
    <w:panose1 w:val="020B0400000000000000"/>
    <w:charset w:val="86"/>
    <w:family w:val="auto"/>
    <w:pitch w:val="default"/>
    <w:sig w:usb0="A00002FF" w:usb1="7ACFFDFB" w:usb2="00000017" w:usb3="00000000" w:csb0="00040001" w:csb1="00000000"/>
  </w:font>
  <w:font w:name="FZDBSJW--GB1-0">
    <w:altName w:val="苹方-简"/>
    <w:panose1 w:val="00000000000000000000"/>
    <w:charset w:val="00"/>
    <w:family w:val="auto"/>
    <w:pitch w:val="default"/>
    <w:sig w:usb0="00000000" w:usb1="00000000" w:usb2="00000000" w:usb3="00000000" w:csb0="00000000" w:csb1="00000000"/>
  </w:font>
  <w:font w:name="FZXH1K--GBK1-0">
    <w:altName w:val="苹方-简"/>
    <w:panose1 w:val="00000000000000000000"/>
    <w:charset w:val="00"/>
    <w:family w:val="auto"/>
    <w:pitch w:val="default"/>
    <w:sig w:usb0="00000000" w:usb1="00000000" w:usb2="00000000" w:usb3="00000000" w:csb0="00000000" w:csb1="00000000"/>
  </w:font>
  <w:font w:name="FZDHTJW--GB1-0">
    <w:altName w:val="苹方-简"/>
    <w:panose1 w:val="00000000000000000000"/>
    <w:charset w:val="00"/>
    <w:family w:val="auto"/>
    <w:pitch w:val="default"/>
    <w:sig w:usb0="00000000" w:usb1="00000000" w:usb2="00000000" w:usb3="00000000" w:csb0="00000000" w:csb1="00000000"/>
  </w:font>
  <w:font w:name="FZCSJW--GB1-0">
    <w:altName w:val="苹方-简"/>
    <w:panose1 w:val="00000000000000000000"/>
    <w:charset w:val="00"/>
    <w:family w:val="auto"/>
    <w:pitch w:val="default"/>
    <w:sig w:usb0="00000000" w:usb1="00000000" w:usb2="00000000" w:usb3="00000000" w:csb0="00000000" w:csb1="00000000"/>
  </w:font>
  <w:font w:name="FZKTK--GBK1-0">
    <w:altName w:val="苹方-简"/>
    <w:panose1 w:val="00000000000000000000"/>
    <w:charset w:val="00"/>
    <w:family w:val="auto"/>
    <w:pitch w:val="default"/>
    <w:sig w:usb0="00000000" w:usb1="00000000" w:usb2="00000000" w:usb3="00000000" w:csb0="00000000" w:csb1="00000000"/>
  </w:font>
  <w:font w:name="FZDHTK--GBK1-0">
    <w:altName w:val="苹方-简"/>
    <w:panose1 w:val="00000000000000000000"/>
    <w:charset w:val="00"/>
    <w:family w:val="auto"/>
    <w:pitch w:val="default"/>
    <w:sig w:usb0="00000000" w:usb1="00000000" w:usb2="00000000" w:usb3="00000000" w:csb0="00000000" w:csb1="00000000"/>
  </w:font>
  <w:font w:name="FZFSK--GBK1-0">
    <w:panose1 w:val="02000000000000000000"/>
    <w:charset w:val="86"/>
    <w:family w:val="auto"/>
    <w:pitch w:val="default"/>
    <w:sig w:usb0="A00002BF" w:usb1="38CF7CFA" w:usb2="00082016" w:usb3="00000000" w:csb0="00040001" w:csb1="00000000"/>
  </w:font>
  <w:font w:name="PingFang SC Semibold">
    <w:panose1 w:val="020B0400000000000000"/>
    <w:charset w:val="86"/>
    <w:family w:val="auto"/>
    <w:pitch w:val="default"/>
    <w:sig w:usb0="A00002FF" w:usb1="7ACFFDFB" w:usb2="00000017" w:usb3="00000000" w:csb0="00040001" w:csb1="00000000"/>
  </w:font>
  <w:font w:name="Kaiti SC Bold">
    <w:panose1 w:val="02010600040101010101"/>
    <w:charset w:val="86"/>
    <w:family w:val="auto"/>
    <w:pitch w:val="default"/>
    <w:sig w:usb0="80000287" w:usb1="280F3C52" w:usb2="00000016" w:usb3="00000000" w:csb0="0004001F" w:csb1="00000000"/>
  </w:font>
  <w:font w:name="Kaiti SC Regular">
    <w:panose1 w:val="02010600040101010101"/>
    <w:charset w:val="86"/>
    <w:family w:val="auto"/>
    <w:pitch w:val="default"/>
    <w:sig w:usb0="80000287" w:usb1="280F3C52" w:usb2="00000016" w:usb3="00000000" w:csb0="0004001F" w:csb1="00000000"/>
  </w:font>
  <w:font w:name="楷体">
    <w:altName w:val="汉仪楷体KW"/>
    <w:panose1 w:val="02010609060101010101"/>
    <w:charset w:val="00"/>
    <w:family w:val="modern"/>
    <w:pitch w:val="default"/>
    <w:sig w:usb0="00000000" w:usb1="00000000" w:usb2="00000016" w:usb3="00000000" w:csb0="00040001" w:csb1="00000000"/>
  </w:font>
  <w:font w:name="FZHT--GB1-4">
    <w:altName w:val="苹方-简"/>
    <w:panose1 w:val="00000000000000000000"/>
    <w:charset w:val="00"/>
    <w:family w:val="auto"/>
    <w:pitch w:val="default"/>
    <w:sig w:usb0="00000000" w:usb1="00000000" w:usb2="00000000" w:usb3="00000000" w:csb0="00000000" w:csb1="00000000"/>
  </w:font>
  <w:font w:name="HTJ0">
    <w:altName w:val="苹方-简"/>
    <w:panose1 w:val="00000000000000000000"/>
    <w:charset w:val="00"/>
    <w:family w:val="auto"/>
    <w:pitch w:val="default"/>
    <w:sig w:usb0="00000000" w:usb1="00000000" w:usb2="00000000" w:usb3="00000000" w:csb0="00000000" w:csb1="00000000"/>
  </w:font>
  <w:font w:name="FZSSJW--GB1-0">
    <w:altName w:val="苹方-简"/>
    <w:panose1 w:val="00000000000000000000"/>
    <w:charset w:val="00"/>
    <w:family w:val="auto"/>
    <w:pitch w:val="default"/>
    <w:sig w:usb0="00000000" w:usb1="00000000" w:usb2="00000000" w:usb3="00000000" w:csb0="00000000" w:csb1="00000000"/>
  </w:font>
  <w:font w:name="AdobeSongStd-Light">
    <w:altName w:val="苹方-简"/>
    <w:panose1 w:val="00000000000000000000"/>
    <w:charset w:val="00"/>
    <w:family w:val="auto"/>
    <w:pitch w:val="default"/>
    <w:sig w:usb0="00000000" w:usb1="00000000" w:usb2="00000000" w:usb3="00000000" w:csb0="00000000" w:csb1="00000000"/>
  </w:font>
  <w:font w:name="ATC-65b069774f53590d54085b574f53">
    <w:altName w:val="苹方-简"/>
    <w:panose1 w:val="00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Palatino Linotype">
    <w:altName w:val="苹方-简"/>
    <w:panose1 w:val="02040502050505030304"/>
    <w:charset w:val="00"/>
    <w:family w:val="auto"/>
    <w:pitch w:val="default"/>
    <w:sig w:usb0="00000000" w:usb1="00000000" w:usb2="00000000" w:usb3="00000000" w:csb0="2000019F" w:csb1="00000000"/>
  </w:font>
  <w:font w:name="Segoe MDL2 Assets">
    <w:altName w:val="苹方-简"/>
    <w:panose1 w:val="050A0102010101010101"/>
    <w:charset w:val="00"/>
    <w:family w:val="auto"/>
    <w:pitch w:val="default"/>
    <w:sig w:usb0="00000000" w:usb1="00000000" w:usb2="00000000" w:usb3="00000000" w:csb0="00000001" w:csb1="00000000"/>
  </w:font>
  <w:font w:name="Consolas">
    <w:altName w:val="苹方-简"/>
    <w:panose1 w:val="020B0609020204030204"/>
    <w:charset w:val="00"/>
    <w:family w:val="auto"/>
    <w:pitch w:val="default"/>
    <w:sig w:usb0="00000000" w:usb1="00000000" w:usb2="00000001" w:usb3="00000000" w:csb0="6000019F" w:csb1="DFD70000"/>
  </w:font>
  <w:font w:name="MingLiU-ExtB">
    <w:altName w:val="苹方-简"/>
    <w:panose1 w:val="02020500000000000000"/>
    <w:charset w:val="88"/>
    <w:family w:val="auto"/>
    <w:pitch w:val="default"/>
    <w:sig w:usb0="00000000" w:usb1="00000000" w:usb2="00000000" w:usb3="00000000" w:csb0="00100001" w:csb1="00000000"/>
  </w:font>
  <w:font w:name="SimSun-ExtB">
    <w:altName w:val="华文宋体"/>
    <w:panose1 w:val="02010609060101010101"/>
    <w:charset w:val="86"/>
    <w:family w:val="auto"/>
    <w:pitch w:val="default"/>
    <w:sig w:usb0="00000000" w:usb1="00000000" w:usb2="00000000" w:usb3="00000000" w:csb0="00040001" w:csb1="00000000"/>
  </w:font>
  <w:font w:name="Bahnschrift SemiBold">
    <w:altName w:val="苹方-简"/>
    <w:panose1 w:val="020B0502040204020203"/>
    <w:charset w:val="00"/>
    <w:family w:val="auto"/>
    <w:pitch w:val="default"/>
    <w:sig w:usb0="00000000" w:usb1="00000000" w:usb2="00000000" w:usb3="00000000" w:csb0="2000019F" w:csb1="00000000"/>
  </w:font>
  <w:font w:name="Comic Sans MS">
    <w:panose1 w:val="030F0902030302020204"/>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EFDD7"/>
    <w:multiLevelType w:val="singleLevel"/>
    <w:tmpl w:val="631EFDD7"/>
    <w:lvl w:ilvl="0" w:tentative="0">
      <w:start w:val="1"/>
      <w:numFmt w:val="decimal"/>
      <w:suff w:val="nothing"/>
      <w:lvlText w:val="%1．"/>
      <w:lvlJc w:val="left"/>
    </w:lvl>
  </w:abstractNum>
  <w:abstractNum w:abstractNumId="1">
    <w:nsid w:val="6335AF0B"/>
    <w:multiLevelType w:val="singleLevel"/>
    <w:tmpl w:val="6335AF0B"/>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DB648A"/>
    <w:rsid w:val="00051891"/>
    <w:rsid w:val="000B1C57"/>
    <w:rsid w:val="00164A3E"/>
    <w:rsid w:val="0023659B"/>
    <w:rsid w:val="002C3F27"/>
    <w:rsid w:val="002F2723"/>
    <w:rsid w:val="008D1C5F"/>
    <w:rsid w:val="00AB190A"/>
    <w:rsid w:val="00AB7121"/>
    <w:rsid w:val="00B709FA"/>
    <w:rsid w:val="00CA6507"/>
    <w:rsid w:val="00DD2911"/>
    <w:rsid w:val="00F87B71"/>
    <w:rsid w:val="00F922A9"/>
    <w:rsid w:val="00FC3D9E"/>
    <w:rsid w:val="07F9E49D"/>
    <w:rsid w:val="0BFD1B40"/>
    <w:rsid w:val="0DEAB150"/>
    <w:rsid w:val="126E810B"/>
    <w:rsid w:val="1379732F"/>
    <w:rsid w:val="167D4290"/>
    <w:rsid w:val="19EFFD27"/>
    <w:rsid w:val="19F7821C"/>
    <w:rsid w:val="1BFCD35F"/>
    <w:rsid w:val="1D57EB2E"/>
    <w:rsid w:val="1D6D82BC"/>
    <w:rsid w:val="1EEE348D"/>
    <w:rsid w:val="1FCD11B7"/>
    <w:rsid w:val="1FEB62F6"/>
    <w:rsid w:val="235C5013"/>
    <w:rsid w:val="23EE0450"/>
    <w:rsid w:val="24BF0DE4"/>
    <w:rsid w:val="24FB16E5"/>
    <w:rsid w:val="278C2D03"/>
    <w:rsid w:val="27D7CD8A"/>
    <w:rsid w:val="27F13FF9"/>
    <w:rsid w:val="29FA69BD"/>
    <w:rsid w:val="2C6B97E4"/>
    <w:rsid w:val="2CE38C51"/>
    <w:rsid w:val="2CEB7473"/>
    <w:rsid w:val="2DFEE3F6"/>
    <w:rsid w:val="2E6D54C8"/>
    <w:rsid w:val="2EED97B5"/>
    <w:rsid w:val="2F773408"/>
    <w:rsid w:val="2FDAC850"/>
    <w:rsid w:val="2FDF148C"/>
    <w:rsid w:val="2FFF3DA9"/>
    <w:rsid w:val="2FFFC365"/>
    <w:rsid w:val="32FB6A0F"/>
    <w:rsid w:val="343A5DE4"/>
    <w:rsid w:val="36235A8E"/>
    <w:rsid w:val="367F88FF"/>
    <w:rsid w:val="37BB2CB1"/>
    <w:rsid w:val="37BE27A2"/>
    <w:rsid w:val="37D9C868"/>
    <w:rsid w:val="3ADE9008"/>
    <w:rsid w:val="3B0F0E2B"/>
    <w:rsid w:val="3B2D9C86"/>
    <w:rsid w:val="3B7F1A3F"/>
    <w:rsid w:val="3BD77995"/>
    <w:rsid w:val="3BDF8B30"/>
    <w:rsid w:val="3BEFF40B"/>
    <w:rsid w:val="3D3EC7E3"/>
    <w:rsid w:val="3D771CE2"/>
    <w:rsid w:val="3DA731CB"/>
    <w:rsid w:val="3DB78660"/>
    <w:rsid w:val="3DFD87A8"/>
    <w:rsid w:val="3E777CC0"/>
    <w:rsid w:val="3E95E199"/>
    <w:rsid w:val="3EBEF591"/>
    <w:rsid w:val="3EEEEC20"/>
    <w:rsid w:val="3EF703B8"/>
    <w:rsid w:val="3EF73998"/>
    <w:rsid w:val="3F83683C"/>
    <w:rsid w:val="3FBD956D"/>
    <w:rsid w:val="3FBF0890"/>
    <w:rsid w:val="3FDFF895"/>
    <w:rsid w:val="3FEF0B69"/>
    <w:rsid w:val="3FF56D1B"/>
    <w:rsid w:val="3FF8C8E5"/>
    <w:rsid w:val="3FFE9C8D"/>
    <w:rsid w:val="41EF70CB"/>
    <w:rsid w:val="43F71107"/>
    <w:rsid w:val="45FBDE30"/>
    <w:rsid w:val="46D92B0B"/>
    <w:rsid w:val="47BE56A0"/>
    <w:rsid w:val="4AEFB00C"/>
    <w:rsid w:val="4AFB2CB4"/>
    <w:rsid w:val="4BD3AAC4"/>
    <w:rsid w:val="4BED544C"/>
    <w:rsid w:val="4CEB911E"/>
    <w:rsid w:val="4DBDD8C4"/>
    <w:rsid w:val="4ECD1F46"/>
    <w:rsid w:val="4EFBDC38"/>
    <w:rsid w:val="4F975826"/>
    <w:rsid w:val="4FEF5EBB"/>
    <w:rsid w:val="52F6E3E7"/>
    <w:rsid w:val="53E352B6"/>
    <w:rsid w:val="53FE6528"/>
    <w:rsid w:val="54B95ED1"/>
    <w:rsid w:val="56EBF686"/>
    <w:rsid w:val="56EFA554"/>
    <w:rsid w:val="575B39A4"/>
    <w:rsid w:val="57FE57E4"/>
    <w:rsid w:val="5A5EA993"/>
    <w:rsid w:val="5AFB158E"/>
    <w:rsid w:val="5AFF6742"/>
    <w:rsid w:val="5BF767FA"/>
    <w:rsid w:val="5DD53084"/>
    <w:rsid w:val="5DF51F22"/>
    <w:rsid w:val="5DF76193"/>
    <w:rsid w:val="5DFFC448"/>
    <w:rsid w:val="5E872B4B"/>
    <w:rsid w:val="5EBD3887"/>
    <w:rsid w:val="5EBFB343"/>
    <w:rsid w:val="5EC79564"/>
    <w:rsid w:val="5ECDE905"/>
    <w:rsid w:val="5EDC2648"/>
    <w:rsid w:val="5EFFBB17"/>
    <w:rsid w:val="5F8E1A05"/>
    <w:rsid w:val="5F8F6DCA"/>
    <w:rsid w:val="5F9877C1"/>
    <w:rsid w:val="5FEF611E"/>
    <w:rsid w:val="5FEFDB6B"/>
    <w:rsid w:val="5FF902F4"/>
    <w:rsid w:val="5FFB0CA9"/>
    <w:rsid w:val="5FFD13A2"/>
    <w:rsid w:val="5FFF0AF7"/>
    <w:rsid w:val="63FFBED4"/>
    <w:rsid w:val="64EE08E6"/>
    <w:rsid w:val="657F4EA5"/>
    <w:rsid w:val="673BC6DA"/>
    <w:rsid w:val="673F4F7B"/>
    <w:rsid w:val="67F7F01E"/>
    <w:rsid w:val="67FF3452"/>
    <w:rsid w:val="67FFDB6E"/>
    <w:rsid w:val="69B7CD57"/>
    <w:rsid w:val="69FF5DC9"/>
    <w:rsid w:val="6A732363"/>
    <w:rsid w:val="6AE3AC04"/>
    <w:rsid w:val="6B7FA8B2"/>
    <w:rsid w:val="6BEB9B81"/>
    <w:rsid w:val="6BEF394B"/>
    <w:rsid w:val="6C0FD0D3"/>
    <w:rsid w:val="6C5B1782"/>
    <w:rsid w:val="6C949A9F"/>
    <w:rsid w:val="6CFFE802"/>
    <w:rsid w:val="6D3B173F"/>
    <w:rsid w:val="6D7F9532"/>
    <w:rsid w:val="6DB62F57"/>
    <w:rsid w:val="6DFF9CC8"/>
    <w:rsid w:val="6EF74E86"/>
    <w:rsid w:val="6F4B607B"/>
    <w:rsid w:val="6F56E831"/>
    <w:rsid w:val="6F77314F"/>
    <w:rsid w:val="6F7F1D69"/>
    <w:rsid w:val="6F7FC802"/>
    <w:rsid w:val="6FF727EC"/>
    <w:rsid w:val="6FFDD9F8"/>
    <w:rsid w:val="6FFF40E3"/>
    <w:rsid w:val="6FFF8D0D"/>
    <w:rsid w:val="73E771DF"/>
    <w:rsid w:val="73FBBE73"/>
    <w:rsid w:val="73FF9C25"/>
    <w:rsid w:val="747F3DE4"/>
    <w:rsid w:val="74EE35D6"/>
    <w:rsid w:val="74EF5C52"/>
    <w:rsid w:val="75568586"/>
    <w:rsid w:val="75BF22A7"/>
    <w:rsid w:val="75CB8D3C"/>
    <w:rsid w:val="75F33CD3"/>
    <w:rsid w:val="767716C3"/>
    <w:rsid w:val="767E1A00"/>
    <w:rsid w:val="772B6F58"/>
    <w:rsid w:val="776B667F"/>
    <w:rsid w:val="778F957D"/>
    <w:rsid w:val="77C69C3B"/>
    <w:rsid w:val="77D774AE"/>
    <w:rsid w:val="77DD9BC6"/>
    <w:rsid w:val="77DF7D6F"/>
    <w:rsid w:val="77E948C4"/>
    <w:rsid w:val="77FF5421"/>
    <w:rsid w:val="77FFDD62"/>
    <w:rsid w:val="78D300D7"/>
    <w:rsid w:val="78E14B7B"/>
    <w:rsid w:val="796FA10F"/>
    <w:rsid w:val="797915AA"/>
    <w:rsid w:val="79AF6E45"/>
    <w:rsid w:val="79E7C28F"/>
    <w:rsid w:val="79FCED3D"/>
    <w:rsid w:val="7A2B84D6"/>
    <w:rsid w:val="7A6CA32B"/>
    <w:rsid w:val="7A773AFB"/>
    <w:rsid w:val="7ACF25C7"/>
    <w:rsid w:val="7AFEDF0F"/>
    <w:rsid w:val="7AFF0CCF"/>
    <w:rsid w:val="7B7A571E"/>
    <w:rsid w:val="7B7E36D7"/>
    <w:rsid w:val="7BBD6E1A"/>
    <w:rsid w:val="7BBE1ABC"/>
    <w:rsid w:val="7BBF9D84"/>
    <w:rsid w:val="7BD68980"/>
    <w:rsid w:val="7BEB0810"/>
    <w:rsid w:val="7BF7F8FE"/>
    <w:rsid w:val="7BFADF8E"/>
    <w:rsid w:val="7BFD620D"/>
    <w:rsid w:val="7BFEA4E0"/>
    <w:rsid w:val="7C179259"/>
    <w:rsid w:val="7C3B52E9"/>
    <w:rsid w:val="7C5F8958"/>
    <w:rsid w:val="7D170B22"/>
    <w:rsid w:val="7D1F05CB"/>
    <w:rsid w:val="7D6B1D47"/>
    <w:rsid w:val="7D6B3F3F"/>
    <w:rsid w:val="7D7A899E"/>
    <w:rsid w:val="7D7BE1BC"/>
    <w:rsid w:val="7D7DA442"/>
    <w:rsid w:val="7DDB4960"/>
    <w:rsid w:val="7DDD95FE"/>
    <w:rsid w:val="7DDDEFAD"/>
    <w:rsid w:val="7DDECE4C"/>
    <w:rsid w:val="7DDF4BFA"/>
    <w:rsid w:val="7DEB101A"/>
    <w:rsid w:val="7DF7F63D"/>
    <w:rsid w:val="7DFDDC0F"/>
    <w:rsid w:val="7DFE6C0B"/>
    <w:rsid w:val="7DFE8A3F"/>
    <w:rsid w:val="7DFF45EE"/>
    <w:rsid w:val="7DFFA969"/>
    <w:rsid w:val="7E3F1D04"/>
    <w:rsid w:val="7E6AF737"/>
    <w:rsid w:val="7E6B9DCD"/>
    <w:rsid w:val="7E8B908D"/>
    <w:rsid w:val="7E9DEE64"/>
    <w:rsid w:val="7EBB3239"/>
    <w:rsid w:val="7EBB842B"/>
    <w:rsid w:val="7EBFA51E"/>
    <w:rsid w:val="7EBFECD2"/>
    <w:rsid w:val="7ED9D4B7"/>
    <w:rsid w:val="7EDD9FC1"/>
    <w:rsid w:val="7EEE8F4D"/>
    <w:rsid w:val="7EF73E4A"/>
    <w:rsid w:val="7EFB4DC7"/>
    <w:rsid w:val="7EFDB276"/>
    <w:rsid w:val="7EFF5305"/>
    <w:rsid w:val="7EFF66F9"/>
    <w:rsid w:val="7EFF9465"/>
    <w:rsid w:val="7F0F32D1"/>
    <w:rsid w:val="7F3F8B50"/>
    <w:rsid w:val="7F6D1EBA"/>
    <w:rsid w:val="7F75166C"/>
    <w:rsid w:val="7F7D7390"/>
    <w:rsid w:val="7F9FF189"/>
    <w:rsid w:val="7FA32376"/>
    <w:rsid w:val="7FA70183"/>
    <w:rsid w:val="7FAD6C25"/>
    <w:rsid w:val="7FAFA4F2"/>
    <w:rsid w:val="7FC5D52C"/>
    <w:rsid w:val="7FC97EA8"/>
    <w:rsid w:val="7FCF1EE3"/>
    <w:rsid w:val="7FCFDFA9"/>
    <w:rsid w:val="7FCFF6FD"/>
    <w:rsid w:val="7FD7F286"/>
    <w:rsid w:val="7FDB4C3D"/>
    <w:rsid w:val="7FE3FFB3"/>
    <w:rsid w:val="7FE582B2"/>
    <w:rsid w:val="7FE6AD1C"/>
    <w:rsid w:val="7FE6ECD2"/>
    <w:rsid w:val="7FE741D5"/>
    <w:rsid w:val="7FED1727"/>
    <w:rsid w:val="7FEF8F2E"/>
    <w:rsid w:val="7FF9AE39"/>
    <w:rsid w:val="7FFB1BD9"/>
    <w:rsid w:val="7FFBDF00"/>
    <w:rsid w:val="7FFF548E"/>
    <w:rsid w:val="7FFF7F69"/>
    <w:rsid w:val="7FFFAEB2"/>
    <w:rsid w:val="7FFFB377"/>
    <w:rsid w:val="85FFCFE4"/>
    <w:rsid w:val="89B3D8FC"/>
    <w:rsid w:val="8DFEA0B4"/>
    <w:rsid w:val="8EFD63E2"/>
    <w:rsid w:val="8F783D74"/>
    <w:rsid w:val="8FDFEF5C"/>
    <w:rsid w:val="8FEBBB77"/>
    <w:rsid w:val="93FDD3B7"/>
    <w:rsid w:val="94FE5CC5"/>
    <w:rsid w:val="99B3F134"/>
    <w:rsid w:val="9E77B795"/>
    <w:rsid w:val="9FD7B70C"/>
    <w:rsid w:val="A3FBBF36"/>
    <w:rsid w:val="A7A7C6BD"/>
    <w:rsid w:val="A7FFB61B"/>
    <w:rsid w:val="A7FFFC18"/>
    <w:rsid w:val="AAED611C"/>
    <w:rsid w:val="AB9F1ADD"/>
    <w:rsid w:val="ABE72D99"/>
    <w:rsid w:val="AC9AEF8F"/>
    <w:rsid w:val="AEB4DD3C"/>
    <w:rsid w:val="AF6EBFF2"/>
    <w:rsid w:val="AF7D8B74"/>
    <w:rsid w:val="B6ED231E"/>
    <w:rsid w:val="B7BF9410"/>
    <w:rsid w:val="B7EF2720"/>
    <w:rsid w:val="B7F9D4BC"/>
    <w:rsid w:val="B7FA845C"/>
    <w:rsid w:val="B7FFE929"/>
    <w:rsid w:val="B8B7404D"/>
    <w:rsid w:val="B8FF1628"/>
    <w:rsid w:val="B9CADD4C"/>
    <w:rsid w:val="B9FF989E"/>
    <w:rsid w:val="BA67F5FD"/>
    <w:rsid w:val="BB77DD67"/>
    <w:rsid w:val="BB7F5FAA"/>
    <w:rsid w:val="BC7EDCFE"/>
    <w:rsid w:val="BC7FF40D"/>
    <w:rsid w:val="BCED2BB1"/>
    <w:rsid w:val="BCFFEABF"/>
    <w:rsid w:val="BD7FA3E3"/>
    <w:rsid w:val="BDAF6BA3"/>
    <w:rsid w:val="BDB76662"/>
    <w:rsid w:val="BDBEAA2D"/>
    <w:rsid w:val="BDD75543"/>
    <w:rsid w:val="BDEC537F"/>
    <w:rsid w:val="BDF77557"/>
    <w:rsid w:val="BDFB0E67"/>
    <w:rsid w:val="BDFF4791"/>
    <w:rsid w:val="BE790E86"/>
    <w:rsid w:val="BEBEE726"/>
    <w:rsid w:val="BF736EDD"/>
    <w:rsid w:val="BFAD495A"/>
    <w:rsid w:val="BFBBF16F"/>
    <w:rsid w:val="BFBFE24B"/>
    <w:rsid w:val="BFF17CF1"/>
    <w:rsid w:val="BFF7817A"/>
    <w:rsid w:val="BFFBCC39"/>
    <w:rsid w:val="BFFD7EB9"/>
    <w:rsid w:val="BFFEAC77"/>
    <w:rsid w:val="BFFFE774"/>
    <w:rsid w:val="C1673C4B"/>
    <w:rsid w:val="C7E7B169"/>
    <w:rsid w:val="C7FE7C88"/>
    <w:rsid w:val="C9B572AD"/>
    <w:rsid w:val="CB377BF0"/>
    <w:rsid w:val="CBDBBEBD"/>
    <w:rsid w:val="CE7FB874"/>
    <w:rsid w:val="CEDF54F8"/>
    <w:rsid w:val="CFB86F9C"/>
    <w:rsid w:val="D3E7E7B2"/>
    <w:rsid w:val="D3FFEBB5"/>
    <w:rsid w:val="D3FFF2C6"/>
    <w:rsid w:val="D5770A61"/>
    <w:rsid w:val="D6BD2336"/>
    <w:rsid w:val="D7FBED0F"/>
    <w:rsid w:val="D7FFFFD0"/>
    <w:rsid w:val="D9DEE339"/>
    <w:rsid w:val="D9FB0F65"/>
    <w:rsid w:val="D9FEF23E"/>
    <w:rsid w:val="DBDC2E8E"/>
    <w:rsid w:val="DBF5566C"/>
    <w:rsid w:val="DD72411D"/>
    <w:rsid w:val="DDBDD976"/>
    <w:rsid w:val="DDDF1F96"/>
    <w:rsid w:val="DE77C019"/>
    <w:rsid w:val="DEDF7907"/>
    <w:rsid w:val="DEF73CBD"/>
    <w:rsid w:val="DF0F08D4"/>
    <w:rsid w:val="DF152704"/>
    <w:rsid w:val="DF50399A"/>
    <w:rsid w:val="DF7B9D82"/>
    <w:rsid w:val="DF7F7F0B"/>
    <w:rsid w:val="DF8E0E41"/>
    <w:rsid w:val="DFAF7C26"/>
    <w:rsid w:val="DFD90BB4"/>
    <w:rsid w:val="DFDFD6A4"/>
    <w:rsid w:val="DFFAC6B9"/>
    <w:rsid w:val="DFFDEEDF"/>
    <w:rsid w:val="DFFF56BE"/>
    <w:rsid w:val="DFFFD9CF"/>
    <w:rsid w:val="E14F4CAC"/>
    <w:rsid w:val="E29C4870"/>
    <w:rsid w:val="E3BF9DB1"/>
    <w:rsid w:val="E3DBDDB2"/>
    <w:rsid w:val="E6BE4D96"/>
    <w:rsid w:val="E7F78C4E"/>
    <w:rsid w:val="E7FF65CA"/>
    <w:rsid w:val="E7FFEB95"/>
    <w:rsid w:val="E8F78DED"/>
    <w:rsid w:val="E8FB38EB"/>
    <w:rsid w:val="EABFD54D"/>
    <w:rsid w:val="EAD0F366"/>
    <w:rsid w:val="EB67AACA"/>
    <w:rsid w:val="EB97BE51"/>
    <w:rsid w:val="EBC00EAA"/>
    <w:rsid w:val="EBDFF77F"/>
    <w:rsid w:val="EBEF9FB4"/>
    <w:rsid w:val="EBFD1689"/>
    <w:rsid w:val="EC7ACB3A"/>
    <w:rsid w:val="ED7F6C3F"/>
    <w:rsid w:val="ED8BEF5C"/>
    <w:rsid w:val="EED7AD6D"/>
    <w:rsid w:val="EED87DEA"/>
    <w:rsid w:val="EEF529A3"/>
    <w:rsid w:val="EF4BBE8E"/>
    <w:rsid w:val="EF7F2CC3"/>
    <w:rsid w:val="EFA74763"/>
    <w:rsid w:val="EFAF9B93"/>
    <w:rsid w:val="EFB70DEB"/>
    <w:rsid w:val="EFCB2D8D"/>
    <w:rsid w:val="EFDE2EA7"/>
    <w:rsid w:val="EFEBE7AB"/>
    <w:rsid w:val="EFECCBEA"/>
    <w:rsid w:val="EFF2501A"/>
    <w:rsid w:val="EFF309DA"/>
    <w:rsid w:val="EFF55A46"/>
    <w:rsid w:val="EFFB7C5D"/>
    <w:rsid w:val="EFFE3E34"/>
    <w:rsid w:val="EFFF0BD1"/>
    <w:rsid w:val="EFFF2C87"/>
    <w:rsid w:val="EFFF455D"/>
    <w:rsid w:val="EFFFAA5D"/>
    <w:rsid w:val="F1FF6901"/>
    <w:rsid w:val="F28B7126"/>
    <w:rsid w:val="F2BFC417"/>
    <w:rsid w:val="F2EFBA1D"/>
    <w:rsid w:val="F33F2EFB"/>
    <w:rsid w:val="F37A6905"/>
    <w:rsid w:val="F37F5A94"/>
    <w:rsid w:val="F3BD9E88"/>
    <w:rsid w:val="F3EF1FC5"/>
    <w:rsid w:val="F3F7A92D"/>
    <w:rsid w:val="F3FF0124"/>
    <w:rsid w:val="F3FFD75B"/>
    <w:rsid w:val="F4B607E1"/>
    <w:rsid w:val="F4F77A57"/>
    <w:rsid w:val="F4FEB838"/>
    <w:rsid w:val="F57F636A"/>
    <w:rsid w:val="F5BFF9FE"/>
    <w:rsid w:val="F5DB415B"/>
    <w:rsid w:val="F66F1C44"/>
    <w:rsid w:val="F6FB5833"/>
    <w:rsid w:val="F6FF8F92"/>
    <w:rsid w:val="F7BC3571"/>
    <w:rsid w:val="F7E7419E"/>
    <w:rsid w:val="F7E7A2E7"/>
    <w:rsid w:val="F7FAC774"/>
    <w:rsid w:val="F7FB3B4B"/>
    <w:rsid w:val="F7FDDCC3"/>
    <w:rsid w:val="F7FE0F1E"/>
    <w:rsid w:val="F7FF04A4"/>
    <w:rsid w:val="F7FFAC5F"/>
    <w:rsid w:val="F87B9E97"/>
    <w:rsid w:val="F92F42C4"/>
    <w:rsid w:val="F9CFC2F5"/>
    <w:rsid w:val="F9FF465D"/>
    <w:rsid w:val="FA167355"/>
    <w:rsid w:val="FA6F57BF"/>
    <w:rsid w:val="FA7B3B05"/>
    <w:rsid w:val="FAEFA4B2"/>
    <w:rsid w:val="FAF6D075"/>
    <w:rsid w:val="FAFECBDA"/>
    <w:rsid w:val="FAFECC96"/>
    <w:rsid w:val="FAFF3723"/>
    <w:rsid w:val="FB3F24EA"/>
    <w:rsid w:val="FB3FBE1B"/>
    <w:rsid w:val="FB7E6C75"/>
    <w:rsid w:val="FBB78439"/>
    <w:rsid w:val="FBD607A7"/>
    <w:rsid w:val="FBDF90EA"/>
    <w:rsid w:val="FBEDCDC2"/>
    <w:rsid w:val="FBF3D4A4"/>
    <w:rsid w:val="FBF74CA7"/>
    <w:rsid w:val="FBFCAC11"/>
    <w:rsid w:val="FBFEA64A"/>
    <w:rsid w:val="FC8F4C3B"/>
    <w:rsid w:val="FCCA3F32"/>
    <w:rsid w:val="FD0FBE5C"/>
    <w:rsid w:val="FD51A233"/>
    <w:rsid w:val="FD5B8F25"/>
    <w:rsid w:val="FD6D056F"/>
    <w:rsid w:val="FD796E07"/>
    <w:rsid w:val="FDA03ECB"/>
    <w:rsid w:val="FDB91648"/>
    <w:rsid w:val="FDD58F25"/>
    <w:rsid w:val="FDD9BBA2"/>
    <w:rsid w:val="FDF76265"/>
    <w:rsid w:val="FDFF7C59"/>
    <w:rsid w:val="FE1F4068"/>
    <w:rsid w:val="FE2B2156"/>
    <w:rsid w:val="FE7C23F1"/>
    <w:rsid w:val="FEA93E08"/>
    <w:rsid w:val="FEDB648A"/>
    <w:rsid w:val="FEF3A4D1"/>
    <w:rsid w:val="FEF81ADA"/>
    <w:rsid w:val="FEFBEF13"/>
    <w:rsid w:val="FEFD3828"/>
    <w:rsid w:val="FEFEDCBC"/>
    <w:rsid w:val="FEFF6477"/>
    <w:rsid w:val="FF241552"/>
    <w:rsid w:val="FF5B3F30"/>
    <w:rsid w:val="FF5DE42B"/>
    <w:rsid w:val="FF5FC79F"/>
    <w:rsid w:val="FF5FE950"/>
    <w:rsid w:val="FF6A1EA9"/>
    <w:rsid w:val="FF6F0C22"/>
    <w:rsid w:val="FF73E46D"/>
    <w:rsid w:val="FF793B08"/>
    <w:rsid w:val="FF79E742"/>
    <w:rsid w:val="FF7DA749"/>
    <w:rsid w:val="FF7E2EFF"/>
    <w:rsid w:val="FF7FFC5F"/>
    <w:rsid w:val="FFA89DAB"/>
    <w:rsid w:val="FFAB427F"/>
    <w:rsid w:val="FFADA689"/>
    <w:rsid w:val="FFB30455"/>
    <w:rsid w:val="FFB647E0"/>
    <w:rsid w:val="FFBB8385"/>
    <w:rsid w:val="FFBBAA0A"/>
    <w:rsid w:val="FFBC5CC6"/>
    <w:rsid w:val="FFBD8879"/>
    <w:rsid w:val="FFBEEB0A"/>
    <w:rsid w:val="FFBF0170"/>
    <w:rsid w:val="FFBF50C5"/>
    <w:rsid w:val="FFC60AE9"/>
    <w:rsid w:val="FFD7EC75"/>
    <w:rsid w:val="FFE79781"/>
    <w:rsid w:val="FFE7A6A6"/>
    <w:rsid w:val="FFEFC823"/>
    <w:rsid w:val="FFFA0AB0"/>
    <w:rsid w:val="FFFBC9A6"/>
    <w:rsid w:val="FFFD92BA"/>
    <w:rsid w:val="FFFE0E48"/>
    <w:rsid w:val="FFFE28A1"/>
    <w:rsid w:val="FFFFAC35"/>
    <w:rsid w:val="FFFFF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黑体" w:hAnsi="黑体" w:eastAsia="黑体" w:cs="黑体"/>
      <w:b/>
      <w:bCs/>
      <w:sz w:val="28"/>
      <w:szCs w:val="28"/>
      <w:lang w:val="zh-CN" w:bidi="zh-CN"/>
    </w:r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Table Normal"/>
    <w:unhideWhenUsed/>
    <w:qFormat/>
    <w:uiPriority w:val="0"/>
    <w:tblPr>
      <w:tblCellMar>
        <w:top w:w="0" w:type="dxa"/>
        <w:left w:w="0" w:type="dxa"/>
        <w:bottom w:w="0" w:type="dxa"/>
        <w:right w:w="0" w:type="dxa"/>
      </w:tblCellMar>
    </w:tblPr>
  </w:style>
  <w:style w:type="character" w:customStyle="1" w:styleId="12">
    <w:name w:val="font51"/>
    <w:basedOn w:val="6"/>
    <w:qFormat/>
    <w:uiPriority w:val="0"/>
    <w:rPr>
      <w:rFonts w:hint="default" w:ascii="MingLiU" w:hAnsi="MingLiU" w:eastAsia="MingLiU" w:cs="MingLiU"/>
      <w:color w:val="000000"/>
      <w:sz w:val="46"/>
      <w:szCs w:val="46"/>
      <w:u w:val="none"/>
    </w:rPr>
  </w:style>
  <w:style w:type="character" w:customStyle="1" w:styleId="13">
    <w:name w:val="font11"/>
    <w:basedOn w:val="6"/>
    <w:qFormat/>
    <w:uiPriority w:val="0"/>
    <w:rPr>
      <w:rFonts w:hint="default" w:ascii="MingLiU" w:hAnsi="MingLiU" w:eastAsia="MingLiU" w:cs="MingLiU"/>
      <w:color w:val="000000"/>
      <w:sz w:val="18"/>
      <w:szCs w:val="18"/>
      <w:u w:val="none"/>
    </w:rPr>
  </w:style>
  <w:style w:type="paragraph" w:customStyle="1" w:styleId="14">
    <w:name w:val="画图专用格式"/>
    <w:next w:val="1"/>
    <w:qFormat/>
    <w:uiPriority w:val="0"/>
    <w:pPr>
      <w:jc w:val="center"/>
    </w:pPr>
    <w:rPr>
      <w:rFonts w:ascii="Times New Roman" w:hAnsi="Times New Roman" w:eastAsia="宋体" w:cstheme="minorBidi"/>
      <w:color w:val="000000" w:themeColor="text1"/>
      <w:sz w:val="21"/>
      <w:szCs w:val="22"/>
      <w:lang w:val="en-US" w:eastAsia="zh-CN" w:bidi="ar-SA"/>
      <w14:textFill>
        <w14:solidFill>
          <w14:schemeClr w14:val="tx1"/>
        </w14:solidFill>
      </w14:textFill>
    </w:rPr>
  </w:style>
  <w:style w:type="paragraph" w:customStyle="1" w:styleId="15">
    <w:name w:val="p1"/>
    <w:basedOn w:val="1"/>
    <w:qFormat/>
    <w:uiPriority w:val="0"/>
    <w:pPr>
      <w:jc w:val="left"/>
    </w:pPr>
    <w:rPr>
      <w:rFonts w:ascii="Helvetica Neue" w:hAnsi="Helvetica Neue" w:eastAsia="Helvetica Neue" w:cs="Times New Roman"/>
      <w:kern w:val="0"/>
      <w:sz w:val="40"/>
      <w:szCs w:val="40"/>
    </w:rPr>
  </w:style>
  <w:style w:type="character" w:customStyle="1" w:styleId="16">
    <w:name w:val="s1"/>
    <w:basedOn w:val="6"/>
    <w:qFormat/>
    <w:uiPriority w:val="0"/>
    <w:rPr>
      <w:rFonts w:ascii="PingFang SC" w:hAnsi="PingFang SC" w:eastAsia="PingFang SC" w:cs="PingFang SC"/>
      <w:sz w:val="40"/>
      <w:szCs w:val="40"/>
    </w:rPr>
  </w:style>
  <w:style w:type="paragraph" w:customStyle="1" w:styleId="17">
    <w:name w:val="p2"/>
    <w:basedOn w:val="1"/>
    <w:qFormat/>
    <w:uiPriority w:val="0"/>
    <w:pPr>
      <w:jc w:val="left"/>
    </w:pPr>
    <w:rPr>
      <w:rFonts w:ascii="Helvetica Neue" w:hAnsi="Helvetica Neue" w:eastAsia="Helvetica Neue" w:cs="Times New Roman"/>
      <w:kern w:val="0"/>
      <w:sz w:val="40"/>
      <w:szCs w:val="40"/>
    </w:rPr>
  </w:style>
  <w:style w:type="paragraph" w:customStyle="1" w:styleId="18">
    <w:name w:val="画图"/>
    <w:next w:val="1"/>
    <w:qFormat/>
    <w:uiPriority w:val="0"/>
    <w:pPr>
      <w:jc w:val="center"/>
    </w:pPr>
    <w:rPr>
      <w:rFonts w:ascii="Times New Roman" w:hAnsi="Times New Roman" w:eastAsia="宋体" w:cstheme="minorBidi"/>
      <w:color w:val="000000" w:themeColor="text1"/>
      <w:sz w:val="28"/>
      <w:szCs w:val="22"/>
      <w:lang w:val="en-US" w:eastAsia="zh-CN" w:bidi="ar-SA"/>
      <w14:textFill>
        <w14:solidFill>
          <w14:schemeClr w14:val="tx1"/>
        </w14:solidFill>
      </w14:textFill>
    </w:rPr>
  </w:style>
  <w:style w:type="paragraph" w:customStyle="1" w:styleId="19">
    <w:name w:val="Body text|2"/>
    <w:basedOn w:val="1"/>
    <w:qFormat/>
    <w:uiPriority w:val="0"/>
    <w:pPr>
      <w:spacing w:line="252" w:lineRule="auto"/>
      <w:jc w:val="center"/>
    </w:pPr>
    <w:rPr>
      <w:b/>
      <w:bCs/>
      <w:sz w:val="11"/>
      <w:szCs w:val="11"/>
    </w:rPr>
  </w:style>
  <w:style w:type="paragraph" w:customStyle="1" w:styleId="20">
    <w:name w:val="Body text|1"/>
    <w:basedOn w:val="1"/>
    <w:qFormat/>
    <w:uiPriority w:val="0"/>
    <w:pPr>
      <w:spacing w:line="276" w:lineRule="auto"/>
      <w:jc w:val="center"/>
    </w:pPr>
    <w:rPr>
      <w:rFonts w:ascii="宋体" w:hAnsi="宋体" w:eastAsia="宋体" w:cs="宋体"/>
      <w:sz w:val="11"/>
      <w:szCs w:val="11"/>
      <w:lang w:val="zh-TW" w:eastAsia="zh-TW" w:bidi="zh-TW"/>
    </w:rPr>
  </w:style>
  <w:style w:type="paragraph" w:customStyle="1" w:styleId="21">
    <w:name w:val="Other|1"/>
    <w:basedOn w:val="1"/>
    <w:qFormat/>
    <w:uiPriority w:val="0"/>
    <w:rPr>
      <w:rFonts w:ascii="宋体" w:hAnsi="宋体" w:eastAsia="宋体" w:cs="宋体"/>
      <w:sz w:val="26"/>
      <w:szCs w:val="26"/>
      <w:lang w:val="zh-TW" w:eastAsia="zh-TW" w:bidi="zh-TW"/>
    </w:rPr>
  </w:style>
  <w:style w:type="paragraph" w:customStyle="1" w:styleId="22">
    <w:name w:val="Table Paragraph"/>
    <w:basedOn w:val="1"/>
    <w:qFormat/>
    <w:uiPriority w:val="1"/>
    <w:rPr>
      <w:rFonts w:ascii="宋体" w:hAnsi="宋体" w:eastAsia="宋体" w:cs="宋体"/>
      <w:lang w:val="zh-CN" w:bidi="zh-CN"/>
    </w:rPr>
  </w:style>
  <w:style w:type="paragraph" w:customStyle="1"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diagramColors" Target="diagrams/colors1.xml"/><Relationship Id="rId6" Type="http://schemas.openxmlformats.org/officeDocument/2006/relationships/diagramQuickStyle" Target="diagrams/quickStyle1.xml"/><Relationship Id="rId5" Type="http://schemas.openxmlformats.org/officeDocument/2006/relationships/diagramLayout" Target="diagrams/layout1.xml"/><Relationship Id="rId4" Type="http://schemas.openxmlformats.org/officeDocument/2006/relationships/diagramData" Target="diagrams/data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D11C957-E7BC-46BB-BE29-92D20FB191E0}" type="doc">
      <dgm:prSet loTypeId="urn:microsoft.com/office/officeart/2005/8/layout/cycle4#1" loCatId="relationship" qsTypeId="urn:microsoft.com/office/officeart/2005/8/quickstyle/simple1#1" qsCatId="simple" csTypeId="urn:microsoft.com/office/officeart/2005/8/colors/accent1_2#1" csCatId="accent1" phldr="0"/>
      <dgm:spPr/>
      <dgm:t>
        <a:bodyPr/>
        <a:p>
          <a:endParaRPr lang="zh-CN" altLang="en-US"/>
        </a:p>
      </dgm:t>
    </dgm:pt>
    <dgm:pt modelId="{9701AA94-0343-42BB-8002-CA5E7DDB6579}">
      <dgm:prSet phldrT="[文本]" phldr="0" custT="1"/>
      <dgm:spPr/>
      <dgm:t>
        <a:bodyPr vert="horz" wrap="square"/>
        <a:p>
          <a:pPr>
            <a:lnSpc>
              <a:spcPct val="100000"/>
            </a:lnSpc>
            <a:spcBef>
              <a:spcPct val="0"/>
            </a:spcBef>
            <a:spcAft>
              <a:spcPct val="35000"/>
            </a:spcAft>
          </a:pPr>
          <a:r>
            <a:rPr lang="zh-CN" altLang="en-US" sz="1400" b="1"/>
            <a:t>融</a:t>
          </a:r>
          <a:r>
            <a:rPr lang="en-US" altLang="zh-CN" sz="1400" b="1"/>
            <a:t>·</a:t>
          </a:r>
        </a:p>
        <a:p>
          <a:pPr>
            <a:lnSpc>
              <a:spcPct val="100000"/>
            </a:lnSpc>
            <a:spcBef>
              <a:spcPct val="0"/>
            </a:spcBef>
            <a:spcAft>
              <a:spcPct val="35000"/>
            </a:spcAft>
          </a:pPr>
          <a:r>
            <a:rPr lang="zh-CN" altLang="en-US" sz="1400" b="1"/>
            <a:t>3融</a:t>
          </a:r>
          <a:r>
            <a:rPr lang="zh-CN" altLang="en-US" sz="1600" b="1"/>
            <a:t> </a:t>
          </a:r>
        </a:p>
      </dgm:t>
    </dgm:pt>
    <dgm:pt modelId="{992388E0-9EFF-4DD8-83CC-95524997DBC2}" cxnId="{365253F2-3534-4D11-8593-FF742B6EADB7}" type="parTrans">
      <dgm:prSet/>
      <dgm:spPr/>
      <dgm:t>
        <a:bodyPr/>
        <a:p>
          <a:endParaRPr lang="zh-CN" altLang="en-US"/>
        </a:p>
      </dgm:t>
    </dgm:pt>
    <dgm:pt modelId="{024DF5B9-3843-4B74-B64E-DCA5EF875250}" cxnId="{365253F2-3534-4D11-8593-FF742B6EADB7}" type="sibTrans">
      <dgm:prSet/>
      <dgm:spPr/>
      <dgm:t>
        <a:bodyPr/>
        <a:p>
          <a:endParaRPr lang="zh-CN" altLang="en-US"/>
        </a:p>
      </dgm:t>
    </dgm:pt>
    <dgm:pt modelId="{98C8934C-B1E4-4128-889E-C309F352B5E6}">
      <dgm:prSet phldrT="[文本]" phldr="0" custT="1"/>
      <dgm:spPr/>
      <dgm:t>
        <a:bodyPr vert="horz" wrap="square"/>
        <a:p>
          <a:pPr algn="ctr">
            <a:lnSpc>
              <a:spcPct val="100000"/>
            </a:lnSpc>
            <a:spcBef>
              <a:spcPct val="0"/>
            </a:spcBef>
            <a:spcAft>
              <a:spcPct val="15000"/>
            </a:spcAft>
          </a:pPr>
          <a:r>
            <a:rPr lang="zh-CN" altLang="en-US" sz="1200" b="1"/>
            <a:t>分</a:t>
          </a:r>
          <a:r>
            <a:rPr lang="en-US" altLang="zh-CN" sz="1200" b="1"/>
            <a:t>·	</a:t>
          </a:r>
          <a:r>
            <a:rPr lang="zh-CN" altLang="en-US" sz="1200" b="1"/>
            <a:t>3分</a:t>
          </a:r>
        </a:p>
      </dgm:t>
    </dgm:pt>
    <dgm:pt modelId="{5775C117-1C72-45D1-907A-81BB65367A78}" cxnId="{223082E3-A2FC-476E-971F-320F1E9AD404}" type="parTrans">
      <dgm:prSet/>
      <dgm:spPr/>
      <dgm:t>
        <a:bodyPr/>
        <a:p>
          <a:endParaRPr lang="zh-CN" altLang="en-US"/>
        </a:p>
      </dgm:t>
    </dgm:pt>
    <dgm:pt modelId="{483DF05B-E646-4EE7-99BB-564CEC58EA52}" cxnId="{223082E3-A2FC-476E-971F-320F1E9AD404}" type="sibTrans">
      <dgm:prSet/>
      <dgm:spPr/>
      <dgm:t>
        <a:bodyPr/>
        <a:p>
          <a:endParaRPr lang="zh-CN" altLang="en-US"/>
        </a:p>
      </dgm:t>
    </dgm:pt>
    <dgm:pt modelId="{60D1C8C4-8827-4A16-8667-A53EA806B6A8}">
      <dgm:prSet phldrT="[文本]" phldr="0" custT="1"/>
      <dgm:spPr/>
      <dgm:t>
        <a:bodyPr vert="horz" wrap="square"/>
        <a:p>
          <a:pPr>
            <a:lnSpc>
              <a:spcPct val="100000"/>
            </a:lnSpc>
            <a:spcBef>
              <a:spcPct val="0"/>
            </a:spcBef>
            <a:spcAft>
              <a:spcPct val="35000"/>
            </a:spcAft>
          </a:pPr>
          <a:r>
            <a:rPr lang="zh-CN" altLang="en-US" sz="1000" b="1"/>
            <a:t>融</a:t>
          </a:r>
          <a:r>
            <a:rPr lang="en-US" altLang="zh-CN" sz="1000" b="1"/>
            <a:t>·</a:t>
          </a:r>
          <a:r>
            <a:rPr lang="zh-CN" altLang="en-US" sz="1000" b="1"/>
            <a:t>主教材</a:t>
          </a:r>
        </a:p>
      </dgm:t>
    </dgm:pt>
    <dgm:pt modelId="{E56CF1A5-BACA-4FF1-9B7D-108462AC62D8}" cxnId="{62649617-3831-401A-81D8-BB64749CE147}" type="parTrans">
      <dgm:prSet/>
      <dgm:spPr/>
      <dgm:t>
        <a:bodyPr/>
        <a:p>
          <a:endParaRPr lang="zh-CN" altLang="en-US"/>
        </a:p>
      </dgm:t>
    </dgm:pt>
    <dgm:pt modelId="{5F536F36-125B-41CC-8D87-D08CF47C37F0}" cxnId="{62649617-3831-401A-81D8-BB64749CE147}" type="sibTrans">
      <dgm:prSet/>
      <dgm:spPr/>
      <dgm:t>
        <a:bodyPr/>
        <a:p>
          <a:endParaRPr lang="zh-CN" altLang="en-US"/>
        </a:p>
      </dgm:t>
    </dgm:pt>
    <dgm:pt modelId="{25B03307-D5B1-417A-BE6A-9D2EEBD2E46D}">
      <dgm:prSet phldrT="[文本]" phldr="0" custT="1"/>
      <dgm:spPr/>
      <dgm:t>
        <a:bodyPr vert="horz" wrap="square"/>
        <a:p>
          <a:pPr>
            <a:lnSpc>
              <a:spcPct val="100000"/>
            </a:lnSpc>
            <a:spcBef>
              <a:spcPct val="0"/>
            </a:spcBef>
            <a:spcAft>
              <a:spcPct val="15000"/>
            </a:spcAft>
          </a:pPr>
          <a:r>
            <a:rPr lang="zh-CN" altLang="en-US" sz="1200" b="1"/>
            <a:t>分散</a:t>
          </a:r>
        </a:p>
      </dgm:t>
    </dgm:pt>
    <dgm:pt modelId="{1FC0D6EF-368F-4F60-897A-B490CAEB27E6}" cxnId="{791D1D77-4ACD-45A2-9227-6D2C36998011}" type="parTrans">
      <dgm:prSet/>
      <dgm:spPr/>
      <dgm:t>
        <a:bodyPr/>
        <a:p>
          <a:endParaRPr lang="zh-CN" altLang="en-US"/>
        </a:p>
      </dgm:t>
    </dgm:pt>
    <dgm:pt modelId="{B0C45522-B0D6-4754-A01E-F7387F0600F5}" cxnId="{791D1D77-4ACD-45A2-9227-6D2C36998011}" type="sibTrans">
      <dgm:prSet/>
      <dgm:spPr/>
      <dgm:t>
        <a:bodyPr/>
        <a:p>
          <a:endParaRPr lang="zh-CN" altLang="en-US"/>
        </a:p>
      </dgm:t>
    </dgm:pt>
    <dgm:pt modelId="{D126FCDD-877A-490C-8C3B-CEFE9B50872A}">
      <dgm:prSet phldr="0" custT="1"/>
      <dgm:spPr/>
      <dgm:t>
        <a:bodyPr vert="horz" wrap="square"/>
        <a:p>
          <a:pPr>
            <a:lnSpc>
              <a:spcPct val="100000"/>
            </a:lnSpc>
            <a:spcBef>
              <a:spcPct val="0"/>
            </a:spcBef>
            <a:spcAft>
              <a:spcPct val="15000"/>
            </a:spcAft>
          </a:pPr>
          <a:r>
            <a:rPr lang="zh-CN" altLang="en-US" sz="1200" b="1"/>
            <a:t>阅读</a:t>
          </a:r>
        </a:p>
      </dgm:t>
    </dgm:pt>
    <dgm:pt modelId="{6F6C9E7E-5A8C-4918-BB85-83B337451717}" cxnId="{391E447E-471D-4E9C-9C48-353FDAE2B66E}" type="parTrans">
      <dgm:prSet/>
      <dgm:spPr/>
    </dgm:pt>
    <dgm:pt modelId="{3B3ABDF7-C648-414C-A236-CFFECC2AC02E}" cxnId="{391E447E-471D-4E9C-9C48-353FDAE2B66E}" type="sibTrans">
      <dgm:prSet/>
      <dgm:spPr/>
    </dgm:pt>
    <dgm:pt modelId="{57E1CBA1-8C1C-4E17-BF94-7DD6294D7F21}">
      <dgm:prSet phldrT="[文本]" phldr="0" custT="1"/>
      <dgm:spPr/>
      <dgm:t>
        <a:bodyPr vert="horz" wrap="square"/>
        <a:p>
          <a:pPr>
            <a:lnSpc>
              <a:spcPct val="100000"/>
            </a:lnSpc>
            <a:spcBef>
              <a:spcPct val="0"/>
            </a:spcBef>
            <a:spcAft>
              <a:spcPct val="35000"/>
            </a:spcAft>
          </a:pPr>
          <a:endParaRPr lang="zh-CN" altLang="en-US" sz="1000" b="1"/>
        </a:p>
        <a:p>
          <a:pPr>
            <a:lnSpc>
              <a:spcPct val="100000"/>
            </a:lnSpc>
            <a:spcBef>
              <a:spcPct val="0"/>
            </a:spcBef>
            <a:spcAft>
              <a:spcPct val="35000"/>
            </a:spcAft>
          </a:pPr>
          <a:r>
            <a:rPr lang="zh-CN" altLang="en-US" sz="1000" b="1"/>
            <a:t>融</a:t>
          </a:r>
          <a:r>
            <a:rPr lang="en-US" altLang="zh-CN" sz="1000" b="1"/>
            <a:t>·</a:t>
          </a:r>
          <a:r>
            <a:rPr lang="zh-CN" altLang="en-US" sz="1000" b="1"/>
            <a:t>阅读创新活动</a:t>
          </a:r>
        </a:p>
      </dgm:t>
    </dgm:pt>
    <dgm:pt modelId="{D5F1FB94-5EF5-49EC-A179-0824CC023830}" cxnId="{CD08A345-CFC7-4DE4-ABE7-482932F04362}" type="parTrans">
      <dgm:prSet/>
      <dgm:spPr/>
      <dgm:t>
        <a:bodyPr/>
        <a:p>
          <a:endParaRPr lang="zh-CN" altLang="en-US"/>
        </a:p>
      </dgm:t>
    </dgm:pt>
    <dgm:pt modelId="{ED9A785E-69E7-4847-B537-A1BD461505D2}" cxnId="{CD08A345-CFC7-4DE4-ABE7-482932F04362}" type="sibTrans">
      <dgm:prSet/>
      <dgm:spPr/>
      <dgm:t>
        <a:bodyPr/>
        <a:p>
          <a:endParaRPr lang="zh-CN" altLang="en-US"/>
        </a:p>
      </dgm:t>
    </dgm:pt>
    <dgm:pt modelId="{7ECAEE9C-140E-4EA5-8CD4-3BCB7D407921}">
      <dgm:prSet phldrT="[文本]" phldr="0" custT="1"/>
      <dgm:spPr/>
      <dgm:t>
        <a:bodyPr vert="horz" wrap="square"/>
        <a:p>
          <a:pPr>
            <a:lnSpc>
              <a:spcPct val="100000"/>
            </a:lnSpc>
            <a:spcBef>
              <a:spcPct val="0"/>
            </a:spcBef>
            <a:spcAft>
              <a:spcPct val="15000"/>
            </a:spcAft>
          </a:pPr>
          <a:r>
            <a:rPr lang="zh-CN" altLang="en-US" sz="1200" b="1"/>
            <a:t>分地</a:t>
          </a:r>
        </a:p>
      </dgm:t>
    </dgm:pt>
    <dgm:pt modelId="{1CE67655-67DE-4728-A608-9463AC1FCE07}" cxnId="{BDFD6BDF-1F68-4FE3-A1B4-7BD0D8D745F7}" type="parTrans">
      <dgm:prSet/>
      <dgm:spPr/>
      <dgm:t>
        <a:bodyPr/>
        <a:p>
          <a:endParaRPr lang="zh-CN" altLang="en-US"/>
        </a:p>
      </dgm:t>
    </dgm:pt>
    <dgm:pt modelId="{EF5E891C-4A5A-428F-BCF3-6F79E16C15AD}" cxnId="{BDFD6BDF-1F68-4FE3-A1B4-7BD0D8D745F7}" type="sibTrans">
      <dgm:prSet/>
      <dgm:spPr/>
      <dgm:t>
        <a:bodyPr/>
        <a:p>
          <a:endParaRPr lang="zh-CN" altLang="en-US"/>
        </a:p>
      </dgm:t>
    </dgm:pt>
    <dgm:pt modelId="{E8A38A72-9316-482E-A58C-0D2B8B1AFAD5}">
      <dgm:prSet phldr="0" custT="1"/>
      <dgm:spPr/>
      <dgm:t>
        <a:bodyPr vert="horz" wrap="square"/>
        <a:p>
          <a:pPr>
            <a:lnSpc>
              <a:spcPct val="100000"/>
            </a:lnSpc>
            <a:spcBef>
              <a:spcPct val="0"/>
            </a:spcBef>
            <a:spcAft>
              <a:spcPct val="15000"/>
            </a:spcAft>
          </a:pPr>
          <a:r>
            <a:rPr lang="zh-CN" altLang="en-US" sz="1200" b="1"/>
            <a:t>阅读</a:t>
          </a:r>
        </a:p>
      </dgm:t>
    </dgm:pt>
    <dgm:pt modelId="{568A6BED-BF03-47C5-8A4F-38D54B8A40D0}" cxnId="{C3AFEB8D-4E34-4827-9747-88EB680C23FF}" type="parTrans">
      <dgm:prSet/>
      <dgm:spPr/>
    </dgm:pt>
    <dgm:pt modelId="{41029262-9041-4C03-9C9A-ABD2AF103167}" cxnId="{C3AFEB8D-4E34-4827-9747-88EB680C23FF}" type="sibTrans">
      <dgm:prSet/>
      <dgm:spPr/>
    </dgm:pt>
    <dgm:pt modelId="{723C99F3-B8A6-4CCF-8860-25D25BAB532D}">
      <dgm:prSet phldrT="[文本]" phldr="0" custT="1"/>
      <dgm:spPr/>
      <dgm:t>
        <a:bodyPr vert="horz" wrap="square"/>
        <a:p>
          <a:pPr>
            <a:lnSpc>
              <a:spcPct val="100000"/>
            </a:lnSpc>
            <a:spcBef>
              <a:spcPct val="0"/>
            </a:spcBef>
            <a:spcAft>
              <a:spcPct val="35000"/>
            </a:spcAft>
          </a:pPr>
          <a:endParaRPr lang="en-US" altLang="zh-CN" sz="1200"/>
        </a:p>
        <a:p>
          <a:pPr>
            <a:lnSpc>
              <a:spcPct val="100000"/>
            </a:lnSpc>
            <a:spcBef>
              <a:spcPct val="0"/>
            </a:spcBef>
            <a:spcAft>
              <a:spcPct val="35000"/>
            </a:spcAft>
          </a:pPr>
          <a:r>
            <a:rPr lang="zh-CN" altLang="en-US" sz="900" b="1"/>
            <a:t>融</a:t>
          </a:r>
          <a:r>
            <a:rPr lang="en-US" altLang="zh-CN" sz="900" b="1"/>
            <a:t>·</a:t>
          </a:r>
          <a:r>
            <a:rPr lang="zh-CN" altLang="en-US" sz="900" b="1"/>
            <a:t>育人、戏剧、双减作业</a:t>
          </a:r>
        </a:p>
      </dgm:t>
    </dgm:pt>
    <dgm:pt modelId="{97C318AF-24E7-4560-BBFA-122E42DC1410}" cxnId="{8E64E8EC-0989-485C-92D2-57AC87B4EC4A}" type="parTrans">
      <dgm:prSet/>
      <dgm:spPr/>
      <dgm:t>
        <a:bodyPr/>
        <a:p>
          <a:endParaRPr lang="zh-CN" altLang="en-US"/>
        </a:p>
      </dgm:t>
    </dgm:pt>
    <dgm:pt modelId="{D92754B9-27E7-45A5-84E2-AB37F40B61E0}" cxnId="{8E64E8EC-0989-485C-92D2-57AC87B4EC4A}" type="sibTrans">
      <dgm:prSet/>
      <dgm:spPr/>
      <dgm:t>
        <a:bodyPr/>
        <a:p>
          <a:endParaRPr lang="zh-CN" altLang="en-US"/>
        </a:p>
      </dgm:t>
    </dgm:pt>
    <dgm:pt modelId="{4CE7BE2C-FCAF-4E3B-8878-4CE8D8927880}">
      <dgm:prSet phldrT="[文本]" phldr="0" custT="1"/>
      <dgm:spPr/>
      <dgm:t>
        <a:bodyPr vert="horz" wrap="square"/>
        <a:p>
          <a:pPr>
            <a:lnSpc>
              <a:spcPct val="100000"/>
            </a:lnSpc>
            <a:spcBef>
              <a:spcPct val="0"/>
            </a:spcBef>
            <a:spcAft>
              <a:spcPct val="15000"/>
            </a:spcAft>
          </a:pPr>
          <a:r>
            <a:rPr lang="zh-CN" altLang="en-US" sz="1200" b="1"/>
            <a:t>分本</a:t>
          </a:r>
        </a:p>
      </dgm:t>
    </dgm:pt>
    <dgm:pt modelId="{A6E32D40-A4E6-464F-995E-233344F21EA1}" cxnId="{A4E8FA89-8B7F-4B28-B0B1-C7F5D7135EC7}" type="parTrans">
      <dgm:prSet/>
      <dgm:spPr/>
      <dgm:t>
        <a:bodyPr/>
        <a:p>
          <a:endParaRPr lang="zh-CN" altLang="en-US"/>
        </a:p>
      </dgm:t>
    </dgm:pt>
    <dgm:pt modelId="{305E9729-D476-4D6E-98E5-BBD5637EC41D}" cxnId="{A4E8FA89-8B7F-4B28-B0B1-C7F5D7135EC7}" type="sibTrans">
      <dgm:prSet/>
      <dgm:spPr/>
      <dgm:t>
        <a:bodyPr/>
        <a:p>
          <a:endParaRPr lang="zh-CN" altLang="en-US"/>
        </a:p>
      </dgm:t>
    </dgm:pt>
    <dgm:pt modelId="{8F6A3F43-6B19-4462-B730-3F8AF8504A8F}">
      <dgm:prSet phldr="0" custT="1"/>
      <dgm:spPr/>
      <dgm:t>
        <a:bodyPr vert="horz" wrap="square"/>
        <a:p>
          <a:pPr>
            <a:lnSpc>
              <a:spcPct val="100000"/>
            </a:lnSpc>
            <a:spcBef>
              <a:spcPct val="0"/>
            </a:spcBef>
            <a:spcAft>
              <a:spcPct val="15000"/>
            </a:spcAft>
          </a:pPr>
          <a:r>
            <a:rPr lang="zh-CN" altLang="en-US" sz="1200" b="1"/>
            <a:t>阅读</a:t>
          </a:r>
        </a:p>
      </dgm:t>
    </dgm:pt>
    <dgm:pt modelId="{65367353-4FE9-402E-B061-796A1C948983}" cxnId="{4A9C3C3E-6D1D-4C04-A818-3C96F76D722C}" type="parTrans">
      <dgm:prSet/>
      <dgm:spPr/>
    </dgm:pt>
    <dgm:pt modelId="{3A4ECC4D-0147-4FE6-BAF4-64D59F158BAA}" cxnId="{4A9C3C3E-6D1D-4C04-A818-3C96F76D722C}" type="sibTrans">
      <dgm:prSet/>
      <dgm:spPr/>
    </dgm:pt>
    <dgm:pt modelId="{8BB7C996-EF56-4298-BD15-B9F7CDB4300E}" type="pres">
      <dgm:prSet presAssocID="{1D11C957-E7BC-46BB-BE29-92D20FB191E0}" presName="cycleMatrixDiagram" presStyleCnt="0">
        <dgm:presLayoutVars>
          <dgm:chMax val="1"/>
          <dgm:dir/>
          <dgm:animLvl val="lvl"/>
          <dgm:resizeHandles val="exact"/>
        </dgm:presLayoutVars>
      </dgm:prSet>
      <dgm:spPr/>
      <dgm:t>
        <a:bodyPr/>
        <a:p>
          <a:endParaRPr lang="zh-CN" altLang="en-US"/>
        </a:p>
      </dgm:t>
    </dgm:pt>
    <dgm:pt modelId="{29C3E21B-79C9-4984-B8E3-8CEAC44F6016}" type="pres">
      <dgm:prSet presAssocID="{1D11C957-E7BC-46BB-BE29-92D20FB191E0}" presName="children" presStyleCnt="0"/>
      <dgm:spPr/>
    </dgm:pt>
    <dgm:pt modelId="{BE5C9E1F-0AB8-4AC2-B0F4-CF4FDFD5B000}" type="pres">
      <dgm:prSet presAssocID="{1D11C957-E7BC-46BB-BE29-92D20FB191E0}" presName="child1group" presStyleCnt="0"/>
      <dgm:spPr/>
    </dgm:pt>
    <dgm:pt modelId="{F553EB30-3088-4752-AB8E-E142BB4EE8FC}" type="pres">
      <dgm:prSet presAssocID="{1D11C957-E7BC-46BB-BE29-92D20FB191E0}" presName="child1" presStyleLbl="bgAcc1" presStyleIdx="0" presStyleCnt="4"/>
      <dgm:spPr/>
      <dgm:t>
        <a:bodyPr/>
        <a:p>
          <a:endParaRPr lang="zh-CN" altLang="en-US"/>
        </a:p>
      </dgm:t>
    </dgm:pt>
    <dgm:pt modelId="{12A43DF5-F96A-4E92-AC53-E67287C3D15F}" type="pres">
      <dgm:prSet presAssocID="{1D11C957-E7BC-46BB-BE29-92D20FB191E0}" presName="child1Text" presStyleLbl="bgAcc1" presStyleIdx="0" presStyleCnt="4">
        <dgm:presLayoutVars>
          <dgm:bulletEnabled val="1"/>
        </dgm:presLayoutVars>
      </dgm:prSet>
      <dgm:spPr/>
      <dgm:t>
        <a:bodyPr/>
        <a:p>
          <a:endParaRPr lang="zh-CN" altLang="en-US"/>
        </a:p>
      </dgm:t>
    </dgm:pt>
    <dgm:pt modelId="{61C68D52-2168-4A7A-8DFF-280BF1F8A3F7}" type="pres">
      <dgm:prSet presAssocID="{1D11C957-E7BC-46BB-BE29-92D20FB191E0}" presName="child2group" presStyleCnt="0"/>
      <dgm:spPr/>
    </dgm:pt>
    <dgm:pt modelId="{47F79206-283E-4CB9-A6D5-9AF7E64D7654}" type="pres">
      <dgm:prSet presAssocID="{1D11C957-E7BC-46BB-BE29-92D20FB191E0}" presName="child2" presStyleLbl="bgAcc1" presStyleIdx="1" presStyleCnt="4"/>
      <dgm:spPr/>
      <dgm:t>
        <a:bodyPr/>
        <a:p>
          <a:endParaRPr lang="zh-CN" altLang="en-US"/>
        </a:p>
      </dgm:t>
    </dgm:pt>
    <dgm:pt modelId="{00F2C974-8E38-4F75-A2ED-88C9F4A45C26}" type="pres">
      <dgm:prSet presAssocID="{1D11C957-E7BC-46BB-BE29-92D20FB191E0}" presName="child2Text" presStyleLbl="bgAcc1" presStyleIdx="1" presStyleCnt="4">
        <dgm:presLayoutVars>
          <dgm:bulletEnabled val="1"/>
        </dgm:presLayoutVars>
      </dgm:prSet>
      <dgm:spPr/>
      <dgm:t>
        <a:bodyPr/>
        <a:p>
          <a:endParaRPr lang="zh-CN" altLang="en-US"/>
        </a:p>
      </dgm:t>
    </dgm:pt>
    <dgm:pt modelId="{1CEDBF04-2696-40D9-B5FC-61A04EAD564A}" type="pres">
      <dgm:prSet presAssocID="{1D11C957-E7BC-46BB-BE29-92D20FB191E0}" presName="child3group" presStyleCnt="0"/>
      <dgm:spPr/>
    </dgm:pt>
    <dgm:pt modelId="{38FFBDCB-78CA-4A0C-BA8D-C10C1B7867C8}" type="pres">
      <dgm:prSet presAssocID="{1D11C957-E7BC-46BB-BE29-92D20FB191E0}" presName="child3" presStyleLbl="bgAcc1" presStyleIdx="2" presStyleCnt="4"/>
      <dgm:spPr/>
      <dgm:t>
        <a:bodyPr/>
        <a:p>
          <a:endParaRPr lang="zh-CN" altLang="en-US"/>
        </a:p>
      </dgm:t>
    </dgm:pt>
    <dgm:pt modelId="{FDFAA838-9089-4E4C-B260-C480AC77EDD3}" type="pres">
      <dgm:prSet presAssocID="{1D11C957-E7BC-46BB-BE29-92D20FB191E0}" presName="child3Text" presStyleLbl="bgAcc1" presStyleIdx="2" presStyleCnt="4">
        <dgm:presLayoutVars>
          <dgm:bulletEnabled val="1"/>
        </dgm:presLayoutVars>
      </dgm:prSet>
      <dgm:spPr/>
      <dgm:t>
        <a:bodyPr/>
        <a:p>
          <a:endParaRPr lang="zh-CN" altLang="en-US"/>
        </a:p>
      </dgm:t>
    </dgm:pt>
    <dgm:pt modelId="{980CA9B0-0A3B-4660-8D62-B096C1551DF7}" type="pres">
      <dgm:prSet presAssocID="{1D11C957-E7BC-46BB-BE29-92D20FB191E0}" presName="child4group" presStyleCnt="0"/>
      <dgm:spPr/>
    </dgm:pt>
    <dgm:pt modelId="{2A725B62-5618-4AA7-B946-1B0BD3CEA4B6}" type="pres">
      <dgm:prSet presAssocID="{1D11C957-E7BC-46BB-BE29-92D20FB191E0}" presName="child4" presStyleLbl="bgAcc1" presStyleIdx="3" presStyleCnt="4"/>
      <dgm:spPr/>
      <dgm:t>
        <a:bodyPr/>
        <a:p>
          <a:endParaRPr lang="zh-CN" altLang="en-US"/>
        </a:p>
      </dgm:t>
    </dgm:pt>
    <dgm:pt modelId="{D5B79851-0D4D-4DC8-BE82-91394A59A86C}" type="pres">
      <dgm:prSet presAssocID="{1D11C957-E7BC-46BB-BE29-92D20FB191E0}" presName="child4Text" presStyleLbl="bgAcc1" presStyleIdx="3" presStyleCnt="4">
        <dgm:presLayoutVars>
          <dgm:bulletEnabled val="1"/>
        </dgm:presLayoutVars>
      </dgm:prSet>
      <dgm:spPr/>
      <dgm:t>
        <a:bodyPr/>
        <a:p>
          <a:endParaRPr lang="zh-CN" altLang="en-US"/>
        </a:p>
      </dgm:t>
    </dgm:pt>
    <dgm:pt modelId="{6915A8BD-96B9-4CC5-9BF3-2D5348E1B43F}" type="pres">
      <dgm:prSet presAssocID="{1D11C957-E7BC-46BB-BE29-92D20FB191E0}" presName="childPlaceholder" presStyleCnt="0"/>
      <dgm:spPr/>
    </dgm:pt>
    <dgm:pt modelId="{4BC9F29C-E743-4C92-B2F8-2DBF925BEA49}" type="pres">
      <dgm:prSet presAssocID="{1D11C957-E7BC-46BB-BE29-92D20FB191E0}" presName="circle" presStyleCnt="0"/>
      <dgm:spPr/>
    </dgm:pt>
    <dgm:pt modelId="{5017126F-6EB8-4215-852E-956A1AD05994}" type="pres">
      <dgm:prSet presAssocID="{1D11C957-E7BC-46BB-BE29-92D20FB191E0}" presName="quadrant1" presStyleLbl="node1" presStyleIdx="0" presStyleCnt="4">
        <dgm:presLayoutVars>
          <dgm:chMax val="1"/>
          <dgm:bulletEnabled val="1"/>
        </dgm:presLayoutVars>
      </dgm:prSet>
      <dgm:spPr/>
      <dgm:t>
        <a:bodyPr/>
        <a:p>
          <a:endParaRPr lang="zh-CN" altLang="en-US"/>
        </a:p>
      </dgm:t>
    </dgm:pt>
    <dgm:pt modelId="{4255CFDE-B620-45D8-972A-1914E31C2C6E}" type="pres">
      <dgm:prSet presAssocID="{1D11C957-E7BC-46BB-BE29-92D20FB191E0}" presName="quadrant2" presStyleLbl="node1" presStyleIdx="1" presStyleCnt="4">
        <dgm:presLayoutVars>
          <dgm:chMax val="1"/>
          <dgm:bulletEnabled val="1"/>
        </dgm:presLayoutVars>
      </dgm:prSet>
      <dgm:spPr/>
      <dgm:t>
        <a:bodyPr/>
        <a:p>
          <a:endParaRPr lang="zh-CN" altLang="en-US"/>
        </a:p>
      </dgm:t>
    </dgm:pt>
    <dgm:pt modelId="{F94A2738-65C7-4188-8FD2-9AC7AB356459}" type="pres">
      <dgm:prSet presAssocID="{1D11C957-E7BC-46BB-BE29-92D20FB191E0}" presName="quadrant3" presStyleLbl="node1" presStyleIdx="2" presStyleCnt="4">
        <dgm:presLayoutVars>
          <dgm:chMax val="1"/>
          <dgm:bulletEnabled val="1"/>
        </dgm:presLayoutVars>
      </dgm:prSet>
      <dgm:spPr/>
      <dgm:t>
        <a:bodyPr/>
        <a:p>
          <a:endParaRPr lang="zh-CN" altLang="en-US"/>
        </a:p>
      </dgm:t>
    </dgm:pt>
    <dgm:pt modelId="{A84D7D64-CE37-46E2-B652-29870E39F6AE}" type="pres">
      <dgm:prSet presAssocID="{1D11C957-E7BC-46BB-BE29-92D20FB191E0}" presName="quadrant4" presStyleLbl="node1" presStyleIdx="3" presStyleCnt="4">
        <dgm:presLayoutVars>
          <dgm:chMax val="1"/>
          <dgm:bulletEnabled val="1"/>
        </dgm:presLayoutVars>
      </dgm:prSet>
      <dgm:spPr/>
      <dgm:t>
        <a:bodyPr/>
        <a:p>
          <a:endParaRPr lang="zh-CN" altLang="en-US"/>
        </a:p>
      </dgm:t>
    </dgm:pt>
    <dgm:pt modelId="{FE44F793-B443-4E73-B3A1-D0C0A3E0160A}" type="pres">
      <dgm:prSet presAssocID="{1D11C957-E7BC-46BB-BE29-92D20FB191E0}" presName="quadrantPlaceholder" presStyleCnt="0"/>
      <dgm:spPr/>
    </dgm:pt>
    <dgm:pt modelId="{2C1DEC17-904F-4042-AC6F-9C29EE041CA3}" type="pres">
      <dgm:prSet presAssocID="{1D11C957-E7BC-46BB-BE29-92D20FB191E0}" presName="center1" presStyleLbl="fgShp" presStyleIdx="0" presStyleCnt="2"/>
      <dgm:spPr/>
    </dgm:pt>
    <dgm:pt modelId="{C55CB28F-1E6D-4686-BB73-BAF9C4AE6EE5}" type="pres">
      <dgm:prSet presAssocID="{1D11C957-E7BC-46BB-BE29-92D20FB191E0}" presName="center2" presStyleLbl="fgShp" presStyleIdx="1" presStyleCnt="2"/>
      <dgm:spPr/>
    </dgm:pt>
  </dgm:ptLst>
  <dgm:cxnLst>
    <dgm:cxn modelId="{C3AFEB8D-4E34-4827-9747-88EB680C23FF}" srcId="{57E1CBA1-8C1C-4E17-BF94-7DD6294D7F21}" destId="{E8A38A72-9316-482E-A58C-0D2B8B1AFAD5}" srcOrd="1" destOrd="0" parTransId="{568A6BED-BF03-47C5-8A4F-38D54B8A40D0}" sibTransId="{41029262-9041-4C03-9C9A-ABD2AF103167}"/>
    <dgm:cxn modelId="{336A3346-95FD-4A98-959D-468A4EEC9C5B}" type="presOf" srcId="{723C99F3-B8A6-4CCF-8860-25D25BAB532D}" destId="{A84D7D64-CE37-46E2-B652-29870E39F6AE}" srcOrd="0" destOrd="0" presId="urn:microsoft.com/office/officeart/2005/8/layout/cycle4#1"/>
    <dgm:cxn modelId="{BDFD6BDF-1F68-4FE3-A1B4-7BD0D8D745F7}" srcId="{57E1CBA1-8C1C-4E17-BF94-7DD6294D7F21}" destId="{7ECAEE9C-140E-4EA5-8CD4-3BCB7D407921}" srcOrd="0" destOrd="0" parTransId="{1CE67655-67DE-4728-A608-9463AC1FCE07}" sibTransId="{EF5E891C-4A5A-428F-BCF3-6F79E16C15AD}"/>
    <dgm:cxn modelId="{8E64E8EC-0989-485C-92D2-57AC87B4EC4A}" srcId="{1D11C957-E7BC-46BB-BE29-92D20FB191E0}" destId="{723C99F3-B8A6-4CCF-8860-25D25BAB532D}" srcOrd="3" destOrd="0" parTransId="{97C318AF-24E7-4560-BBFA-122E42DC1410}" sibTransId="{D92754B9-27E7-45A5-84E2-AB37F40B61E0}"/>
    <dgm:cxn modelId="{A4E8FA89-8B7F-4B28-B0B1-C7F5D7135EC7}" srcId="{723C99F3-B8A6-4CCF-8860-25D25BAB532D}" destId="{4CE7BE2C-FCAF-4E3B-8878-4CE8D8927880}" srcOrd="0" destOrd="0" parTransId="{A6E32D40-A4E6-464F-995E-233344F21EA1}" sibTransId="{305E9729-D476-4D6E-98E5-BBD5637EC41D}"/>
    <dgm:cxn modelId="{CF2F31F5-6E3F-46DD-AB2D-E559388EA74C}" type="presOf" srcId="{1D11C957-E7BC-46BB-BE29-92D20FB191E0}" destId="{8BB7C996-EF56-4298-BD15-B9F7CDB4300E}" srcOrd="0" destOrd="0" presId="urn:microsoft.com/office/officeart/2005/8/layout/cycle4#1"/>
    <dgm:cxn modelId="{80C044EF-94FA-42D8-A615-B7FB0C3847E4}" type="presOf" srcId="{7ECAEE9C-140E-4EA5-8CD4-3BCB7D407921}" destId="{FDFAA838-9089-4E4C-B260-C480AC77EDD3}" srcOrd="1" destOrd="0" presId="urn:microsoft.com/office/officeart/2005/8/layout/cycle4#1"/>
    <dgm:cxn modelId="{365253F2-3534-4D11-8593-FF742B6EADB7}" srcId="{1D11C957-E7BC-46BB-BE29-92D20FB191E0}" destId="{9701AA94-0343-42BB-8002-CA5E7DDB6579}" srcOrd="0" destOrd="0" parTransId="{992388E0-9EFF-4DD8-83CC-95524997DBC2}" sibTransId="{024DF5B9-3843-4B74-B64E-DCA5EF875250}"/>
    <dgm:cxn modelId="{4A9C3C3E-6D1D-4C04-A818-3C96F76D722C}" srcId="{723C99F3-B8A6-4CCF-8860-25D25BAB532D}" destId="{8F6A3F43-6B19-4462-B730-3F8AF8504A8F}" srcOrd="1" destOrd="0" parTransId="{65367353-4FE9-402E-B061-796A1C948983}" sibTransId="{3A4ECC4D-0147-4FE6-BAF4-64D59F158BAA}"/>
    <dgm:cxn modelId="{791D1D77-4ACD-45A2-9227-6D2C36998011}" srcId="{60D1C8C4-8827-4A16-8667-A53EA806B6A8}" destId="{25B03307-D5B1-417A-BE6A-9D2EEBD2E46D}" srcOrd="0" destOrd="0" parTransId="{1FC0D6EF-368F-4F60-897A-B490CAEB27E6}" sibTransId="{B0C45522-B0D6-4754-A01E-F7387F0600F5}"/>
    <dgm:cxn modelId="{2695CEE7-245B-4592-9EA2-FB12E5884C27}" type="presOf" srcId="{E8A38A72-9316-482E-A58C-0D2B8B1AFAD5}" destId="{38FFBDCB-78CA-4A0C-BA8D-C10C1B7867C8}" srcOrd="0" destOrd="1" presId="urn:microsoft.com/office/officeart/2005/8/layout/cycle4#1"/>
    <dgm:cxn modelId="{116381E4-C31B-4334-A0E3-0458B0C2BD3D}" type="presOf" srcId="{E8A38A72-9316-482E-A58C-0D2B8B1AFAD5}" destId="{FDFAA838-9089-4E4C-B260-C480AC77EDD3}" srcOrd="1" destOrd="1" presId="urn:microsoft.com/office/officeart/2005/8/layout/cycle4#1"/>
    <dgm:cxn modelId="{62649617-3831-401A-81D8-BB64749CE147}" srcId="{1D11C957-E7BC-46BB-BE29-92D20FB191E0}" destId="{60D1C8C4-8827-4A16-8667-A53EA806B6A8}" srcOrd="1" destOrd="0" parTransId="{E56CF1A5-BACA-4FF1-9B7D-108462AC62D8}" sibTransId="{5F536F36-125B-41CC-8D87-D08CF47C37F0}"/>
    <dgm:cxn modelId="{CD08A345-CFC7-4DE4-ABE7-482932F04362}" srcId="{1D11C957-E7BC-46BB-BE29-92D20FB191E0}" destId="{57E1CBA1-8C1C-4E17-BF94-7DD6294D7F21}" srcOrd="2" destOrd="0" parTransId="{D5F1FB94-5EF5-49EC-A179-0824CC023830}" sibTransId="{ED9A785E-69E7-4847-B537-A1BD461505D2}"/>
    <dgm:cxn modelId="{221FF54D-5957-46D6-8D8A-BAB7DF574A75}" type="presOf" srcId="{98C8934C-B1E4-4128-889E-C309F352B5E6}" destId="{12A43DF5-F96A-4E92-AC53-E67287C3D15F}" srcOrd="1" destOrd="0" presId="urn:microsoft.com/office/officeart/2005/8/layout/cycle4#1"/>
    <dgm:cxn modelId="{FFC0A1BC-36D4-42F5-AED0-1077DC057156}" type="presOf" srcId="{57E1CBA1-8C1C-4E17-BF94-7DD6294D7F21}" destId="{F94A2738-65C7-4188-8FD2-9AC7AB356459}" srcOrd="0" destOrd="0" presId="urn:microsoft.com/office/officeart/2005/8/layout/cycle4#1"/>
    <dgm:cxn modelId="{12B0D069-728E-4012-8C94-716BD2F3F9C1}" type="presOf" srcId="{8F6A3F43-6B19-4462-B730-3F8AF8504A8F}" destId="{2A725B62-5618-4AA7-B946-1B0BD3CEA4B6}" srcOrd="0" destOrd="1" presId="urn:microsoft.com/office/officeart/2005/8/layout/cycle4#1"/>
    <dgm:cxn modelId="{CB12B683-67E8-4F66-A0FB-0945CEC9C7EF}" type="presOf" srcId="{25B03307-D5B1-417A-BE6A-9D2EEBD2E46D}" destId="{00F2C974-8E38-4F75-A2ED-88C9F4A45C26}" srcOrd="1" destOrd="0" presId="urn:microsoft.com/office/officeart/2005/8/layout/cycle4#1"/>
    <dgm:cxn modelId="{33292F83-1829-4EB0-B80D-5F71ADF00A3C}" type="presOf" srcId="{98C8934C-B1E4-4128-889E-C309F352B5E6}" destId="{F553EB30-3088-4752-AB8E-E142BB4EE8FC}" srcOrd="0" destOrd="0" presId="urn:microsoft.com/office/officeart/2005/8/layout/cycle4#1"/>
    <dgm:cxn modelId="{1E39B172-C655-4BA7-AB8F-0275CA167752}" type="presOf" srcId="{D126FCDD-877A-490C-8C3B-CEFE9B50872A}" destId="{00F2C974-8E38-4F75-A2ED-88C9F4A45C26}" srcOrd="1" destOrd="1" presId="urn:microsoft.com/office/officeart/2005/8/layout/cycle4#1"/>
    <dgm:cxn modelId="{1D07A082-EA52-4822-AF34-A93F2E93B053}" type="presOf" srcId="{60D1C8C4-8827-4A16-8667-A53EA806B6A8}" destId="{4255CFDE-B620-45D8-972A-1914E31C2C6E}" srcOrd="0" destOrd="0" presId="urn:microsoft.com/office/officeart/2005/8/layout/cycle4#1"/>
    <dgm:cxn modelId="{223082E3-A2FC-476E-971F-320F1E9AD404}" srcId="{9701AA94-0343-42BB-8002-CA5E7DDB6579}" destId="{98C8934C-B1E4-4128-889E-C309F352B5E6}" srcOrd="0" destOrd="0" parTransId="{5775C117-1C72-45D1-907A-81BB65367A78}" sibTransId="{483DF05B-E646-4EE7-99BB-564CEC58EA52}"/>
    <dgm:cxn modelId="{391E447E-471D-4E9C-9C48-353FDAE2B66E}" srcId="{60D1C8C4-8827-4A16-8667-A53EA806B6A8}" destId="{D126FCDD-877A-490C-8C3B-CEFE9B50872A}" srcOrd="1" destOrd="0" parTransId="{6F6C9E7E-5A8C-4918-BB85-83B337451717}" sibTransId="{3B3ABDF7-C648-414C-A236-CFFECC2AC02E}"/>
    <dgm:cxn modelId="{3FC450B9-2770-4617-8160-B2242139BD53}" type="presOf" srcId="{4CE7BE2C-FCAF-4E3B-8878-4CE8D8927880}" destId="{2A725B62-5618-4AA7-B946-1B0BD3CEA4B6}" srcOrd="0" destOrd="0" presId="urn:microsoft.com/office/officeart/2005/8/layout/cycle4#1"/>
    <dgm:cxn modelId="{00A5DE65-8A46-4B89-87EF-CA455CB73B87}" type="presOf" srcId="{8F6A3F43-6B19-4462-B730-3F8AF8504A8F}" destId="{D5B79851-0D4D-4DC8-BE82-91394A59A86C}" srcOrd="1" destOrd="1" presId="urn:microsoft.com/office/officeart/2005/8/layout/cycle4#1"/>
    <dgm:cxn modelId="{D4C5EDC8-C6CA-45DF-B466-1A1804DAA291}" type="presOf" srcId="{4CE7BE2C-FCAF-4E3B-8878-4CE8D8927880}" destId="{D5B79851-0D4D-4DC8-BE82-91394A59A86C}" srcOrd="1" destOrd="0" presId="urn:microsoft.com/office/officeart/2005/8/layout/cycle4#1"/>
    <dgm:cxn modelId="{F7A51D27-951A-4829-A4D7-05BFBC5DD4D5}" type="presOf" srcId="{25B03307-D5B1-417A-BE6A-9D2EEBD2E46D}" destId="{47F79206-283E-4CB9-A6D5-9AF7E64D7654}" srcOrd="0" destOrd="0" presId="urn:microsoft.com/office/officeart/2005/8/layout/cycle4#1"/>
    <dgm:cxn modelId="{286581C8-9308-4693-905E-C7CCAAE64509}" type="presOf" srcId="{D126FCDD-877A-490C-8C3B-CEFE9B50872A}" destId="{47F79206-283E-4CB9-A6D5-9AF7E64D7654}" srcOrd="0" destOrd="1" presId="urn:microsoft.com/office/officeart/2005/8/layout/cycle4#1"/>
    <dgm:cxn modelId="{E3BB8D9B-CDB9-4DC5-940F-77F57DEA83A9}" type="presOf" srcId="{9701AA94-0343-42BB-8002-CA5E7DDB6579}" destId="{5017126F-6EB8-4215-852E-956A1AD05994}" srcOrd="0" destOrd="0" presId="urn:microsoft.com/office/officeart/2005/8/layout/cycle4#1"/>
    <dgm:cxn modelId="{8C39A36A-D4F1-4797-AE05-93424E176B54}" type="presOf" srcId="{7ECAEE9C-140E-4EA5-8CD4-3BCB7D407921}" destId="{38FFBDCB-78CA-4A0C-BA8D-C10C1B7867C8}" srcOrd="0" destOrd="0" presId="urn:microsoft.com/office/officeart/2005/8/layout/cycle4#1"/>
    <dgm:cxn modelId="{28E306DA-54B3-44DF-96BC-AFC6EAD184AE}" type="presParOf" srcId="{8BB7C996-EF56-4298-BD15-B9F7CDB4300E}" destId="{29C3E21B-79C9-4984-B8E3-8CEAC44F6016}" srcOrd="0" destOrd="0" presId="urn:microsoft.com/office/officeart/2005/8/layout/cycle4#1"/>
    <dgm:cxn modelId="{A084FD06-FE4E-41D2-827B-93D2F6BC9BE9}" type="presParOf" srcId="{29C3E21B-79C9-4984-B8E3-8CEAC44F6016}" destId="{BE5C9E1F-0AB8-4AC2-B0F4-CF4FDFD5B000}" srcOrd="0" destOrd="0" presId="urn:microsoft.com/office/officeart/2005/8/layout/cycle4#1"/>
    <dgm:cxn modelId="{4FF39C92-7968-4BA3-ABDD-0E98AD37ECF4}" type="presParOf" srcId="{BE5C9E1F-0AB8-4AC2-B0F4-CF4FDFD5B000}" destId="{F553EB30-3088-4752-AB8E-E142BB4EE8FC}" srcOrd="0" destOrd="0" presId="urn:microsoft.com/office/officeart/2005/8/layout/cycle4#1"/>
    <dgm:cxn modelId="{962D321A-0180-4A3B-8B13-6854771BD42E}" type="presParOf" srcId="{BE5C9E1F-0AB8-4AC2-B0F4-CF4FDFD5B000}" destId="{12A43DF5-F96A-4E92-AC53-E67287C3D15F}" srcOrd="1" destOrd="0" presId="urn:microsoft.com/office/officeart/2005/8/layout/cycle4#1"/>
    <dgm:cxn modelId="{D9A58F94-99F8-4979-8B66-1029605BC75B}" type="presParOf" srcId="{29C3E21B-79C9-4984-B8E3-8CEAC44F6016}" destId="{61C68D52-2168-4A7A-8DFF-280BF1F8A3F7}" srcOrd="1" destOrd="0" presId="urn:microsoft.com/office/officeart/2005/8/layout/cycle4#1"/>
    <dgm:cxn modelId="{E0662E36-428B-494D-B7B6-228B9AFE6C58}" type="presParOf" srcId="{61C68D52-2168-4A7A-8DFF-280BF1F8A3F7}" destId="{47F79206-283E-4CB9-A6D5-9AF7E64D7654}" srcOrd="0" destOrd="0" presId="urn:microsoft.com/office/officeart/2005/8/layout/cycle4#1"/>
    <dgm:cxn modelId="{32F039D9-C3D4-4869-B049-BC13097924DA}" type="presParOf" srcId="{61C68D52-2168-4A7A-8DFF-280BF1F8A3F7}" destId="{00F2C974-8E38-4F75-A2ED-88C9F4A45C26}" srcOrd="1" destOrd="0" presId="urn:microsoft.com/office/officeart/2005/8/layout/cycle4#1"/>
    <dgm:cxn modelId="{6D92DB1F-3317-45FB-A6F2-E3748E0FBC88}" type="presParOf" srcId="{29C3E21B-79C9-4984-B8E3-8CEAC44F6016}" destId="{1CEDBF04-2696-40D9-B5FC-61A04EAD564A}" srcOrd="2" destOrd="0" presId="urn:microsoft.com/office/officeart/2005/8/layout/cycle4#1"/>
    <dgm:cxn modelId="{870BD80C-A435-4AB1-AE55-90C0CA91F217}" type="presParOf" srcId="{1CEDBF04-2696-40D9-B5FC-61A04EAD564A}" destId="{38FFBDCB-78CA-4A0C-BA8D-C10C1B7867C8}" srcOrd="0" destOrd="0" presId="urn:microsoft.com/office/officeart/2005/8/layout/cycle4#1"/>
    <dgm:cxn modelId="{CF6B2463-2EAF-417B-BCD1-6933CAECF6CF}" type="presParOf" srcId="{1CEDBF04-2696-40D9-B5FC-61A04EAD564A}" destId="{FDFAA838-9089-4E4C-B260-C480AC77EDD3}" srcOrd="1" destOrd="0" presId="urn:microsoft.com/office/officeart/2005/8/layout/cycle4#1"/>
    <dgm:cxn modelId="{6D049DCB-49E5-4637-80DC-85A051A347C4}" type="presParOf" srcId="{29C3E21B-79C9-4984-B8E3-8CEAC44F6016}" destId="{980CA9B0-0A3B-4660-8D62-B096C1551DF7}" srcOrd="3" destOrd="0" presId="urn:microsoft.com/office/officeart/2005/8/layout/cycle4#1"/>
    <dgm:cxn modelId="{B454EEF5-738A-48B9-8835-35FA5BE55E4B}" type="presParOf" srcId="{980CA9B0-0A3B-4660-8D62-B096C1551DF7}" destId="{2A725B62-5618-4AA7-B946-1B0BD3CEA4B6}" srcOrd="0" destOrd="0" presId="urn:microsoft.com/office/officeart/2005/8/layout/cycle4#1"/>
    <dgm:cxn modelId="{BDD35FEA-D5BB-4684-91EE-15A425F2EF49}" type="presParOf" srcId="{980CA9B0-0A3B-4660-8D62-B096C1551DF7}" destId="{D5B79851-0D4D-4DC8-BE82-91394A59A86C}" srcOrd="1" destOrd="0" presId="urn:microsoft.com/office/officeart/2005/8/layout/cycle4#1"/>
    <dgm:cxn modelId="{B8DF4591-CB4F-4412-97B3-A04BEF04E14C}" type="presParOf" srcId="{29C3E21B-79C9-4984-B8E3-8CEAC44F6016}" destId="{6915A8BD-96B9-4CC5-9BF3-2D5348E1B43F}" srcOrd="4" destOrd="0" presId="urn:microsoft.com/office/officeart/2005/8/layout/cycle4#1"/>
    <dgm:cxn modelId="{C6364100-BF8B-47CD-AE7E-8CDA9A0185EA}" type="presParOf" srcId="{8BB7C996-EF56-4298-BD15-B9F7CDB4300E}" destId="{4BC9F29C-E743-4C92-B2F8-2DBF925BEA49}" srcOrd="1" destOrd="0" presId="urn:microsoft.com/office/officeart/2005/8/layout/cycle4#1"/>
    <dgm:cxn modelId="{824BA5B4-62A4-4399-983B-B8D02B6EE417}" type="presParOf" srcId="{4BC9F29C-E743-4C92-B2F8-2DBF925BEA49}" destId="{5017126F-6EB8-4215-852E-956A1AD05994}" srcOrd="0" destOrd="0" presId="urn:microsoft.com/office/officeart/2005/8/layout/cycle4#1"/>
    <dgm:cxn modelId="{7475E85A-EC14-4875-A8DA-6BA3817418CB}" type="presParOf" srcId="{4BC9F29C-E743-4C92-B2F8-2DBF925BEA49}" destId="{4255CFDE-B620-45D8-972A-1914E31C2C6E}" srcOrd="1" destOrd="0" presId="urn:microsoft.com/office/officeart/2005/8/layout/cycle4#1"/>
    <dgm:cxn modelId="{F32EC2C1-7D0E-4F32-B0A5-4CC31A99529B}" type="presParOf" srcId="{4BC9F29C-E743-4C92-B2F8-2DBF925BEA49}" destId="{F94A2738-65C7-4188-8FD2-9AC7AB356459}" srcOrd="2" destOrd="0" presId="urn:microsoft.com/office/officeart/2005/8/layout/cycle4#1"/>
    <dgm:cxn modelId="{DC9386E6-A39E-464D-BEBA-CEE41BE7DE3A}" type="presParOf" srcId="{4BC9F29C-E743-4C92-B2F8-2DBF925BEA49}" destId="{A84D7D64-CE37-46E2-B652-29870E39F6AE}" srcOrd="3" destOrd="0" presId="urn:microsoft.com/office/officeart/2005/8/layout/cycle4#1"/>
    <dgm:cxn modelId="{116D73E0-AE28-4DD3-80D5-0288A9CE7BAB}" type="presParOf" srcId="{4BC9F29C-E743-4C92-B2F8-2DBF925BEA49}" destId="{FE44F793-B443-4E73-B3A1-D0C0A3E0160A}" srcOrd="4" destOrd="0" presId="urn:microsoft.com/office/officeart/2005/8/layout/cycle4#1"/>
    <dgm:cxn modelId="{0C92AEF4-E077-4F6A-90BC-4B0AB68E2670}" type="presParOf" srcId="{8BB7C996-EF56-4298-BD15-B9F7CDB4300E}" destId="{2C1DEC17-904F-4042-AC6F-9C29EE041CA3}" srcOrd="2" destOrd="0" presId="urn:microsoft.com/office/officeart/2005/8/layout/cycle4#1"/>
    <dgm:cxn modelId="{52E80D20-3393-477B-97EF-82A243BFABBF}" type="presParOf" srcId="{8BB7C996-EF56-4298-BD15-B9F7CDB4300E}" destId="{C55CB28F-1E6D-4686-BB73-BAF9C4AE6EE5}" srcOrd="3" destOrd="0" presId="urn:microsoft.com/office/officeart/2005/8/layout/cycle4#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FFBDCB-78CA-4A0C-BA8D-C10C1B7867C8}">
      <dsp:nvSpPr>
        <dsp:cNvPr id="0" name=""/>
        <dsp:cNvSpPr/>
      </dsp:nvSpPr>
      <dsp:spPr>
        <a:xfrm>
          <a:off x="2419718" y="1427098"/>
          <a:ext cx="1036745" cy="6715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ct val="15000"/>
            </a:spcAft>
            <a:buChar char="••"/>
          </a:pPr>
          <a:r>
            <a:rPr lang="zh-CN" altLang="en-US" sz="1200" b="1" kern="1200"/>
            <a:t>分地</a:t>
          </a:r>
        </a:p>
        <a:p>
          <a:pPr marL="114300" lvl="1" indent="-114300" algn="l" defTabSz="533400">
            <a:lnSpc>
              <a:spcPct val="100000"/>
            </a:lnSpc>
            <a:spcBef>
              <a:spcPct val="0"/>
            </a:spcBef>
            <a:spcAft>
              <a:spcPct val="15000"/>
            </a:spcAft>
            <a:buChar char="••"/>
          </a:pPr>
          <a:r>
            <a:rPr lang="zh-CN" altLang="en-US" sz="1200" b="1" kern="1200"/>
            <a:t>阅读</a:t>
          </a:r>
        </a:p>
      </dsp:txBody>
      <dsp:txXfrm>
        <a:off x="2745493" y="1609744"/>
        <a:ext cx="696217" cy="474178"/>
      </dsp:txXfrm>
    </dsp:sp>
    <dsp:sp modelId="{2A725B62-5618-4AA7-B946-1B0BD3CEA4B6}">
      <dsp:nvSpPr>
        <dsp:cNvPr id="0" name=""/>
        <dsp:cNvSpPr/>
      </dsp:nvSpPr>
      <dsp:spPr>
        <a:xfrm>
          <a:off x="728186" y="1427098"/>
          <a:ext cx="1036745" cy="6715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ct val="15000"/>
            </a:spcAft>
            <a:buChar char="••"/>
          </a:pPr>
          <a:r>
            <a:rPr lang="zh-CN" altLang="en-US" sz="1200" b="1" kern="1200"/>
            <a:t>分本</a:t>
          </a:r>
        </a:p>
        <a:p>
          <a:pPr marL="114300" lvl="1" indent="-114300" algn="l" defTabSz="533400">
            <a:lnSpc>
              <a:spcPct val="100000"/>
            </a:lnSpc>
            <a:spcBef>
              <a:spcPct val="0"/>
            </a:spcBef>
            <a:spcAft>
              <a:spcPct val="15000"/>
            </a:spcAft>
            <a:buChar char="••"/>
          </a:pPr>
          <a:r>
            <a:rPr lang="zh-CN" altLang="en-US" sz="1200" b="1" kern="1200"/>
            <a:t>阅读</a:t>
          </a:r>
        </a:p>
      </dsp:txBody>
      <dsp:txXfrm>
        <a:off x="742938" y="1609744"/>
        <a:ext cx="696217" cy="474178"/>
      </dsp:txXfrm>
    </dsp:sp>
    <dsp:sp modelId="{47F79206-283E-4CB9-A6D5-9AF7E64D7654}">
      <dsp:nvSpPr>
        <dsp:cNvPr id="0" name=""/>
        <dsp:cNvSpPr/>
      </dsp:nvSpPr>
      <dsp:spPr>
        <a:xfrm>
          <a:off x="2419718" y="0"/>
          <a:ext cx="1036745" cy="6715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100000"/>
            </a:lnSpc>
            <a:spcBef>
              <a:spcPct val="0"/>
            </a:spcBef>
            <a:spcAft>
              <a:spcPct val="15000"/>
            </a:spcAft>
            <a:buChar char="••"/>
          </a:pPr>
          <a:r>
            <a:rPr lang="zh-CN" altLang="en-US" sz="1200" b="1" kern="1200"/>
            <a:t>分散</a:t>
          </a:r>
        </a:p>
        <a:p>
          <a:pPr marL="114300" lvl="1" indent="-114300" algn="l" defTabSz="533400">
            <a:lnSpc>
              <a:spcPct val="100000"/>
            </a:lnSpc>
            <a:spcBef>
              <a:spcPct val="0"/>
            </a:spcBef>
            <a:spcAft>
              <a:spcPct val="15000"/>
            </a:spcAft>
            <a:buChar char="••"/>
          </a:pPr>
          <a:r>
            <a:rPr lang="zh-CN" altLang="en-US" sz="1200" b="1" kern="1200"/>
            <a:t>阅读</a:t>
          </a:r>
        </a:p>
      </dsp:txBody>
      <dsp:txXfrm>
        <a:off x="2745493" y="14752"/>
        <a:ext cx="696217" cy="474178"/>
      </dsp:txXfrm>
    </dsp:sp>
    <dsp:sp modelId="{F553EB30-3088-4752-AB8E-E142BB4EE8FC}">
      <dsp:nvSpPr>
        <dsp:cNvPr id="0" name=""/>
        <dsp:cNvSpPr/>
      </dsp:nvSpPr>
      <dsp:spPr>
        <a:xfrm>
          <a:off x="728186" y="0"/>
          <a:ext cx="1036745" cy="67157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ctr" defTabSz="533400">
            <a:lnSpc>
              <a:spcPct val="100000"/>
            </a:lnSpc>
            <a:spcBef>
              <a:spcPct val="0"/>
            </a:spcBef>
            <a:spcAft>
              <a:spcPct val="15000"/>
            </a:spcAft>
            <a:buChar char="••"/>
          </a:pPr>
          <a:r>
            <a:rPr lang="zh-CN" altLang="en-US" sz="1200" b="1" kern="1200"/>
            <a:t>分</a:t>
          </a:r>
          <a:r>
            <a:rPr lang="en-US" altLang="zh-CN" sz="1200" b="1" kern="1200"/>
            <a:t>·	</a:t>
          </a:r>
          <a:r>
            <a:rPr lang="zh-CN" altLang="en-US" sz="1200" b="1" kern="1200"/>
            <a:t>3分</a:t>
          </a:r>
        </a:p>
      </dsp:txBody>
      <dsp:txXfrm>
        <a:off x="742938" y="14752"/>
        <a:ext cx="696217" cy="474178"/>
      </dsp:txXfrm>
    </dsp:sp>
    <dsp:sp modelId="{5017126F-6EB8-4215-852E-956A1AD05994}">
      <dsp:nvSpPr>
        <dsp:cNvPr id="0" name=""/>
        <dsp:cNvSpPr/>
      </dsp:nvSpPr>
      <dsp:spPr>
        <a:xfrm>
          <a:off x="1162611" y="119624"/>
          <a:ext cx="908726" cy="90872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100000"/>
            </a:lnSpc>
            <a:spcBef>
              <a:spcPct val="0"/>
            </a:spcBef>
            <a:spcAft>
              <a:spcPct val="35000"/>
            </a:spcAft>
          </a:pPr>
          <a:r>
            <a:rPr lang="zh-CN" altLang="en-US" sz="1400" b="1" kern="1200"/>
            <a:t>融</a:t>
          </a:r>
          <a:r>
            <a:rPr lang="en-US" altLang="zh-CN" sz="1400" b="1" kern="1200"/>
            <a:t>·</a:t>
          </a:r>
        </a:p>
        <a:p>
          <a:pPr lvl="0" algn="ctr" defTabSz="622300">
            <a:lnSpc>
              <a:spcPct val="100000"/>
            </a:lnSpc>
            <a:spcBef>
              <a:spcPct val="0"/>
            </a:spcBef>
            <a:spcAft>
              <a:spcPct val="35000"/>
            </a:spcAft>
          </a:pPr>
          <a:r>
            <a:rPr lang="zh-CN" altLang="en-US" sz="1400" b="1" kern="1200"/>
            <a:t>3融</a:t>
          </a:r>
          <a:r>
            <a:rPr lang="zh-CN" altLang="en-US" sz="1600" b="1" kern="1200"/>
            <a:t> </a:t>
          </a:r>
        </a:p>
      </dsp:txBody>
      <dsp:txXfrm>
        <a:off x="1428771" y="385784"/>
        <a:ext cx="642566" cy="642566"/>
      </dsp:txXfrm>
    </dsp:sp>
    <dsp:sp modelId="{4255CFDE-B620-45D8-972A-1914E31C2C6E}">
      <dsp:nvSpPr>
        <dsp:cNvPr id="0" name=""/>
        <dsp:cNvSpPr/>
      </dsp:nvSpPr>
      <dsp:spPr>
        <a:xfrm rot="5400000">
          <a:off x="2113311" y="119624"/>
          <a:ext cx="908726" cy="90872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ct val="35000"/>
            </a:spcAft>
          </a:pPr>
          <a:r>
            <a:rPr lang="zh-CN" altLang="en-US" sz="1000" b="1" kern="1200"/>
            <a:t>融</a:t>
          </a:r>
          <a:r>
            <a:rPr lang="en-US" altLang="zh-CN" sz="1000" b="1" kern="1200"/>
            <a:t>·</a:t>
          </a:r>
          <a:r>
            <a:rPr lang="zh-CN" altLang="en-US" sz="1000" b="1" kern="1200"/>
            <a:t>主教材</a:t>
          </a:r>
        </a:p>
      </dsp:txBody>
      <dsp:txXfrm rot="-5400000">
        <a:off x="2113311" y="385784"/>
        <a:ext cx="642566" cy="642566"/>
      </dsp:txXfrm>
    </dsp:sp>
    <dsp:sp modelId="{F94A2738-65C7-4188-8FD2-9AC7AB356459}">
      <dsp:nvSpPr>
        <dsp:cNvPr id="0" name=""/>
        <dsp:cNvSpPr/>
      </dsp:nvSpPr>
      <dsp:spPr>
        <a:xfrm rot="10800000">
          <a:off x="2113311" y="1070324"/>
          <a:ext cx="908726" cy="90872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100000"/>
            </a:lnSpc>
            <a:spcBef>
              <a:spcPct val="0"/>
            </a:spcBef>
            <a:spcAft>
              <a:spcPct val="35000"/>
            </a:spcAft>
          </a:pPr>
          <a:endParaRPr lang="zh-CN" altLang="en-US" sz="1000" b="1" kern="1200"/>
        </a:p>
        <a:p>
          <a:pPr lvl="0" algn="ctr" defTabSz="444500">
            <a:lnSpc>
              <a:spcPct val="100000"/>
            </a:lnSpc>
            <a:spcBef>
              <a:spcPct val="0"/>
            </a:spcBef>
            <a:spcAft>
              <a:spcPct val="35000"/>
            </a:spcAft>
          </a:pPr>
          <a:r>
            <a:rPr lang="zh-CN" altLang="en-US" sz="1000" b="1" kern="1200"/>
            <a:t>融</a:t>
          </a:r>
          <a:r>
            <a:rPr lang="en-US" altLang="zh-CN" sz="1000" b="1" kern="1200"/>
            <a:t>·</a:t>
          </a:r>
          <a:r>
            <a:rPr lang="zh-CN" altLang="en-US" sz="1000" b="1" kern="1200"/>
            <a:t>阅读创新活动</a:t>
          </a:r>
        </a:p>
      </dsp:txBody>
      <dsp:txXfrm rot="10800000">
        <a:off x="2113311" y="1070324"/>
        <a:ext cx="642566" cy="642566"/>
      </dsp:txXfrm>
    </dsp:sp>
    <dsp:sp modelId="{A84D7D64-CE37-46E2-B652-29870E39F6AE}">
      <dsp:nvSpPr>
        <dsp:cNvPr id="0" name=""/>
        <dsp:cNvSpPr/>
      </dsp:nvSpPr>
      <dsp:spPr>
        <a:xfrm rot="16200000">
          <a:off x="1162611" y="1070324"/>
          <a:ext cx="908726" cy="908726"/>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100000"/>
            </a:lnSpc>
            <a:spcBef>
              <a:spcPct val="0"/>
            </a:spcBef>
            <a:spcAft>
              <a:spcPct val="35000"/>
            </a:spcAft>
          </a:pPr>
          <a:endParaRPr lang="en-US" altLang="zh-CN" sz="1200" kern="1200"/>
        </a:p>
        <a:p>
          <a:pPr lvl="0" algn="ctr" defTabSz="533400">
            <a:lnSpc>
              <a:spcPct val="100000"/>
            </a:lnSpc>
            <a:spcBef>
              <a:spcPct val="0"/>
            </a:spcBef>
            <a:spcAft>
              <a:spcPct val="35000"/>
            </a:spcAft>
          </a:pPr>
          <a:r>
            <a:rPr lang="zh-CN" altLang="en-US" sz="900" b="1" kern="1200"/>
            <a:t>融</a:t>
          </a:r>
          <a:r>
            <a:rPr lang="en-US" altLang="zh-CN" sz="900" b="1" kern="1200"/>
            <a:t>·</a:t>
          </a:r>
          <a:r>
            <a:rPr lang="zh-CN" altLang="en-US" sz="900" b="1" kern="1200"/>
            <a:t>育人、戏剧、双减作业</a:t>
          </a:r>
        </a:p>
      </dsp:txBody>
      <dsp:txXfrm rot="5400000">
        <a:off x="1428771" y="1070324"/>
        <a:ext cx="642566" cy="642566"/>
      </dsp:txXfrm>
    </dsp:sp>
    <dsp:sp modelId="{2C1DEC17-904F-4042-AC6F-9C29EE041CA3}">
      <dsp:nvSpPr>
        <dsp:cNvPr id="0" name=""/>
        <dsp:cNvSpPr/>
      </dsp:nvSpPr>
      <dsp:spPr>
        <a:xfrm>
          <a:off x="1935449" y="860456"/>
          <a:ext cx="313751" cy="27282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55CB28F-1E6D-4686-BB73-BAF9C4AE6EE5}">
      <dsp:nvSpPr>
        <dsp:cNvPr id="0" name=""/>
        <dsp:cNvSpPr/>
      </dsp:nvSpPr>
      <dsp:spPr>
        <a:xfrm rot="10800000">
          <a:off x="1935449" y="965390"/>
          <a:ext cx="313751" cy="272827"/>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rSet qsTypeId="urn:microsoft.com/office/officeart/2005/8/quickstyle/simple5"/>
        </dgm:pt>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vertAlign" val="none"/>
                  <dgm:param type="horz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vertAlign" val="none"/>
                  <dgm:param type="horz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vertAlign" val="none"/>
                  <dgm:param type="horz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type="pieWedge" r:blip="" rot="90">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type="pieWedge" r:blip="" rot="90">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type="pieWedge" r:blip="" rot="180">
                  <dgm:adjLst/>
                </dgm:shape>
              </dgm:if>
              <dgm:else name="Name40">
                <dgm:shape xmlns:r="http://schemas.openxmlformats.org/officeDocument/2006/relationships" type="pieWedge" r:blip="" rot="270">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type="pieWedge" r:blip="" rot="270">
                  <dgm:adjLst/>
                </dgm:shape>
              </dgm:if>
              <dgm:else name="Name43">
                <dgm:shape xmlns:r="http://schemas.openxmlformats.org/officeDocument/2006/relationships" type="pieWedge" r:blip="" rot="180">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type="leftCircularArrow" r:blip="" rot="180"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type="circularArrow" r:blip="" rot="180"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14500</Words>
  <Characters>15412</Characters>
  <Lines>93</Lines>
  <Paragraphs>26</Paragraphs>
  <ScaleCrop>false</ScaleCrop>
  <LinksUpToDate>false</LinksUpToDate>
  <CharactersWithSpaces>15680</CharactersWithSpaces>
  <Application>WPS Office_4.0.0.6524_F1E327BC-269C-435d-A152-05C5408002CA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2022-09-25T04:50:00Z</dcterms:created>
  <dc:creator>jiangyijing</dc:creator>
  <cp:lastModifiedBy>jiangyijing</cp:lastModifiedBy>
  <dcterms:modified xsi:type="dcterms:W3CDTF">2022-12-30T21:25:50Z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2052-4.0.0.6524</vt:lpwstr>
  </property>
</Properties>
</file>