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解决问题的策略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Hans"/>
        </w:rPr>
        <w:t>——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从条件出发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Hans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教学设计</w:t>
      </w:r>
    </w:p>
    <w:p>
      <w:pPr>
        <w:tabs>
          <w:tab w:val="left" w:pos="1060"/>
        </w:tabs>
        <w:ind w:left="1066" w:leftChars="0" w:hanging="1066" w:hangingChars="508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教学目标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：1、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使学生在解决实际问题的过程中初步学会从条件出发展开思考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分析并解决相关问题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；</w:t>
      </w:r>
    </w:p>
    <w:p>
      <w:pPr>
        <w:numPr>
          <w:ilvl w:val="0"/>
          <w:numId w:val="1"/>
        </w:numPr>
        <w:ind w:left="1050" w:lef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使学生在对解决实际问题过程的不断反思中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感受解决问题策略的价值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发现分析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归纳和简单推理的能力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；</w:t>
      </w:r>
    </w:p>
    <w:p>
      <w:pPr>
        <w:numPr>
          <w:ilvl w:val="0"/>
          <w:numId w:val="1"/>
        </w:numPr>
        <w:ind w:left="1050" w:lef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使学生进一步积累解决问题的经验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增强解决问题的策略意识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获得解决问题的成功体验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提高学好数学的信心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。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教学重点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掌握从条件出发解决实际问题的方法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教学难点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会用列表或列式的方法解答问题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教学过程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：</w:t>
      </w:r>
    </w:p>
    <w:p>
      <w:pPr>
        <w:numPr>
          <w:ilvl w:val="0"/>
          <w:numId w:val="2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复习导入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揭示课题</w:t>
      </w:r>
    </w:p>
    <w:p>
      <w:pPr>
        <w:numPr>
          <w:ilvl w:val="0"/>
          <w:numId w:val="3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ppt出示题目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桃树有5行，每行有3棵，桃树一共有多少棵？</w:t>
      </w:r>
    </w:p>
    <w:p>
      <w:pPr>
        <w:numPr>
          <w:numId w:val="0"/>
        </w:numPr>
        <w:ind w:firstLine="1680" w:firstLineChars="8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杏树有4行，梨树每行有6棵，杏树一共有多少棵？</w:t>
      </w:r>
    </w:p>
    <w:p>
      <w:pPr>
        <w:numPr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谈话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看来大家都已经具备了解决实际问题的经验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那今天这节课我们就继续来学习解决问题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。</w:t>
      </w:r>
    </w:p>
    <w:p>
      <w:pPr>
        <w:numPr>
          <w:ilvl w:val="0"/>
          <w:numId w:val="2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初学策略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探索新知</w:t>
      </w:r>
    </w:p>
    <w:p>
      <w:pPr>
        <w:numPr>
          <w:ilvl w:val="0"/>
          <w:numId w:val="4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谈话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勤劳的小猴在果园里摘桃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遇到了一些问题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谁来读一读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。（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指名学生读题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）</w:t>
      </w:r>
    </w:p>
    <w:p>
      <w:pPr>
        <w:numPr>
          <w:ilvl w:val="0"/>
          <w:numId w:val="4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提问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从题中你知道了哪些已知条件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要求什么问题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？【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板贴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条件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问题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】（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指名学生交流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板贴条件和问题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）</w:t>
      </w:r>
    </w:p>
    <w:p>
      <w:pPr>
        <w:numPr>
          <w:ilvl w:val="0"/>
          <w:numId w:val="4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提问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你知道“以后每天都比前一天多摘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个”是什么意思吗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你能具体地说一说吗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比如说第二天比第一天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......（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指名学生继续往下说几个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同桌之间互相说一说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再一起说到第五天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）</w:t>
      </w:r>
    </w:p>
    <w:p>
      <w:pPr>
        <w:numPr>
          <w:ilvl w:val="0"/>
          <w:numId w:val="4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提问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第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7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天比第几天多摘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个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第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10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天比第几天多摘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个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像这样说得完吗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说不完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我们用省略号代替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。</w:t>
      </w:r>
    </w:p>
    <w:p>
      <w:pPr>
        <w:numPr>
          <w:ilvl w:val="0"/>
          <w:numId w:val="4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谈话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这里虽然只有两个条件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但是却藏着非常多的数学信息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那你打算如何解决这两个数学问题呢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？</w:t>
      </w:r>
    </w:p>
    <w:p>
      <w:pPr>
        <w:numPr>
          <w:ilvl w:val="0"/>
          <w:numId w:val="4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学习要求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：（1）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想一想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题中数量之间的关系</w:t>
      </w:r>
    </w:p>
    <w:p>
      <w:pPr>
        <w:numPr>
          <w:ilvl w:val="0"/>
          <w:numId w:val="5"/>
        </w:numPr>
        <w:ind w:left="1260" w:lef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说一说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同桌之间互相说一说你打算如何解答</w:t>
      </w:r>
    </w:p>
    <w:p>
      <w:pPr>
        <w:numPr>
          <w:ilvl w:val="0"/>
          <w:numId w:val="4"/>
        </w:numPr>
        <w:ind w:left="0" w:lef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学生交流解题思路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提问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小朋友们看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刚刚大家在讨论解决这两个问题时都是先找的哪两个条件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？</w:t>
      </w:r>
    </w:p>
    <w:p>
      <w:pPr>
        <w:numPr>
          <w:ilvl w:val="0"/>
          <w:numId w:val="4"/>
        </w:numPr>
        <w:ind w:left="0" w:lef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你能通过填表或计算的方式求出答案吗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学生独立答题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。</w:t>
      </w:r>
    </w:p>
    <w:p>
      <w:pPr>
        <w:numPr>
          <w:ilvl w:val="0"/>
          <w:numId w:val="4"/>
        </w:numPr>
        <w:ind w:left="0" w:lef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资源呈现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你看懂了谁的做法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你能说说他是怎么做的吗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？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生1：</w:t>
      </w:r>
    </w:p>
    <w:tbl>
      <w:tblPr>
        <w:tblStyle w:val="3"/>
        <w:tblpPr w:leftFromText="180" w:rightFromText="180" w:vertAnchor="text" w:horzAnchor="page" w:tblpX="2540" w:tblpY="41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355"/>
        <w:gridCol w:w="1355"/>
        <w:gridCol w:w="1356"/>
        <w:gridCol w:w="13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355" w:type="dxa"/>
          </w:tcPr>
          <w:p>
            <w:pPr>
              <w:pStyle w:val="5"/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第一天</w:t>
            </w:r>
          </w:p>
        </w:tc>
        <w:tc>
          <w:tcPr>
            <w:tcW w:w="1355" w:type="dxa"/>
          </w:tcPr>
          <w:p>
            <w:pPr>
              <w:pStyle w:val="5"/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第二天</w:t>
            </w:r>
          </w:p>
        </w:tc>
        <w:tc>
          <w:tcPr>
            <w:tcW w:w="1355" w:type="dxa"/>
          </w:tcPr>
          <w:p>
            <w:pPr>
              <w:pStyle w:val="5"/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第三天</w:t>
            </w:r>
          </w:p>
        </w:tc>
        <w:tc>
          <w:tcPr>
            <w:tcW w:w="1356" w:type="dxa"/>
          </w:tcPr>
          <w:p>
            <w:pPr>
              <w:pStyle w:val="5"/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第四天</w:t>
            </w:r>
          </w:p>
        </w:tc>
        <w:tc>
          <w:tcPr>
            <w:tcW w:w="1356" w:type="dxa"/>
          </w:tcPr>
          <w:p>
            <w:pPr>
              <w:pStyle w:val="5"/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第五天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355" w:type="dxa"/>
          </w:tcPr>
          <w:p>
            <w:pPr>
              <w:pStyle w:val="5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30个</w:t>
            </w:r>
          </w:p>
        </w:tc>
        <w:tc>
          <w:tcPr>
            <w:tcW w:w="1355" w:type="dxa"/>
          </w:tcPr>
          <w:p>
            <w:pPr>
              <w:pStyle w:val="5"/>
              <w:ind w:firstLine="0" w:firstLineChars="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35个</w:t>
            </w:r>
          </w:p>
        </w:tc>
        <w:tc>
          <w:tcPr>
            <w:tcW w:w="1355" w:type="dxa"/>
          </w:tcPr>
          <w:p>
            <w:pPr>
              <w:pStyle w:val="5"/>
              <w:ind w:firstLine="0" w:firstLineChars="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40个</w:t>
            </w:r>
          </w:p>
        </w:tc>
        <w:tc>
          <w:tcPr>
            <w:tcW w:w="1356" w:type="dxa"/>
          </w:tcPr>
          <w:p>
            <w:pPr>
              <w:pStyle w:val="5"/>
              <w:ind w:firstLine="0" w:firstLineChars="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45个</w:t>
            </w:r>
          </w:p>
        </w:tc>
        <w:tc>
          <w:tcPr>
            <w:tcW w:w="1356" w:type="dxa"/>
          </w:tcPr>
          <w:p>
            <w:pPr>
              <w:pStyle w:val="5"/>
              <w:ind w:firstLine="0" w:firstLineChars="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50个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生2：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057400" cy="833120"/>
            <wp:effectExtent l="0" t="0" r="0" b="5080"/>
            <wp:docPr id="1" name="图片 1" descr="QQ截图20221012092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210120923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生3：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611120" cy="685800"/>
            <wp:effectExtent l="0" t="0" r="5080" b="0"/>
            <wp:docPr id="2" name="图片 2" descr="QQ截图20221012092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210120924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ind w:left="0" w:lef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提问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大家看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这两个小朋友虽然解答的方法不同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一个列表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一个列式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但是他们在思考的时候都有什么相同的呢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？（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都是用两个已知条件解答的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）</w:t>
      </w:r>
    </w:p>
    <w:p>
      <w:pPr>
        <w:numPr>
          <w:ilvl w:val="0"/>
          <w:numId w:val="4"/>
        </w:numPr>
        <w:ind w:left="0" w:lef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谈话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检查完善一下作业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思考一下刚才解决问题我们是从哪里想起的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？（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从条件想起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板书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从条件想起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）</w:t>
      </w:r>
    </w:p>
    <w:p>
      <w:pPr>
        <w:numPr>
          <w:ilvl w:val="0"/>
          <w:numId w:val="4"/>
        </w:numPr>
        <w:ind w:left="0" w:lef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回顾小结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回顾解决问题的过程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你有什么体会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？（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学生交流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相应板书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）</w:t>
      </w:r>
    </w:p>
    <w:p>
      <w:pPr>
        <w:numPr>
          <w:ilvl w:val="0"/>
          <w:numId w:val="4"/>
        </w:numPr>
        <w:ind w:left="0" w:lef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这就是我们今天学习的解决问题的策略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从条件想起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。（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板书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解决问题的策略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）</w:t>
      </w:r>
    </w:p>
    <w:p>
      <w:pPr>
        <w:numPr>
          <w:ilvl w:val="0"/>
          <w:numId w:val="4"/>
        </w:numPr>
        <w:ind w:left="0" w:lef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学生互相说解决问题的过程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。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</w:pPr>
    </w:p>
    <w:p>
      <w:pPr>
        <w:numPr>
          <w:ilvl w:val="0"/>
          <w:numId w:val="2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应用新知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丰富体验</w:t>
      </w:r>
    </w:p>
    <w:p>
      <w:pPr>
        <w:numPr>
          <w:ilvl w:val="0"/>
          <w:numId w:val="6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完成“想想做做”第1题的第一问：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先让学生看图说出已知条件，再指名学生提问，最后学生在作业纸上自主解答。</w:t>
      </w:r>
    </w:p>
    <w:p>
      <w:pPr>
        <w:numPr>
          <w:ilvl w:val="0"/>
          <w:numId w:val="6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完成“想想做做”第1题的第二问：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学生先同桌之间互相提问，再知名学生提问并解答。</w:t>
      </w:r>
    </w:p>
    <w:p>
      <w:pPr>
        <w:numPr>
          <w:ilvl w:val="0"/>
          <w:numId w:val="6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完成“想想做做”第2题：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带领学生理解条件“每次弹起的高度总是它下落高度的一半”是什么意思，请学生上黑板演示第二三次弹起的高度分别是哪个位置。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启发学生将思路说一说，并按照思路列式解答。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最后，请学生进行交流，追问第五次弹起的高度会是多少呢？</w:t>
      </w:r>
    </w:p>
    <w:p>
      <w:pPr>
        <w:numPr>
          <w:ilvl w:val="0"/>
          <w:numId w:val="6"/>
        </w:numPr>
        <w:ind w:left="0" w:lef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ppt出示条件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白地砖有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行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黑地砖每行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15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块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花地砖比白地砖少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70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块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。</w:t>
      </w:r>
    </w:p>
    <w:p>
      <w:pPr>
        <w:numPr>
          <w:ilvl w:val="0"/>
          <w:numId w:val="0"/>
        </w:numPr>
        <w:ind w:leftChars="0" w:firstLine="42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你看懂条件了吗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你想提出怎样的问题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同桌之间先相互交流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为什么有三个条件仍旧提不出问题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？（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强调条件之间的关联性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怎么改才能让条件之间有联系呢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？</w:t>
      </w:r>
    </w:p>
    <w:p>
      <w:pPr>
        <w:numPr>
          <w:ilvl w:val="0"/>
          <w:numId w:val="0"/>
        </w:numPr>
        <w:ind w:leftChars="0" w:firstLine="42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小结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看来我们解决问题不但要看条件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条件之间还要有联系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。</w:t>
      </w:r>
    </w:p>
    <w:p>
      <w:pPr>
        <w:numPr>
          <w:ilvl w:val="0"/>
          <w:numId w:val="6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完成“想想做做”第5题：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学生读题后，提问：根据题意，你估计从第几个正方形开始就画不下了，把你猜测的结果和根据和同桌互相说一说。指名学生猜一猜。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引导：大家估计的结果可能是不一样的，要想知道谁估计得对，可以怎样做？（动手画一画加以验证）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学生动手操作后，组织交流：哪些同学估计的结果是正确的？解决这个问题从哪里想起比较好？你能分享一下你的经验吗？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Hans"/>
        </w:rPr>
      </w:pPr>
    </w:p>
    <w:p>
      <w:pPr>
        <w:numPr>
          <w:ilvl w:val="0"/>
          <w:numId w:val="2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课堂总结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回顾反思</w:t>
      </w:r>
    </w:p>
    <w:p>
      <w:pPr>
        <w:numPr>
          <w:ilvl w:val="0"/>
          <w:numId w:val="7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提问：这节课你有什么收获？</w:t>
      </w:r>
    </w:p>
    <w:p>
      <w:pPr>
        <w:numPr>
          <w:ilvl w:val="0"/>
          <w:numId w:val="7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谈话：这节课我们是用什么策略来解决问题的？在解决时需要注意什么？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板书设计：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解决问题的策略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color w:val="FFC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C000"/>
          <w:sz w:val="21"/>
          <w:szCs w:val="21"/>
          <w:lang w:val="en-US" w:eastAsia="zh-CN"/>
        </w:rPr>
        <w:t>从条件出发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 xml:space="preserve">  理解题意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条件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问题</w:t>
      </w:r>
    </w:p>
    <w:p>
      <w:pPr>
        <w:widowControl w:val="0"/>
        <w:numPr>
          <w:ilvl w:val="0"/>
          <w:numId w:val="0"/>
        </w:numPr>
        <w:ind w:firstLine="2730" w:firstLineChars="1300"/>
        <w:jc w:val="left"/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第一天摘了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个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第三天摘了多少个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？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第五天呢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？</w:t>
      </w:r>
    </w:p>
    <w:p>
      <w:pPr>
        <w:widowControl w:val="0"/>
        <w:numPr>
          <w:ilvl w:val="0"/>
          <w:numId w:val="0"/>
        </w:numPr>
        <w:ind w:firstLine="2730" w:firstLineChars="1300"/>
        <w:jc w:val="left"/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以后每天都比前一天多摘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个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1260" w:firstLineChars="600"/>
        <w:jc w:val="left"/>
        <w:rPr>
          <w:rFonts w:hint="default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Hans"/>
        </w:rPr>
        <w:t>分析数量关系</w:t>
      </w:r>
      <w:r>
        <w:rPr>
          <w:rFonts w:hint="default" w:ascii="宋体" w:hAnsi="宋体" w:eastAsia="宋体" w:cs="宋体"/>
          <w:b w:val="0"/>
          <w:bCs w:val="0"/>
          <w:color w:val="FF0000"/>
          <w:sz w:val="21"/>
          <w:szCs w:val="21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第一天摘了30个         第二天比第一天多摘5个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 xml:space="preserve">             </w:t>
      </w:r>
      <w:r>
        <w:rPr>
          <w:rFonts w:hint="default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第二天摘了（    ）个    第三天比第二天多摘5个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 xml:space="preserve">             </w:t>
      </w:r>
      <w:r>
        <w:rPr>
          <w:rFonts w:hint="default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第三天摘了（    ）个    第四天比第三天多摘5个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 xml:space="preserve">            </w:t>
      </w:r>
      <w:r>
        <w:rPr>
          <w:rFonts w:hint="default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第四天摘了（    ）个    第五天比第四天多摘5个 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第五天摘了（    ）个           .......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color w:val="FF0000"/>
          <w:sz w:val="21"/>
          <w:szCs w:val="21"/>
          <w:lang w:eastAsia="zh-Hans"/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Hans"/>
        </w:rPr>
        <w:t>解决问题</w:t>
      </w:r>
      <w:r>
        <w:rPr>
          <w:rFonts w:hint="default" w:ascii="宋体" w:hAnsi="宋体" w:eastAsia="宋体" w:cs="宋体"/>
          <w:b w:val="0"/>
          <w:bCs w:val="0"/>
          <w:color w:val="FF0000"/>
          <w:sz w:val="21"/>
          <w:szCs w:val="21"/>
          <w:lang w:eastAsia="zh-Hans"/>
        </w:rPr>
        <w:t>（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Hans"/>
        </w:rPr>
        <w:t>列表</w:t>
      </w:r>
      <w:r>
        <w:rPr>
          <w:rFonts w:hint="default" w:ascii="宋体" w:hAnsi="宋体" w:eastAsia="宋体" w:cs="宋体"/>
          <w:b w:val="0"/>
          <w:bCs w:val="0"/>
          <w:color w:val="FF0000"/>
          <w:sz w:val="21"/>
          <w:szCs w:val="21"/>
          <w:lang w:eastAsia="zh-Hans"/>
        </w:rPr>
        <w:t>/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Hans"/>
        </w:rPr>
        <w:t>列式</w:t>
      </w:r>
      <w:r>
        <w:rPr>
          <w:rFonts w:hint="default" w:ascii="宋体" w:hAnsi="宋体" w:eastAsia="宋体" w:cs="宋体"/>
          <w:b w:val="0"/>
          <w:bCs w:val="0"/>
          <w:color w:val="FF0000"/>
          <w:sz w:val="21"/>
          <w:szCs w:val="21"/>
          <w:lang w:eastAsia="zh-Hans"/>
        </w:rPr>
        <w:t>）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color w:val="FF0000"/>
          <w:sz w:val="21"/>
          <w:szCs w:val="21"/>
          <w:lang w:val="en-US" w:eastAsia="zh-Hans"/>
        </w:rPr>
      </w:pPr>
      <w:r>
        <w:rPr>
          <w:rFonts w:hint="default" w:ascii="宋体" w:hAnsi="宋体" w:eastAsia="宋体" w:cs="宋体"/>
          <w:b w:val="0"/>
          <w:bCs w:val="0"/>
          <w:color w:val="FF0000"/>
          <w:sz w:val="21"/>
          <w:szCs w:val="21"/>
          <w:lang w:eastAsia="zh-Hans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Hans"/>
        </w:rPr>
        <w:t>回顾反思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9775E2"/>
    <w:multiLevelType w:val="singleLevel"/>
    <w:tmpl w:val="849775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DCC324E"/>
    <w:multiLevelType w:val="singleLevel"/>
    <w:tmpl w:val="8DCC324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E9BBAFD"/>
    <w:multiLevelType w:val="singleLevel"/>
    <w:tmpl w:val="9E9BBAFD"/>
    <w:lvl w:ilvl="0" w:tentative="0">
      <w:start w:val="2"/>
      <w:numFmt w:val="decimal"/>
      <w:suff w:val="nothing"/>
      <w:lvlText w:val="（%1）"/>
      <w:lvlJc w:val="left"/>
      <w:pPr>
        <w:ind w:left="1260" w:leftChars="0" w:firstLine="0" w:firstLineChars="0"/>
      </w:pPr>
    </w:lvl>
  </w:abstractNum>
  <w:abstractNum w:abstractNumId="3">
    <w:nsid w:val="BEDAD83B"/>
    <w:multiLevelType w:val="singleLevel"/>
    <w:tmpl w:val="BEDAD83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7FFD3E9"/>
    <w:multiLevelType w:val="singleLevel"/>
    <w:tmpl w:val="F7FFD3E9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46F7D02"/>
    <w:multiLevelType w:val="singleLevel"/>
    <w:tmpl w:val="346F7D02"/>
    <w:lvl w:ilvl="0" w:tentative="0">
      <w:start w:val="2"/>
      <w:numFmt w:val="decimal"/>
      <w:suff w:val="nothing"/>
      <w:lvlText w:val="%1、"/>
      <w:lvlJc w:val="left"/>
      <w:pPr>
        <w:ind w:left="1050" w:leftChars="0" w:firstLine="0" w:firstLineChars="0"/>
      </w:pPr>
    </w:lvl>
  </w:abstractNum>
  <w:abstractNum w:abstractNumId="6">
    <w:nsid w:val="5BB05F91"/>
    <w:multiLevelType w:val="singleLevel"/>
    <w:tmpl w:val="5BB05F9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NDgwMTQzNmIyY2E0NjhhZjRmYzY0YTk0NDgzODYifQ=="/>
  </w:docVars>
  <w:rsids>
    <w:rsidRoot w:val="DC6EFD8A"/>
    <w:rsid w:val="29532E89"/>
    <w:rsid w:val="6787A322"/>
    <w:rsid w:val="7FFFC688"/>
    <w:rsid w:val="DC6EF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1720</Words>
  <Characters>1750</Characters>
  <Lines>0</Lines>
  <Paragraphs>0</Paragraphs>
  <TotalTime>3</TotalTime>
  <ScaleCrop>false</ScaleCrop>
  <LinksUpToDate>false</LinksUpToDate>
  <CharactersWithSpaces>2013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2022-10-11T14:03:00Z</dcterms:created>
  <dc:creator>一只木世虫</dc:creator>
  <cp:lastModifiedBy>一只木世虫</cp:lastModifiedBy>
  <dcterms:modified xsi:type="dcterms:W3CDTF">2022-10-23T01:46:30Z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AEE8F7AB27D049E2936B7FEA74BA6CBE</vt:lpwstr>
  </property>
</Properties>
</file>