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pacing w:line="32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B8</w:t>
      </w:r>
      <w:r>
        <w:rPr>
          <w:b/>
          <w:sz w:val="32"/>
          <w:szCs w:val="32"/>
        </w:rPr>
        <w:t xml:space="preserve"> </w:t>
      </w:r>
      <w:r>
        <w:rPr>
          <w:rFonts w:hint="eastAsia"/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 </w:t>
      </w:r>
      <w:r>
        <w:rPr>
          <w:rFonts w:hint="eastAsia"/>
          <w:b/>
          <w:sz w:val="32"/>
          <w:szCs w:val="32"/>
          <w:u w:val="single"/>
          <w:lang w:eastAsia="zh-CN"/>
        </w:rPr>
        <w:t>陈华芳</w:t>
      </w:r>
      <w:r>
        <w:rPr>
          <w:b/>
          <w:sz w:val="32"/>
          <w:szCs w:val="32"/>
          <w:u w:val="single"/>
        </w:rPr>
        <w:t xml:space="preserve">  </w:t>
      </w:r>
      <w:r>
        <w:rPr>
          <w:rFonts w:hint="eastAsia"/>
          <w:b/>
          <w:sz w:val="32"/>
          <w:szCs w:val="32"/>
        </w:rPr>
        <w:t>名教师成长营单项荣誉一览表</w:t>
      </w:r>
    </w:p>
    <w:p>
      <w:pPr>
        <w:snapToGrid w:val="0"/>
        <w:rPr>
          <w:rFonts w:ascii="宋体" w:hAnsi="宋体" w:eastAsia="宋体"/>
          <w:b/>
          <w:bCs/>
          <w:color w:val="000000"/>
          <w:sz w:val="44"/>
          <w:szCs w:val="44"/>
        </w:rPr>
      </w:pPr>
    </w:p>
    <w:tbl>
      <w:tblPr>
        <w:tblStyle w:val="4"/>
        <w:tblpPr w:leftFromText="180" w:rightFromText="180" w:vertAnchor="text" w:horzAnchor="margin" w:tblpY="131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00"/>
        <w:gridCol w:w="1134"/>
        <w:gridCol w:w="7747"/>
        <w:gridCol w:w="2410"/>
        <w:gridCol w:w="311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530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微软雅黑" w:hAnsi="微软雅黑" w:eastAsia="微软雅黑" w:cs="微软雅黑"/>
                <w:color w:val="000000"/>
                <w:sz w:val="22"/>
              </w:rPr>
            </w:pPr>
            <w:r>
              <w:rPr>
                <w:rStyle w:val="8"/>
                <w:rFonts w:hint="default"/>
                <w:lang w:bidi="ar"/>
              </w:rPr>
              <w:t>表2 区级单项荣誉一览表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序号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获奖者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荣誉（奖项）名称、等次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授予单位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textAlignment w:val="center"/>
              <w:rPr>
                <w:rFonts w:ascii="仿宋_GB2312" w:hAnsi="宋体" w:eastAsia="仿宋_GB2312" w:cs="仿宋_GB2312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仿宋_GB2312" w:hAnsi="宋体" w:eastAsia="仿宋_GB2312" w:cs="仿宋_GB2312"/>
                <w:b/>
                <w:bCs/>
                <w:color w:val="000000"/>
                <w:kern w:val="0"/>
                <w:sz w:val="24"/>
                <w:szCs w:val="24"/>
                <w:lang w:bidi="ar"/>
              </w:rPr>
              <w:t>授奖时间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szCs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1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王向行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区微型课题一等奖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  <w:r>
              <w:rPr>
                <w:rFonts w:ascii="微软雅黑" w:hAnsi="微软雅黑" w:eastAsia="微软雅黑" w:cs="微软雅黑"/>
                <w:color w:val="000000"/>
                <w:szCs w:val="21"/>
              </w:rPr>
              <w:t>区教师发展中心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  <w:r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  <w:t>202202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hint="eastAsia"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val="en-US" w:eastAsia="zh-CN" w:bidi="ar"/>
              </w:rPr>
              <w:t>2</w:t>
            </w: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陈华芳</w:t>
            </w: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pBdr>
                <w:bottom w:val="none" w:color="auto" w:sz="0" w:space="0"/>
              </w:pBdr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区幼儿园园长专业领导力评比一等奖</w:t>
            </w: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Cs w:val="21"/>
              </w:rPr>
              <w:t>区教育局</w:t>
            </w: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宋体" w:hAnsi="宋体" w:eastAsia="宋体" w:cs="宋体"/>
                <w:color w:val="000000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宋体" w:hAnsi="宋体" w:eastAsia="宋体" w:cs="宋体"/>
                <w:color w:val="000000"/>
                <w:sz w:val="24"/>
                <w:szCs w:val="24"/>
              </w:rPr>
              <w:t>202212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90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134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7747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2410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Cs w:val="21"/>
              </w:rPr>
            </w:pPr>
          </w:p>
        </w:tc>
        <w:tc>
          <w:tcPr>
            <w:tcW w:w="3118" w:type="dxa"/>
            <w:tcBorders>
              <w:top w:val="single" w:color="000000" w:sz="4" w:space="0"/>
              <w:left w:val="single" w:color="000000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textAlignment w:val="center"/>
              <w:rPr>
                <w:rFonts w:ascii="微软雅黑" w:hAnsi="微软雅黑" w:eastAsia="微软雅黑" w:cs="微软雅黑"/>
                <w:color w:val="000000"/>
                <w:sz w:val="20"/>
                <w:szCs w:val="20"/>
              </w:rPr>
            </w:pPr>
          </w:p>
        </w:tc>
      </w:tr>
    </w:tbl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br w:type="page"/>
      </w:r>
    </w:p>
    <w:p>
      <w:pPr>
        <w:widowControl/>
        <w:jc w:val="left"/>
        <w:rPr>
          <w:rFonts w:ascii="宋体" w:hAnsi="宋体" w:eastAsia="宋体"/>
          <w:b/>
          <w:bCs/>
          <w:color w:val="000000"/>
          <w:sz w:val="44"/>
          <w:szCs w:val="44"/>
        </w:rPr>
      </w:pP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44"/>
          <w:szCs w:val="44"/>
        </w:rPr>
      </w:pPr>
      <w:r>
        <w:rPr>
          <w:rFonts w:ascii="宋体" w:hAnsi="宋体" w:eastAsia="宋体"/>
          <w:b/>
          <w:bCs/>
          <w:color w:val="000000"/>
          <w:sz w:val="44"/>
          <w:szCs w:val="44"/>
        </w:rPr>
        <w:t>B8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单项</w:t>
      </w:r>
      <w:r>
        <w:rPr>
          <w:rFonts w:ascii="宋体" w:hAnsi="宋体" w:eastAsia="宋体"/>
          <w:b/>
          <w:bCs/>
          <w:color w:val="000000"/>
          <w:sz w:val="44"/>
          <w:szCs w:val="44"/>
        </w:rPr>
        <w:t>荣誉获奖证书、获奖公示</w:t>
      </w:r>
      <w:r>
        <w:rPr>
          <w:rFonts w:hint="eastAsia" w:ascii="宋体" w:hAnsi="宋体" w:eastAsia="宋体"/>
          <w:b/>
          <w:bCs/>
          <w:color w:val="000000"/>
          <w:sz w:val="44"/>
          <w:szCs w:val="44"/>
        </w:rPr>
        <w:t>材料</w:t>
      </w:r>
    </w:p>
    <w:p>
      <w:pPr>
        <w:snapToGrid w:val="0"/>
        <w:jc w:val="center"/>
        <w:rPr>
          <w:rFonts w:ascii="宋体" w:hAnsi="宋体" w:eastAsia="宋体"/>
          <w:b/>
          <w:bCs/>
          <w:color w:val="000000"/>
          <w:sz w:val="28"/>
          <w:szCs w:val="28"/>
        </w:rPr>
      </w:pPr>
      <w:r>
        <w:rPr>
          <w:rStyle w:val="8"/>
          <w:rFonts w:hint="default"/>
          <w:lang w:bidi="ar"/>
        </w:rPr>
        <w:t>材料2 区级单项荣誉材料</w:t>
      </w:r>
    </w:p>
    <w:tbl>
      <w:tblPr>
        <w:tblStyle w:val="5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5"/>
        <w:gridCol w:w="6065"/>
        <w:gridCol w:w="38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ascii="宋体" w:hAnsi="宋体" w:eastAsia="宋体"/>
                <w:b/>
                <w:sz w:val="24"/>
              </w:rPr>
            </w:pPr>
            <w:r>
              <w:rPr>
                <w:rFonts w:ascii="宋体" w:hAnsi="宋体" w:eastAsia="宋体"/>
                <w:b/>
                <w:color w:val="000000"/>
                <w:sz w:val="24"/>
              </w:rPr>
              <w:t>序号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获奖证书或网上公示截图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网上公示链接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adjustRightInd w:val="0"/>
              <w:snapToGrid w:val="0"/>
              <w:spacing w:line="240" w:lineRule="atLeast"/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请与表</w:t>
            </w:r>
            <w:r>
              <w:rPr>
                <w:color w:val="FF0000"/>
              </w:rPr>
              <w:t>2</w:t>
            </w:r>
            <w:r>
              <w:rPr>
                <w:rFonts w:hint="eastAsia"/>
                <w:color w:val="FF0000"/>
              </w:rPr>
              <w:t>序号一致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  <w:rPr>
                <w:color w:val="FF0000"/>
              </w:rPr>
            </w:pPr>
            <w:r>
              <w:rPr>
                <w:rFonts w:hint="eastAsia"/>
                <w:color w:val="FF0000"/>
              </w:rPr>
              <w:t>如为网上截图请一并截取“</w:t>
            </w:r>
            <w:r>
              <w:rPr>
                <w:rFonts w:hint="eastAsia"/>
                <w:b/>
                <w:bCs/>
                <w:color w:val="FF0000"/>
              </w:rPr>
              <w:t>授予单位</w:t>
            </w:r>
            <w:r>
              <w:rPr>
                <w:rFonts w:hint="eastAsia"/>
                <w:color w:val="FF0000"/>
              </w:rPr>
              <w:t>”名称</w:t>
            </w:r>
          </w:p>
        </w:tc>
        <w:tc>
          <w:tcPr>
            <w:tcW w:w="3827" w:type="dxa"/>
            <w:vAlign w:val="center"/>
          </w:tcPr>
          <w:p>
            <w:pPr>
              <w:jc w:val="center"/>
              <w:rPr>
                <w:color w:val="FF000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eastAsia="zh-CN"/>
              </w:rPr>
            </w:pPr>
            <w:r>
              <w:rPr>
                <w:rFonts w:hint="eastAsia"/>
                <w:lang w:val="en-US" w:eastAsia="zh-CN"/>
              </w:rPr>
              <w:t>1</w:t>
            </w:r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581400" cy="2483485"/>
                  <wp:effectExtent l="0" t="0" r="0" b="12065"/>
                  <wp:docPr id="8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" descr="descript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81400" cy="2483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both"/>
            </w:pPr>
            <w:r>
              <w:fldChar w:fldCharType="begin"/>
            </w:r>
            <w:r>
              <w:instrText xml:space="preserve">HYPERLINK http://www.pub.xbedu.net/html/article5280714.html normalLink \tdfu http://www.pub.xbedu.net/html/article5280714.html \tdlf FromInput \tdfn http%3A//www.pub.xbedu.net/html/article5280714.html \tdfe -10 \tdlt text </w:instrText>
            </w:r>
            <w:r>
              <w:fldChar w:fldCharType="separate"/>
            </w:r>
            <w:r>
              <w:rPr>
                <w:rStyle w:val="7"/>
              </w:rPr>
              <w:t>http://www.pub.xbedu.net/html/article5280714.html</w:t>
            </w:r>
            <w:r>
              <w:fldChar w:fldCharType="end"/>
            </w:r>
          </w:p>
          <w:p>
            <w:pPr>
              <w:jc w:val="both"/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585" w:type="dxa"/>
            <w:vAlign w:val="center"/>
          </w:tcPr>
          <w:p>
            <w:pPr>
              <w:jc w:val="center"/>
              <w:rPr>
                <w:rFonts w:hint="eastAsia" w:eastAsiaTheme="minor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2</w:t>
            </w:r>
            <w:bookmarkStart w:id="0" w:name="_GoBack"/>
            <w:bookmarkEnd w:id="0"/>
          </w:p>
        </w:tc>
        <w:tc>
          <w:tcPr>
            <w:tcW w:w="6065" w:type="dxa"/>
            <w:vAlign w:val="center"/>
          </w:tcPr>
          <w:p>
            <w:pPr>
              <w:jc w:val="center"/>
            </w:pPr>
            <w:r>
              <w:drawing>
                <wp:inline distT="0" distB="0" distL="0" distR="0">
                  <wp:extent cx="3704590" cy="1833880"/>
                  <wp:effectExtent l="0" t="0" r="10160" b="13970"/>
                  <wp:docPr id="5" name="picture" descr="descript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" descr="descript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590" cy="1834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  <w:vAlign w:val="center"/>
          </w:tcPr>
          <w:p>
            <w:pPr>
              <w:jc w:val="both"/>
            </w:pPr>
          </w:p>
        </w:tc>
      </w:tr>
    </w:tbl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snapToGrid w:val="0"/>
        <w:jc w:val="center"/>
        <w:rPr>
          <w:rFonts w:ascii="宋体" w:hAnsi="宋体" w:eastAsia="宋体" w:cs="宋体"/>
          <w:sz w:val="24"/>
          <w:szCs w:val="24"/>
        </w:rPr>
      </w:pPr>
    </w:p>
    <w:sectPr>
      <w:pgSz w:w="16838" w:h="11906" w:orient="landscape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微软雅黑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等线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6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2RmYTVmZTJmNzA3OTBlYjAzY2VkN2E2NzE5YmQzNGUifQ=="/>
  </w:docVars>
  <w:rsids>
    <w:rsidRoot w:val="00BA0C1A"/>
    <w:rsid w:val="000556B9"/>
    <w:rsid w:val="000C51B7"/>
    <w:rsid w:val="000D2A78"/>
    <w:rsid w:val="00216EB9"/>
    <w:rsid w:val="003F5B42"/>
    <w:rsid w:val="0059531B"/>
    <w:rsid w:val="00616505"/>
    <w:rsid w:val="0062213C"/>
    <w:rsid w:val="00633F40"/>
    <w:rsid w:val="006549AD"/>
    <w:rsid w:val="00684D9C"/>
    <w:rsid w:val="006D13F8"/>
    <w:rsid w:val="007C7294"/>
    <w:rsid w:val="008A136F"/>
    <w:rsid w:val="009511DF"/>
    <w:rsid w:val="00982F1A"/>
    <w:rsid w:val="009915F3"/>
    <w:rsid w:val="00A04C5C"/>
    <w:rsid w:val="00A60633"/>
    <w:rsid w:val="00BA0C1A"/>
    <w:rsid w:val="00BC3E7D"/>
    <w:rsid w:val="00C061CB"/>
    <w:rsid w:val="00C604EC"/>
    <w:rsid w:val="00DD1829"/>
    <w:rsid w:val="00E26251"/>
    <w:rsid w:val="00EA1EE8"/>
    <w:rsid w:val="00F53662"/>
    <w:rsid w:val="00F83A56"/>
    <w:rsid w:val="04F217BD"/>
    <w:rsid w:val="083D07F0"/>
    <w:rsid w:val="0DAD5DCD"/>
    <w:rsid w:val="0E237E6A"/>
    <w:rsid w:val="105E3B74"/>
    <w:rsid w:val="187B2E7C"/>
    <w:rsid w:val="1B9B6BF8"/>
    <w:rsid w:val="1C2C4424"/>
    <w:rsid w:val="1CD54CE6"/>
    <w:rsid w:val="1DEC38DC"/>
    <w:rsid w:val="20FA2E81"/>
    <w:rsid w:val="23852E62"/>
    <w:rsid w:val="263F382E"/>
    <w:rsid w:val="27140647"/>
    <w:rsid w:val="27767BD4"/>
    <w:rsid w:val="27DC4968"/>
    <w:rsid w:val="28C166B7"/>
    <w:rsid w:val="2A3662C4"/>
    <w:rsid w:val="30456175"/>
    <w:rsid w:val="31895218"/>
    <w:rsid w:val="323A0D57"/>
    <w:rsid w:val="36772279"/>
    <w:rsid w:val="434067C1"/>
    <w:rsid w:val="463E5044"/>
    <w:rsid w:val="4AB15615"/>
    <w:rsid w:val="568D20C3"/>
    <w:rsid w:val="61D05A5A"/>
    <w:rsid w:val="64DF08EB"/>
    <w:rsid w:val="6EAF13B0"/>
    <w:rsid w:val="71061E72"/>
    <w:rsid w:val="723F1311"/>
    <w:rsid w:val="765E32DA"/>
    <w:rsid w:val="789E0497"/>
    <w:rsid w:val="7A3B2499"/>
    <w:rsid w:val="7C57620F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Hyperlink"/>
    <w:basedOn w:val="6"/>
    <w:unhideWhenUsed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8">
    <w:name w:val="font5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9">
    <w:name w:val="font3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  <w:style w:type="character" w:customStyle="1" w:styleId="10">
    <w:name w:val="页眉 字符"/>
    <w:basedOn w:val="6"/>
    <w:link w:val="3"/>
    <w:semiHidden/>
    <w:qFormat/>
    <w:uiPriority w:val="99"/>
    <w:rPr>
      <w:sz w:val="18"/>
      <w:szCs w:val="18"/>
    </w:rPr>
  </w:style>
  <w:style w:type="character" w:customStyle="1" w:styleId="11">
    <w:name w:val="页脚 字符"/>
    <w:basedOn w:val="6"/>
    <w:link w:val="2"/>
    <w:semiHidden/>
    <w:qFormat/>
    <w:uiPriority w:val="99"/>
    <w:rPr>
      <w:sz w:val="18"/>
      <w:szCs w:val="18"/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font91"/>
    <w:basedOn w:val="6"/>
    <w:qFormat/>
    <w:uiPriority w:val="0"/>
    <w:rPr>
      <w:rFonts w:hint="eastAsia" w:ascii="微软雅黑" w:hAnsi="微软雅黑" w:eastAsia="微软雅黑" w:cs="微软雅黑"/>
      <w:color w:val="000000"/>
      <w:sz w:val="24"/>
      <w:szCs w:val="24"/>
      <w:u w:val="non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Pages>3</Pages>
  <Words>173</Words>
  <Characters>233</Characters>
  <TotalTime>0</TotalTime>
  <ScaleCrop>false</ScaleCrop>
  <LinksUpToDate>false</LinksUpToDate>
  <CharactersWithSpaces>240</CharactersWithSpaces>
  <Application>WPS Office_11.1.0.12980_F1E327BC-269C-435d-A152-05C5408002CA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2022-12-20T09:02:00Z</dcterms:created>
  <dc:creator>Administrator</dc:creator>
  <cp:lastModifiedBy>如琴</cp:lastModifiedBy>
  <dcterms:modified xsi:type="dcterms:W3CDTF">2022-12-30T11:49:04Z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2052-11.1.0.12980</vt:lpwstr>
  </property>
  <property fmtid="{D5CDD505-2E9C-101B-9397-08002B2CF9AE}" pid="3" name="ICV">
    <vt:lpwstr>0439E6CD943A4E7C9E1A05833D55E61E</vt:lpwstr>
  </property>
</Properties>
</file>