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60" w:firstLineChars="9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以书为舟，以笔为桨，成就最美的自己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---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《教育写作：教师教育生活的专业表达》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读后感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常州市武进区礼河实验学校              庄琛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教师的成长之旅是一部漫长的心灵之旅。这个旅程是从阅读开始的。读最好的书应当是为人师者身体力行的职责。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为了更好地学习教育写作，在教师教育生活中进行更为专业的表达,我利用空余时间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静静地品读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阅读了《教育写作：教师教育生活的专业表达》这本书,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读颜莹的这本专著，我感受到的不是“高高在上”“居高临下”“故弄玄虚”，而是“苦口婆心”“循循善诱”和对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线教师的“殷切期望”。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颜莹在阐述“教育写作使教育生活成为教师思维省察的对象，助力教师成为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性的实践者’”时说:“ 人的意识、感受或想法，总是模糊、杂乱和交错的，然而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旦要落笔成文、公之于众，就必须纠正偏差、消解模糊、理顺杂乱、反复推敲、精心打磨。通过写作，人的心理储备被激活、调动，大脑优势兴奋中心被强化、完善，智慧的火花就会真正迸发出来。很多教师都体会到:通过写作，他们学会了透过现象看本质，培养了自己发现问题的意识和眼光，学会了反思问题的基本方法，也更容易想出改进实践的策略，真正走向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教学即研究’的美好境界。”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任何伟大的理论都源于实践，都基于对大量事实的研究。对教育教学实际进行多角度、多层面的研究。教育教学活动中不缺少研究对象，而是缺少发现它们的眼睛。在教育运作过程中，我们都会发现有各种各样的问题，如学校与社会、学校的管理，教与学，新课程改革，现代教育技术应用等等，我们平时只是视而不见，听而不闻，如果我们用研究的眼光去观察，发现，解决这些问题，我们就不难找到教育教学科研的切入点，同时我们寻找的切入点要小、要新颖，才会吸入别人的眼球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在理论的指引下，我开始反思我的教学故事。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成年人的世界是有角色之分的，是有上级和下级的，是有权威的。孩子的世界里没有权威，没有大小，完全平等。所以当孩子和你争辩，和你讨论并坚持自己的观点时，你不要觉得他太倔强了，他这么做是因为他根本没有把你当作权威。当他发现权威的存在、承认权威的时候，他已经不完全是孩子了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蒋啸城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就是这样一个非常有个性，纯真的孩子。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星期一总有不少学生因为贪玩而不完成家庭作业，所以老师经常戏称星期一是“灰色周一”。那个周一，我看着没完成作业的名单，一个熟悉的名字“蒋啸城”跳入眼帘，又没有做作业。他是个聪明的孩子，可是太懒惰了，经常会用自己身体不舒服的借口来欺骗老师。我把他找来。“蒋啸城，昨天又生病了？所以作业没有做？”他睁着一双大眼睛忽闪忽闪地看着我，无辜地、天真地说：“不是啊，昨天我做了，只是忘在家里了。”“你的理由真多呀，做了怎么不拿来呀？每个周一，你都交不出的，还有撒一堆的谎，你累不累呀？”“老师，我真的做了？”“好了，我已经不想听你的谎话了，你去补出来吧！”“我真的做的，就是忘在了家里。”“别说了，去补吧。我今天反正要收到作业的。”“老师，我做了，我明天带来。”“不行，我今天要见到作业，快去补，别在这里浪费时间了。”我认定他没有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快放学了，许多学生的作业本都交来了，可我还是没有看到他的。我进教室问他要本子，只见他的本子上空白一片，我气不打一出来，“我陪你，直到你做好。”我就一屁股坐在了他的旁边。“我真做了。妈妈看到我做的。”他快哭出来了。“真的？每次你都有充分地理由。好，叫你妈妈来接你的时候把本子带来。”“恩！”我把手机递给了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快五点半了，他妈妈终于来了，手里果真拿了本作业本，我翻开一看，确实是我布置的家庭作业。“老师，让你久等了。这个孩子，本子乱扔，我找都找不到，最后在两条被子的中间发现的。” “跟你说，我做的。”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蒋啸城不服气地说。“可是我没有收到你的本子呀。”我不再理会他坚定而责备的眼神，对他妈妈说“哦，麻烦你了，我以为他又没有做。那你带他回家吧。” 蒋啸城低着头跟在妈妈后面，也没有跟我说“再见”。我知道他生气了，可老师的尊严让我不肯说出那三个字——“对不起！”第二天，蒋啸城都不和我说话，课上也不主动举手了。他的神情也比较沮丧。是我伤了他的心，我自责着。我终于决定向他道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第三天的数学课上，我当着全体同学的面说：“前几天，我做了一件错事，我们班的蒋啸城同学其实是完成作业的，可是我错怪他没有做作业，伤了他的心，现在我要诚恳地向他道歉，不知道他肯不肯原谅我。蒋啸城，对不起！”“刷——”大家都把目光集中到了他身上，他的脸红了，咧着嘴说：“没关系。其实我也不对，我没有把本子带来，是有‘嫌疑的’。”“哈——”教室里笑声一片。我每天都提醒他完成作业后要整理好自己的学习用品。以后，他很听我的话，很喜欢上我的课，作业也按时交了，虽然偶尔还要马大哈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下，但这样的概率小之又小了，加上他的聪颖，很快他成了“学习标兵”后来听他们语文老师说，孩子们都把我向学生道歉的事写进了他们的日记，非常惊讶老师会向学生道歉，觉得我的行为“非常伟大”，对我刮目相看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蒙台梭利说过：“我们不必在孩于面前扮演完美无缺的人，也不必要求自己每件事都做得十全十美。相反，我们需要的是审视自己的缺点，虚心地接受孩子公正批评。有了这样的认识，当我们在孩子面前做了不正确、不适当的事时，他们就能够原谅我们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“人无完人”，作为老师，犯错也是正常的。在犯错后，我没遮盖掩饰，放下老师的尊严，真诚地向学生道歉，以我的诚心换得学生的真心。也用我的行动告诉所有学生，不怕犯错，只要认识错误，改正错误，依然是好样的，同样我还换来了学生的对我的信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师生矛盾不可避免，在产生矛盾时，老师要积极与学生沟通，要有宽广的胸怀、稳定的心理素质，要理解和尊重学生，使学生在心理上对教师有亲切感、信任感。运用教育的智慧和策略，真正走进学生的生活，尊重他们的意愿和情感，达到期望的教育效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beforeAutospacing="0" w:after="60" w:afterAutospacing="0" w:line="312" w:lineRule="auto"/>
        <w:ind w:left="0" w:right="0" w:firstLine="384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这是我记忆深刻的教育故事之一，我觉得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育写作是破解教育教学难题的“金钥匙”，我们一线教师在教育教学中遇到尚无确切对策的问题，并自觉对之持久关注，不断追问，寻求有效对策，这个研究过程就是我们走向成熟的过程。无论是写教学论文还是教学案例，结合自己的发现来分析阐述，做有用的事，写有用的话。教育写作不是文学创作，来不得虚构。让事实说话，用证据分析，扎扎实实地做，老老实实地写，这才是教育写作的最高境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beforeAutospacing="0" w:after="60" w:afterAutospacing="0" w:line="312" w:lineRule="auto"/>
        <w:ind w:left="0" w:right="0" w:firstLine="384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教育写作是教师在日常教育生活中进行的，它蕴含着教师专业发展的多重路径，是教师最值得提倡和尝试的一种生活方式和专业发展方式，其价值不仅在于改进实践、创生理论，还在于提升教师、发展学校、推动教育改革，是教师从教育实践走向专业表达，从专业表达走向专业发展的必由之路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让我们以书为舟、以笔为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向教育更深处漫溯，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成就最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的自己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MTcyZmRlZGY1NmQxZDFlZTM5NTZiZjgzYjZiNWIifQ=="/>
  </w:docVars>
  <w:rsids>
    <w:rsidRoot w:val="44285679"/>
    <w:rsid w:val="00AF1302"/>
    <w:rsid w:val="01D32DCE"/>
    <w:rsid w:val="06381ED8"/>
    <w:rsid w:val="06EA49BF"/>
    <w:rsid w:val="0A036402"/>
    <w:rsid w:val="10484987"/>
    <w:rsid w:val="152D239E"/>
    <w:rsid w:val="1833416F"/>
    <w:rsid w:val="1C7D1845"/>
    <w:rsid w:val="1F3A5DE3"/>
    <w:rsid w:val="249064A5"/>
    <w:rsid w:val="24E30CCB"/>
    <w:rsid w:val="2C2C2FE6"/>
    <w:rsid w:val="2F8C4439"/>
    <w:rsid w:val="33C85C5B"/>
    <w:rsid w:val="38B6270E"/>
    <w:rsid w:val="3C8B07F8"/>
    <w:rsid w:val="432A5874"/>
    <w:rsid w:val="43D03296"/>
    <w:rsid w:val="44285679"/>
    <w:rsid w:val="46110B49"/>
    <w:rsid w:val="46DD15C6"/>
    <w:rsid w:val="523E2B05"/>
    <w:rsid w:val="69FD088C"/>
    <w:rsid w:val="6A2470BC"/>
    <w:rsid w:val="6C0658A3"/>
    <w:rsid w:val="72CB03A1"/>
    <w:rsid w:val="76085468"/>
    <w:rsid w:val="7F032C71"/>
    <w:rsid w:val="7F1358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2694</Words>
  <Characters>2696</Characters>
  <Lines>0</Lines>
  <Paragraphs>0</Paragraphs>
  <TotalTime>10</TotalTime>
  <ScaleCrop>false</ScaleCrop>
  <LinksUpToDate>false</LinksUpToDate>
  <CharactersWithSpaces>2739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2022-11-26T10:53:00Z</dcterms:created>
  <dc:creator>USER</dc:creator>
  <cp:lastModifiedBy>CAOKUN</cp:lastModifiedBy>
  <dcterms:modified xsi:type="dcterms:W3CDTF">2022-12-30T12:45:01Z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51BA71E3718C424EA67687CCC81864EE</vt:lpwstr>
  </property>
</Properties>
</file>