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表1 专业称号晋升一览表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原专业称号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现专业称号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殷娟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新北区学科带头人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王红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区教坛新秀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区教学能手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王斌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新北区教坛新秀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王斌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罗雯娟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新北区骨干教师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新北区学科带头人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陈嘉烨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区新秀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常州国家高新区（新北区）教育局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杨洋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新北区第二批中小学教学能手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徐艺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常州市新北区第二批中小学教坛新秀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常州国家高新区（新北区）教育局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王怡雯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新北区教坛新秀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常州市教坛新秀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王怡雯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常州市教坛新秀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新北区骨干教师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王兰兰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区教坛新秀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姚建法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市特后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省特级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江苏省人民政府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2021.12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11"/>
          <w:rFonts w:hint="default"/>
          <w:b/>
          <w:bCs/>
          <w:sz w:val="32"/>
          <w:szCs w:val="32"/>
          <w:lang w:bidi="ar"/>
        </w:rPr>
        <w:t>B16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  </w:t>
      </w:r>
      <w:r>
        <w:rPr>
          <w:rStyle w:val="11"/>
          <w:rFonts w:hint="eastAsia" w:eastAsia="微软雅黑"/>
          <w:b/>
          <w:bCs/>
          <w:sz w:val="32"/>
          <w:szCs w:val="32"/>
          <w:u w:val="single"/>
          <w:lang w:val="en-US" w:eastAsia="zh-CN" w:bidi="ar"/>
        </w:rPr>
        <w:t>姚建法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 </w:t>
      </w:r>
      <w:r>
        <w:rPr>
          <w:rStyle w:val="11"/>
          <w:rFonts w:hint="default"/>
          <w:b/>
          <w:bCs/>
          <w:sz w:val="32"/>
          <w:szCs w:val="32"/>
          <w:lang w:bidi="ar"/>
        </w:rPr>
        <w:t>名教师成长营专业称号、职称晋升一览表</w:t>
      </w:r>
    </w:p>
    <w:tbl>
      <w:tblPr>
        <w:tblStyle w:val="4"/>
        <w:tblpPr w:leftFromText="180" w:rightFromText="180" w:vertAnchor="page" w:horzAnchor="page" w:tblpX="737" w:tblpY="8487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4203"/>
        <w:gridCol w:w="3828"/>
        <w:gridCol w:w="3685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表2职称晋升一览表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原职称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现职称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晋升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蔡腾飞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中小学一级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中小学高级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陈沁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中小学二级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中小学一级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杨洋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中小学二级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中小学一级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常州市教育局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胡珂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中小学二级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中小学一级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常州市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褚君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中小学二级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中小学一级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常州市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2022.12</w:t>
            </w:r>
          </w:p>
        </w:tc>
      </w:tr>
    </w:tbl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B16</w:t>
      </w:r>
      <w:bookmarkStart w:id="0" w:name="_Hlk93393869"/>
      <w:r>
        <w:rPr>
          <w:rFonts w:ascii="宋体" w:hAnsi="宋体" w:eastAsia="宋体"/>
          <w:b/>
          <w:bCs/>
          <w:sz w:val="44"/>
          <w:szCs w:val="44"/>
        </w:rPr>
        <w:t>专业称号</w:t>
      </w:r>
      <w:bookmarkEnd w:id="0"/>
      <w:r>
        <w:rPr>
          <w:rFonts w:ascii="宋体" w:hAnsi="宋体" w:eastAsia="宋体"/>
          <w:b/>
          <w:bCs/>
          <w:sz w:val="44"/>
          <w:szCs w:val="44"/>
        </w:rPr>
        <w:t>、职称晋升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材料1</w:t>
      </w:r>
      <w:r>
        <w:rPr>
          <w:rStyle w:val="11"/>
          <w:lang w:bidi="ar"/>
        </w:rPr>
        <w:t>专业称号</w:t>
      </w:r>
      <w:r>
        <w:rPr>
          <w:rStyle w:val="11"/>
          <w:rFonts w:hint="default"/>
          <w:lang w:bidi="ar"/>
        </w:rPr>
        <w:t>晋升材料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956"/>
        <w:gridCol w:w="6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hint="default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专业称号证书或网上公示截图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</w:rPr>
                </w:pPr>
                <w:r>
                  <w:rPr>
                    <w:rFonts w:hint="default"/>
                  </w:rPr>
                  <w:drawing>
                    <wp:inline distT="0" distB="0" distL="0" distR="0">
                      <wp:extent cx="702945" cy="1524000"/>
                      <wp:effectExtent l="0" t="0" r="1905" b="0"/>
                      <wp:docPr id="10" name="图片 1" descr="C:\Users\XQXX\Desktop\QQ图片20221228174323.jpgQQ图片202212281743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 descr="C:\Users\XQXX\Desktop\QQ图片20221228174323.jpgQQ图片202212281743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2945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"http://www.changzhou.gov.cn/gi_news/651166996547147"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http://www.changzhou.gov.cn/gi_news/651166996547147</w:t>
            </w:r>
            <w:r>
              <w:rPr>
                <w:rFonts w:hint="eastAsia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1059180" cy="152400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5973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1048385" cy="1524000"/>
                  <wp:effectExtent l="0" t="0" r="0" b="18415"/>
                  <wp:docPr id="2" name="图片 1" descr="C:\Users\王斌\Desktop\微信图片_20221228163800.jpg微信图片_2022122816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王斌\Desktop\微信图片_20221228163800.jpg微信图片_20221228163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4838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92530" cy="1958975"/>
                  <wp:effectExtent l="0" t="0" r="7620" b="3175"/>
                  <wp:docPr id="3" name="图片 3" descr="QQ图片2022122816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212281650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"http://www.pub.xbedu.net/teacher/office/reddocfbxb/doc_detail.aspx?id=7172"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http://www.pub.xbedu.net/teacher/office/reddocfbxb/doc_detail.aspx?id=7172</w:t>
            </w:r>
            <w:r>
              <w:rPr>
                <w:rFonts w:hint="eastAsia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1863725" cy="1040130"/>
                  <wp:effectExtent l="0" t="0" r="3175" b="7620"/>
                  <wp:docPr id="4" name="图片 1" descr="C:\Users\XQXX\Desktop\学带公示.png学带公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XQXX\Desktop\学带公示.png学带公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"http://www.xqxx.xbedu.net/teacher/office/reddocsxb/doc_detail.aspx?id=406320"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http://www.xqxx.xbedu.net/teacher/office/reddocsxb/doc_detail.aspx?id=406320</w:t>
            </w:r>
            <w:r>
              <w:rPr>
                <w:rFonts w:hint="eastAsia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998470" cy="2063115"/>
                  <wp:effectExtent l="0" t="0" r="11430" b="13335"/>
                  <wp:docPr id="6" name="图片 6" descr="2022.1区教坛新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22.1区教坛新秀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470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905000" cy="1386205"/>
                  <wp:effectExtent l="0" t="0" r="0" b="4445"/>
                  <wp:docPr id="7" name="图片 7" descr="C:\Users\NING MEI\Desktop\B7B8考核\杨洋2021新北区教学能手.png杨洋2021新北区教学能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NING MEI\Desktop\B7B8考核\杨洋2021新北区教学能手.png杨洋2021新北区教学能手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331595" cy="1905000"/>
                  <wp:effectExtent l="0" t="0" r="0" b="1905"/>
                  <wp:docPr id="8" name="图片 8" descr="/Users/xuyi/Desktop/徐艺材料/徐艺证书/区新秀.JPG区新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xuyi/Desktop/徐艺材料/徐艺证书/区新秀.JPG区新秀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3159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"http://www.pub.xbedu.net/html/article5277205.html"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http://www.pub.xbedu.net/html/article5277205.html</w:t>
            </w:r>
            <w:r>
              <w:rPr>
                <w:rFonts w:hint="eastAsia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2656205" cy="2025650"/>
                  <wp:effectExtent l="0" t="0" r="10795" b="12700"/>
                  <wp:docPr id="13" name="图片 1" descr="D:\王怡雯个人作品\~~~证书分类\6综合荣誉\2022.1常州市教坛新秀.JPG2022.1常州市教坛新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D:\王怡雯个人作品\~~~证书分类\6综合荣誉\2022.1常州市教坛新秀.JPG2022.1常州市教坛新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205" cy="202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92530" cy="1958975"/>
                  <wp:effectExtent l="0" t="0" r="7620" b="3175"/>
                  <wp:docPr id="14" name="图片 14" descr="QQ图片2022122816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QQ图片202212281650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"http://www.pub.xbedu.net/teacher/office/reddocfbxb/doc_detail.aspx?id=7172"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http://www.pub.xbedu.net/teacher/office/reddocfbxb/doc_detail.aspx?id=7172</w:t>
            </w:r>
            <w:r>
              <w:rPr>
                <w:rFonts w:hint="eastAsia"/>
              </w:rPr>
              <w:fldChar w:fldCharType="end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074545" cy="2939415"/>
                  <wp:effectExtent l="0" t="0" r="13335" b="1905"/>
                  <wp:docPr id="15" name="图片 15" descr="扫描王全能宝 2022-02-21 18_16_58_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扫描王全能宝 2022-02-21 18_16_58_4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4545" cy="293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drawing>
                <wp:inline distT="0" distB="0" distL="114300" distR="114300">
                  <wp:extent cx="1681480" cy="2314575"/>
                  <wp:effectExtent l="0" t="0" r="13970" b="9525"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材料2 职称晋升材料</w:t>
      </w: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316"/>
        <w:gridCol w:w="6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sz w:val="24"/>
              </w:rPr>
            </w:pPr>
            <w:r>
              <w:rPr>
                <w:rFonts w:hint="default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职称证书或网上公示截图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rFonts w:hint="default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sdt>
            <w:sdtPr>
              <w:id w:val="-542434435"/>
              <w:picture/>
            </w:sdtPr>
            <w:sdtContent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</w:rPr>
                </w:pPr>
                <w:r>
                  <w:rPr>
                    <w:rFonts w:hint="default"/>
                  </w:rPr>
                  <w:drawing>
                    <wp:inline distT="0" distB="0" distL="114300" distR="114300">
                      <wp:extent cx="2240915" cy="953135"/>
                      <wp:effectExtent l="0" t="0" r="6985" b="18415"/>
                      <wp:docPr id="5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0915" cy="953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http://jyj.changzhou.gov.cn/html/jyj/2022/QMNDPCBI_1212/111728.html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1995805" cy="1452880"/>
                  <wp:effectExtent l="0" t="0" r="4445" b="13970"/>
                  <wp:docPr id="12" name="图片 1" descr="C:\Users\Administrator\Desktop\截图20221228151938.png截图2022122815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\Users\Administrator\Desktop\截图20221228151938.png截图20221228151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5" cy="145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http://jyj.changzhou.gov.cn/html/jyj/2022/QMNDPCBI_1212/111728.htm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1435100" cy="1524000"/>
                  <wp:effectExtent l="0" t="0" r="12700" b="0"/>
                  <wp:docPr id="18" name="图片 1" descr="C:\Users\NING MEI\Desktop\职称.jpg职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C:\Users\NING MEI\Desktop\职称.jpg职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http://jyj.changzhou.gov.cn/html/jyj/2022/QMNDPCBI_1212/111728.html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2861310" cy="1177925"/>
                  <wp:effectExtent l="0" t="0" r="15240" b="3175"/>
                  <wp:docPr id="9" name="图片 1" descr="C:\Users\Administrator\Desktop\QQ图片20221228020604.pngQQ图片20221228020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Users\Administrator\Desktop\QQ图片20221228020604.pngQQ图片20221228020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11120" cy="88900"/>
                  <wp:effectExtent l="0" t="0" r="17780" b="6350"/>
                  <wp:docPr id="11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http://jyj.changzhou.gov.cn/html/jyj/2022/QMNDPCBI_1212/111728.html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3236595" cy="969010"/>
                  <wp:effectExtent l="0" t="0" r="1905" b="254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9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http://jyj.changzhou.gov.cn/html/jyj/2022/QMNDPCBI_1212/111728.html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</w:docVars>
  <w:rsids>
    <w:rsidRoot w:val="00BA0C1A"/>
    <w:rsid w:val="000556B9"/>
    <w:rsid w:val="000C51B7"/>
    <w:rsid w:val="001D455C"/>
    <w:rsid w:val="001E01A9"/>
    <w:rsid w:val="00216EB9"/>
    <w:rsid w:val="003021D8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D1829"/>
    <w:rsid w:val="00E26251"/>
    <w:rsid w:val="00E54F40"/>
    <w:rsid w:val="00EA1EE8"/>
    <w:rsid w:val="00F53662"/>
    <w:rsid w:val="04F217BD"/>
    <w:rsid w:val="083D07F0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4F51ED"/>
    <w:rsid w:val="27767BD4"/>
    <w:rsid w:val="27DC4968"/>
    <w:rsid w:val="28C166B7"/>
    <w:rsid w:val="30456175"/>
    <w:rsid w:val="323A0D57"/>
    <w:rsid w:val="35702D58"/>
    <w:rsid w:val="36772279"/>
    <w:rsid w:val="38A80C74"/>
    <w:rsid w:val="3F32042D"/>
    <w:rsid w:val="41947A07"/>
    <w:rsid w:val="434067C1"/>
    <w:rsid w:val="463E5044"/>
    <w:rsid w:val="568D20C3"/>
    <w:rsid w:val="5DA16E92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5419729-5D35-4DCE-A27B-59332CC98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617</Words>
  <Characters>1376</Characters>
  <Lines>1</Lines>
  <Paragraphs>1</Paragraphs>
  <TotalTime>3</TotalTime>
  <ScaleCrop>false</ScaleCrop>
  <LinksUpToDate>false</LinksUpToDate>
  <CharactersWithSpaces>1383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2022-01-18T02:18:00Z</dcterms:created>
  <dc:creator>Tencent</dc:creator>
  <cp:lastModifiedBy>南窗去水</cp:lastModifiedBy>
  <dcterms:modified xsi:type="dcterms:W3CDTF">2022-12-30T02:06:59Z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AFB95A79916C4B8A8EA9417E8B45C515</vt:lpwstr>
  </property>
</Properties>
</file>