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bookmarkStart w:id="0" w:name="_GoBack"/>
      <w:r>
        <w:rPr>
          <w:rFonts w:hint="eastAsia" w:ascii="黑体" w:hAnsi="黑体" w:eastAsia="黑体" w:cs="黑体"/>
          <w:sz w:val="44"/>
          <w:szCs w:val="44"/>
          <w:lang w:val="en-US" w:eastAsia="zh-CN"/>
        </w:rPr>
        <w:t>趣味学数学</w:t>
      </w:r>
      <w:bookmarkEnd w:id="0"/>
    </w:p>
    <w:p>
      <w:pPr>
        <w:jc w:val="center"/>
        <w:rPr>
          <w:rFonts w:hint="default" w:ascii="黑体" w:hAnsi="黑体" w:eastAsia="黑体" w:cs="黑体"/>
          <w:sz w:val="44"/>
          <w:szCs w:val="44"/>
          <w:lang w:val="en-US" w:eastAsia="zh-CN"/>
        </w:rPr>
      </w:pPr>
      <w:r>
        <w:rPr>
          <w:rFonts w:hint="eastAsia" w:ascii="宋体" w:hAnsi="宋体" w:eastAsia="宋体" w:cs="宋体"/>
          <w:sz w:val="28"/>
          <w:szCs w:val="28"/>
          <w:lang w:val="en-US" w:eastAsia="zh-CN"/>
        </w:rPr>
        <w:t>礼河实验学校    金美萍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国古代伟大的教育家孔子说过：“知之者不如好之者，好之者不如乐之者”，而在课堂上怎样让学生快乐地去学习呢，有些内容学习起来确实有些难度，如果单凭教师直接讲解学生不仅听得枯燥无味，而且难以理解，这样就会挫伤他们的积极性，使他们丧失学习数学的信心，但是如果你能在课堂上创设各种有效情境，为学生提供学习数学活动的机会，激发学生对数学学习的兴趣以及学好数学的愿望，那效果就会完全不同。尤其是小学生，直观的、具体的、形象的方式对他们更具吸引力，因此我在课堂教学中有意识地去创设各种方式的情境，以此来吸引学生的学习兴趣，使他们更好地参与到数学学习中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例如：学习“米”、“厘米”的时候，我让学生带来了自己喜欢的工具。结果，米尺、软尺、直尺都带来了，然后我布置在课堂上自由寻找目标，用自己手中的工具，量出你想要量的东西。这一下同学们来劲了，有的量桌子的长和宽，有的量课本，有几位同学商量着怎么量教室的长和宽，也有的同学找来凳子踩着去量黑板。有些从来都不愿动手的同学也坐不住了，终于站起来迫不及待地参与进来。我静静地观察着他们，感觉效果非常好：他们有的商量着怎么量，有的互相配合着，还有的在那争论着。也有几个同学满教室跑着看别人的工具是什么。看着他们热火朝天的劲头，我欣慰地笑了。这节开放的课既锻炼了他们动手的能力，又使她们在无意中懂得了相互配合的重要性。也使他们在争论的过程中生成了一些新的知识。这样的课堂教学，才可以说让学生经历了学习的全过程，得到了数学思想的熏陶和解决问题的</w:t>
      </w:r>
      <w:r>
        <w:rPr>
          <w:rFonts w:hint="eastAsia" w:asciiTheme="minorEastAsia" w:hAnsiTheme="minorEastAsia" w:eastAsiaTheme="minorEastAsia" w:cstheme="minorEastAsia"/>
          <w:sz w:val="24"/>
          <w:szCs w:val="24"/>
          <w:lang w:val="en-US" w:eastAsia="zh-CN"/>
        </w:rPr>
        <w:t>锻</w:t>
      </w:r>
      <w:r>
        <w:rPr>
          <w:rFonts w:hint="eastAsia" w:asciiTheme="minorEastAsia" w:hAnsiTheme="minorEastAsia" w:eastAsiaTheme="minorEastAsia" w:cstheme="minorEastAsia"/>
          <w:sz w:val="24"/>
          <w:szCs w:val="24"/>
        </w:rPr>
        <w:t>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再如：</w:t>
      </w:r>
      <w:r>
        <w:rPr>
          <w:rFonts w:hint="eastAsia" w:asciiTheme="minorEastAsia" w:hAnsiTheme="minorEastAsia" w:eastAsiaTheme="minorEastAsia" w:cstheme="minorEastAsia"/>
          <w:sz w:val="24"/>
          <w:szCs w:val="24"/>
        </w:rPr>
        <w:t>三元钱哪去了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我让孩子扮演问题中的人物。</w:t>
      </w:r>
      <w:r>
        <w:rPr>
          <w:rFonts w:hint="eastAsia" w:asciiTheme="minorEastAsia" w:hAnsiTheme="minorEastAsia" w:eastAsiaTheme="minorEastAsia" w:cstheme="minorEastAsia"/>
          <w:sz w:val="24"/>
          <w:szCs w:val="24"/>
        </w:rPr>
        <w:t>小花、小丽、小明、小平</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他们一起来到百货大楼，一看一个帽子正好20元，于是一人拿出5元，买了一个帽子。他们刚走出大门，一位营业员跑出来说：“今天我们优惠，只要15元，这是我找回您的5元。”小丽说：“我们把它分了吧”，3小花说：“好啊！”可小明说：“这样我们分不完呀，那我们就一人一元，剩下的一元买包瓜子”。小平、小花都说好。再回来的路上，小平说：“我们一人花了4元，4人就是4乘4等于16元，又买了一包瓜子，共花了17元，还有3元哪去了呢，”小花、小明说：“是呀！怎么少了3元钱呢，奇怪。”原来16元里含有买瓜子的一元，再加上每人分的1元钱，合起来正好20元，一点也没错。</w:t>
      </w:r>
      <w:r>
        <w:rPr>
          <w:rFonts w:hint="eastAsia" w:asciiTheme="minorEastAsia" w:hAnsiTheme="minorEastAsia" w:eastAsiaTheme="minorEastAsia" w:cstheme="minorEastAsia"/>
          <w:sz w:val="24"/>
          <w:szCs w:val="24"/>
          <w:lang w:val="en-US" w:eastAsia="zh-CN"/>
        </w:rPr>
        <w:t>让孩子们分角色扮演，学生也更加投入到情境中去。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如何激发学生的学习兴趣，我们也经常听说这句话：“兴趣是最好的老师。”激发不起孩子的兴趣，课堂就会显得黯然失色，失去生机。那么如何去激发孩子的兴趣，我个人认为：首先教师要多了解孩子，了解他们爱看的书籍、爱看的电视节目、爱做的游戏等等，走入孩子们的世界开发孩子的想象力。学习兴趣对于学生掌握知识起着非常重要的作用。要我学与我要学，效果截然不同。数学是一门抽象性很强的学科，如何激起学生学习的乐趣，是数学教师在教学过程中应十分重视的问题。尽管帮助学生逐步明确学习数学的目的和提高学习数学知识意义的认识，是极其重要的一个方面。但是，对小学生来说，更重要的要靠教师的课堂教学艺术，即如何结合小学数学这门学科的特点，根据儿童的年龄特征，采取有效的教学方法，去激发和培养学生学习数学的乐趣。因此在小学数学教学中教师应在使用幽默的语言和趣味的游戏等问题上多下些功夫，这在小学各册教材以及各类内容中都可以挖掘出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取多种练习手段，适应学生心理特点注意力不稳定、不持久，对于某一事物注意力集中一段时间就开始分散、就不感兴趣，喜欢多变，这是小学生的又一心理特点。因此，教学中应运用各种变换的教学手段促使学生兴趣发展，特别是一堂课的练习，切忌单调的形式和简单机械的重复，否则不利于激发学生学习兴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低、中年级教学中，教师可利用游戏进行教学，把学生对游戏的兴趣转移到学习上来，如口算、笔算接力、组数对口令、拽朋友、开火车、夺红旗等；在高年级教学中，教师可采取看谁解得快，看谁解法多，看谁编得又对又快（自编应用题)等办法，不仅能提起学生学习精神，保持活跃的课堂气氛，消除学习疲劳，而且有利于学生对所学知识的巩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使用幽默的教学语言，活跃课堂氛在课堂上组织教学时，教师假如能够营造平等、和谐、轻松的课堂气氛。使用最佳的教学艺术，采用灵活多样的方法创造引人入胜的教学情景，激发学生的爱好。调动学生学习的积极性，最大限度地激活学生潜在的学习欲望，使学生主动地参与到学习活动中来，成为学习的主人，那我们的课堂教学就成功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教《商中间有0的除法》时，我反复强调：被除数比除数小，不够上“1”时，千万别忘了上“0”。但学生就是记不住，要么忘了上“0”，要么“0”上不到位。后来，我在教学中加了点幽默，这种现象逐步得到改变。碰到商中间必须上“0”时，我说：“我们的前面出现了一个‘坑’，大家知道，路面有坑必须填平才好走，跳过去难免伤脚。好，我们想办法将‘坑’填平。嘿~我找到了一个填‘坑’的鹅卵石（即‘0’）-商上‘0’。”同学们一听，咧嘴笑了。由于我的语言比较生动形象，具有潜在的诱导力，富有幽默感，在商中间上“0”的问题上，同学们印象颇深，不再有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之，教学中使用教学幽默、趣味，凝聚着教师创造性思维劳动的教学艺术，一个浅浅的微笑，一个简单的姿势动作，都可以折射出幽默之光来。一个具有幽默感的教师往往能使学生觉得他有力量，有魅力，从而得到无穷的乐趣，也让学生在愉快有趣的环境中获取知识。创设课堂情境数学是人们对客观世界定性把握和定量刻画、逐渐抽象概括、形成方法和理论，并进行广泛应用的过程。数学可以帮助人们更好地探求客观世界的规律，并对社会中大量纷繁复杂的信息作出恰当的选择与判断，同时为人们交流信息提供了一种有效、简捷的手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wNzg3MWMzNDVmMDYwZDM0NGY4ZWM3ZjJlMGE1MmEifQ=="/>
  </w:docVars>
  <w:rsids>
    <w:rsidRoot w:val="00000000"/>
    <w:rsid w:val="73EE3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278</Words>
  <Characters>278</Characters>
  <Lines>0</Lines>
  <Paragraphs>0</Paragraphs>
  <TotalTime>0</TotalTime>
  <ScaleCrop>false</ScaleCrop>
  <LinksUpToDate>false</LinksUpToDate>
  <CharactersWithSpaces>278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2022-12-29T05:12:00Z</dcterms:created>
  <dc:creator>LVGANG</dc:creator>
  <cp:lastModifiedBy>冰瞳</cp:lastModifiedBy>
  <dcterms:modified xsi:type="dcterms:W3CDTF">2022-12-29T05:30:12Z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C28D14AE569E4949A4C89AA3E1A69BD6</vt:lpwstr>
  </property>
</Properties>
</file>