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left="1767" w:right="409" w:rightChars="195" w:hanging="1767" w:hangingChars="550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u w:val="single"/>
        </w:rPr>
        <w:t xml:space="preserve">  江苏省常州高级中学校园文化宣传制作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招标公告</w:t>
      </w:r>
    </w:p>
    <w:p>
      <w:pPr>
        <w:spacing w:line="360" w:lineRule="exact"/>
        <w:rPr>
          <w:rFonts w:hint="eastAsia" w:ascii="宋体" w:hAnsi="宋体" w:cs="宋体"/>
          <w:szCs w:val="21"/>
        </w:rPr>
      </w:pPr>
    </w:p>
    <w:p>
      <w:pPr>
        <w:spacing w:line="36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一、项目概况</w:t>
      </w:r>
    </w:p>
    <w:p>
      <w:pPr>
        <w:spacing w:line="360" w:lineRule="exact"/>
        <w:ind w:left="1680" w:leftChars="200" w:right="409" w:rightChars="195" w:hanging="1260" w:hangingChars="6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项目名称：江苏省常州高级中学校园文化宣传制作      </w:t>
      </w:r>
    </w:p>
    <w:p>
      <w:pPr>
        <w:spacing w:line="360" w:lineRule="exact"/>
        <w:ind w:firstLine="428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pacing w:val="2"/>
          <w:szCs w:val="21"/>
        </w:rPr>
        <w:t>项目简要说明：</w:t>
      </w:r>
      <w:r>
        <w:rPr>
          <w:rFonts w:hint="eastAsia" w:ascii="宋体" w:hAnsi="宋体" w:cs="宋体"/>
          <w:szCs w:val="21"/>
        </w:rPr>
        <w:t>本项目内容见采购清单（第八条）；具体内容参考</w:t>
      </w:r>
      <w:r>
        <w:rPr>
          <w:rFonts w:hint="eastAsia" w:ascii="宋体" w:hAnsi="宋体" w:cs="宋体"/>
          <w:szCs w:val="21"/>
          <w:lang w:val="en-US" w:eastAsia="zh-CN"/>
        </w:rPr>
        <w:t>项目</w:t>
      </w:r>
      <w:r>
        <w:rPr>
          <w:rFonts w:hint="eastAsia" w:ascii="宋体" w:hAnsi="宋体" w:cs="宋体"/>
          <w:szCs w:val="21"/>
        </w:rPr>
        <w:t>清单。</w:t>
      </w:r>
    </w:p>
    <w:p>
      <w:pPr>
        <w:spacing w:line="360" w:lineRule="exact"/>
        <w:ind w:firstLine="420" w:firstLineChars="200"/>
        <w:rPr>
          <w:rFonts w:hint="eastAsia" w:ascii="宋体" w:hAnsi="宋体" w:cs="仿宋_GB2312"/>
          <w:b/>
          <w:szCs w:val="21"/>
        </w:rPr>
      </w:pPr>
      <w:r>
        <w:rPr>
          <w:rFonts w:hint="eastAsia" w:ascii="宋体" w:hAnsi="宋体" w:cs="宋体"/>
          <w:szCs w:val="21"/>
        </w:rPr>
        <w:t>项目</w:t>
      </w:r>
      <w:r>
        <w:rPr>
          <w:rFonts w:hint="eastAsia" w:ascii="宋体" w:hAnsi="宋体"/>
          <w:spacing w:val="2"/>
          <w:szCs w:val="21"/>
        </w:rPr>
        <w:t>预算</w:t>
      </w:r>
      <w:r>
        <w:rPr>
          <w:rFonts w:hint="eastAsia" w:ascii="宋体" w:hAnsi="宋体" w:cs="宋体"/>
          <w:szCs w:val="21"/>
        </w:rPr>
        <w:t>：</w:t>
      </w:r>
      <w:bookmarkStart w:id="0" w:name="文字48"/>
      <w:r>
        <w:rPr>
          <w:rFonts w:hint="eastAsia" w:ascii="宋体" w:hAnsi="宋体" w:cs="宋体"/>
          <w:szCs w:val="21"/>
          <w:lang w:val="en-US" w:eastAsia="zh-CN"/>
        </w:rPr>
        <w:t>单价累加</w:t>
      </w:r>
      <w:r>
        <w:rPr>
          <w:rFonts w:hint="eastAsia" w:ascii="宋体" w:hAnsi="宋体"/>
          <w:spacing w:val="2"/>
          <w:szCs w:val="21"/>
        </w:rPr>
        <w:t>0.</w:t>
      </w:r>
      <w:r>
        <w:rPr>
          <w:rFonts w:hint="eastAsia" w:ascii="宋体" w:hAnsi="宋体"/>
          <w:spacing w:val="2"/>
          <w:szCs w:val="21"/>
          <w:lang w:val="en-US" w:eastAsia="zh-CN"/>
        </w:rPr>
        <w:t>2</w:t>
      </w:r>
      <w:r>
        <w:rPr>
          <w:rFonts w:hint="eastAsia" w:ascii="宋体" w:hAnsi="宋体"/>
          <w:spacing w:val="2"/>
          <w:szCs w:val="21"/>
        </w:rPr>
        <w:t xml:space="preserve"> 万</w:t>
      </w:r>
      <w:r>
        <w:rPr>
          <w:rFonts w:hint="eastAsia" w:ascii="宋体" w:hAnsi="宋体" w:cs="宋体"/>
          <w:spacing w:val="2"/>
          <w:szCs w:val="21"/>
        </w:rPr>
        <w:t>元</w:t>
      </w:r>
      <w:bookmarkEnd w:id="0"/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 w:cs="仿宋_GB2312"/>
          <w:b/>
          <w:szCs w:val="21"/>
        </w:rPr>
        <w:t>二、供应商资格要求</w:t>
      </w:r>
    </w:p>
    <w:p>
      <w:pPr>
        <w:snapToGrid w:val="0"/>
        <w:spacing w:line="36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1、具有独立承担民事责任的能力；</w:t>
      </w:r>
    </w:p>
    <w:p>
      <w:pPr>
        <w:snapToGrid w:val="0"/>
        <w:spacing w:line="36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2、具有良好的商业信誉和健全的财务会计制度；</w:t>
      </w:r>
    </w:p>
    <w:p>
      <w:pPr>
        <w:snapToGrid w:val="0"/>
        <w:spacing w:line="36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3、具有履行合同所必需的设备和专业技术能力；</w:t>
      </w:r>
    </w:p>
    <w:p>
      <w:pPr>
        <w:snapToGrid w:val="0"/>
        <w:spacing w:line="36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4、有依法缴纳税收和社会保障资金的良好记录；</w:t>
      </w:r>
    </w:p>
    <w:p>
      <w:pPr>
        <w:snapToGrid w:val="0"/>
        <w:spacing w:line="360" w:lineRule="exact"/>
        <w:ind w:firstLine="420" w:firstLineChars="20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5、参加政府采购活动前三年内，在经营活动中没有重大违法记录；</w:t>
      </w:r>
    </w:p>
    <w:p>
      <w:pPr>
        <w:snapToGrid w:val="0"/>
        <w:spacing w:line="360" w:lineRule="exact"/>
        <w:ind w:firstLine="420" w:firstLineChars="200"/>
        <w:textAlignment w:val="baseline"/>
        <w:rPr>
          <w:rFonts w:ascii="宋体"/>
          <w:szCs w:val="21"/>
        </w:rPr>
      </w:pPr>
      <w:r>
        <w:rPr>
          <w:rFonts w:hint="eastAsia" w:ascii="宋体"/>
          <w:szCs w:val="21"/>
        </w:rPr>
        <w:t>6、法律、行政法规规定的其他条件。</w:t>
      </w:r>
    </w:p>
    <w:p>
      <w:pPr>
        <w:pStyle w:val="23"/>
        <w:shd w:val="clear" w:color="auto" w:fill="FFFFFF"/>
        <w:spacing w:before="0" w:beforeAutospacing="0" w:after="0" w:afterAutospacing="0" w:line="360" w:lineRule="exact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三、报名及获取采购文件相关信息</w:t>
      </w:r>
    </w:p>
    <w:p>
      <w:pPr>
        <w:snapToGrid w:val="0"/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报名时间：</w:t>
      </w:r>
      <w:r>
        <w:rPr>
          <w:rFonts w:hint="eastAsia" w:ascii="宋体" w:hAnsi="宋体" w:cs="宋体"/>
          <w:b/>
          <w:bCs/>
          <w:szCs w:val="21"/>
        </w:rPr>
        <w:t xml:space="preserve"> 202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>年12月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29</w:t>
      </w:r>
      <w:r>
        <w:rPr>
          <w:rFonts w:hint="eastAsia" w:ascii="宋体" w:hAnsi="宋体" w:cs="宋体"/>
          <w:b/>
          <w:bCs/>
          <w:szCs w:val="21"/>
        </w:rPr>
        <w:t xml:space="preserve"> 日至 20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23</w:t>
      </w:r>
      <w:r>
        <w:rPr>
          <w:rFonts w:hint="eastAsia" w:ascii="宋体" w:hAnsi="宋体" w:cs="宋体"/>
          <w:b/>
          <w:bCs/>
          <w:szCs w:val="21"/>
        </w:rPr>
        <w:t xml:space="preserve">年 1月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Style w:val="27"/>
          <w:rFonts w:hint="eastAsia" w:ascii="宋体" w:hAnsi="宋体" w:cs="宋体"/>
          <w:bCs w:val="0"/>
          <w:color w:val="333333"/>
          <w:szCs w:val="21"/>
          <w:shd w:val="clear" w:color="auto" w:fill="FFFFFF"/>
        </w:rPr>
        <w:t xml:space="preserve">下午    </w:t>
      </w:r>
      <w:r>
        <w:rPr>
          <w:rStyle w:val="27"/>
          <w:rFonts w:hint="eastAsia" w:ascii="宋体" w:hAnsi="宋体" w:cs="宋体"/>
          <w:bCs w:val="0"/>
          <w:color w:val="333333"/>
          <w:szCs w:val="21"/>
          <w:shd w:val="clear" w:color="auto" w:fill="FFFFFF"/>
          <w:lang w:val="en-US" w:eastAsia="zh-CN"/>
        </w:rPr>
        <w:t xml:space="preserve"> </w:t>
      </w:r>
      <w:r>
        <w:rPr>
          <w:rStyle w:val="27"/>
          <w:rFonts w:hint="eastAsia" w:ascii="宋体" w:hAnsi="宋体" w:cs="宋体"/>
          <w:bCs w:val="0"/>
          <w:color w:val="333333"/>
          <w:szCs w:val="21"/>
          <w:shd w:val="clear" w:color="auto" w:fill="FFFFFF"/>
        </w:rPr>
        <w:t>正常工作时间</w:t>
      </w:r>
    </w:p>
    <w:p>
      <w:pPr>
        <w:pStyle w:val="23"/>
        <w:shd w:val="clear" w:color="auto" w:fill="FFFFFF"/>
        <w:snapToGrid w:val="0"/>
        <w:spacing w:before="0" w:beforeAutospacing="0" w:after="0" w:afterAutospacing="0" w:line="360" w:lineRule="exact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报名地点：</w:t>
      </w:r>
      <w:r>
        <w:rPr>
          <w:sz w:val="21"/>
          <w:szCs w:val="21"/>
        </w:rPr>
        <w:t>罗汉路8号后保处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江苏省常州高级中学</w:t>
      </w:r>
      <w:r>
        <w:rPr>
          <w:rFonts w:hint="eastAsia"/>
          <w:sz w:val="21"/>
          <w:szCs w:val="21"/>
        </w:rPr>
        <w:t>）</w:t>
      </w:r>
    </w:p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四、报名时须提供以下资料</w:t>
      </w:r>
      <w:r>
        <w:rPr>
          <w:rFonts w:hint="eastAsia" w:ascii="宋体" w:hAnsi="宋体" w:cs="宋体"/>
          <w:szCs w:val="21"/>
        </w:rPr>
        <w:t>：</w:t>
      </w:r>
    </w:p>
    <w:p>
      <w:pPr>
        <w:spacing w:line="360" w:lineRule="exact"/>
        <w:ind w:firstLine="48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投标单位报名时须携带</w:t>
      </w:r>
      <w:r>
        <w:rPr>
          <w:rFonts w:hint="eastAsia" w:ascii="宋体" w:hAnsi="宋体" w:cs="微软雅黑"/>
          <w:kern w:val="0"/>
          <w:szCs w:val="21"/>
        </w:rPr>
        <w:t>《报价单》一份</w:t>
      </w:r>
      <w:r>
        <w:rPr>
          <w:rFonts w:hint="eastAsia" w:ascii="宋体" w:hAnsi="宋体" w:cs="宋体"/>
          <w:color w:val="000000"/>
          <w:szCs w:val="21"/>
        </w:rPr>
        <w:t>（加盖公章）</w:t>
      </w:r>
      <w:r>
        <w:rPr>
          <w:rFonts w:hint="eastAsia" w:ascii="宋体" w:hAnsi="宋体" w:cs="微软雅黑"/>
          <w:kern w:val="0"/>
          <w:szCs w:val="21"/>
          <w:lang w:eastAsia="zh-CN"/>
        </w:rPr>
        <w:t>。</w:t>
      </w:r>
    </w:p>
    <w:p>
      <w:pPr>
        <w:snapToGrid w:val="0"/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五、勘查现场及标前答疑会</w:t>
      </w:r>
    </w:p>
    <w:p>
      <w:pPr>
        <w:snapToGrid w:val="0"/>
        <w:spacing w:line="360" w:lineRule="exact"/>
        <w:ind w:firstLine="451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2"/>
          <w:szCs w:val="21"/>
          <w:lang w:val="zh-CN"/>
        </w:rPr>
        <w:t>现场踏勘：采购人不组织，供应商自行踏勘。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napToGrid w:val="0"/>
        <w:spacing w:line="360" w:lineRule="exact"/>
        <w:ind w:firstLine="451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考察现场联系人：潘</w:t>
      </w:r>
      <w:r>
        <w:rPr>
          <w:rFonts w:hint="eastAsia" w:ascii="宋体" w:hAnsi="宋体" w:cs="宋体"/>
          <w:szCs w:val="21"/>
          <w:lang w:val="en-US" w:eastAsia="zh-CN"/>
        </w:rPr>
        <w:t>老师</w:t>
      </w:r>
      <w:r>
        <w:rPr>
          <w:rFonts w:hint="eastAsia" w:ascii="宋体" w:hAnsi="宋体" w:cs="宋体"/>
          <w:szCs w:val="21"/>
        </w:rPr>
        <w:t xml:space="preserve">    联系电话：</w:t>
      </w:r>
      <w:r>
        <w:rPr>
          <w:rFonts w:hint="eastAsia" w:ascii="宋体" w:hAnsi="宋体" w:cs="宋体"/>
          <w:szCs w:val="21"/>
          <w:lang w:val="en-US" w:eastAsia="zh-CN"/>
        </w:rPr>
        <w:t>0519-88112579</w:t>
      </w:r>
    </w:p>
    <w:p>
      <w:pPr>
        <w:pStyle w:val="23"/>
        <w:snapToGrid w:val="0"/>
        <w:spacing w:before="0" w:beforeAutospacing="0" w:after="0" w:afterAutospacing="0" w:line="360" w:lineRule="exact"/>
        <w:ind w:firstLine="428" w:firstLineChars="200"/>
        <w:contextualSpacing/>
        <w:rPr>
          <w:rFonts w:hint="eastAsia"/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本项目不召开标前答疑会，投标单位对采购文件如有疑问，可在采购文件发布后7个工作日内，以书面形式（加盖公章）向我校提出质疑。开标截止期后不再受理针对采购文件相关的质疑。</w:t>
      </w:r>
    </w:p>
    <w:p>
      <w:pPr>
        <w:spacing w:line="360" w:lineRule="exact"/>
        <w:rPr>
          <w:rFonts w:ascii="宋体" w:hAnsi="宋体"/>
          <w:b/>
          <w:spacing w:val="2"/>
          <w:szCs w:val="21"/>
        </w:rPr>
      </w:pPr>
      <w:r>
        <w:rPr>
          <w:rFonts w:hint="eastAsia" w:ascii="宋体" w:hAnsi="宋体"/>
          <w:b/>
          <w:spacing w:val="2"/>
          <w:szCs w:val="21"/>
        </w:rPr>
        <w:t xml:space="preserve">六、响应文件提交及谈判信息 </w:t>
      </w:r>
    </w:p>
    <w:p>
      <w:pPr>
        <w:spacing w:line="360" w:lineRule="exact"/>
        <w:ind w:firstLine="428" w:firstLineChars="200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投标文件提交时间：20</w:t>
      </w:r>
      <w:r>
        <w:rPr>
          <w:rFonts w:hint="eastAsia" w:ascii="宋体" w:hAnsi="宋体"/>
          <w:spacing w:val="2"/>
          <w:szCs w:val="21"/>
          <w:lang w:val="en-US" w:eastAsia="zh-CN"/>
        </w:rPr>
        <w:t>23</w:t>
      </w:r>
      <w:r>
        <w:rPr>
          <w:rFonts w:hint="eastAsia" w:ascii="宋体" w:hAnsi="宋体"/>
          <w:spacing w:val="2"/>
          <w:szCs w:val="21"/>
        </w:rPr>
        <w:t xml:space="preserve">年 1 月 </w:t>
      </w:r>
      <w:r>
        <w:rPr>
          <w:rFonts w:hint="eastAsia" w:ascii="宋体" w:hAnsi="宋体"/>
          <w:spacing w:val="2"/>
          <w:szCs w:val="21"/>
          <w:lang w:val="en-US" w:eastAsia="zh-CN"/>
        </w:rPr>
        <w:t>4</w:t>
      </w:r>
      <w:r>
        <w:rPr>
          <w:rFonts w:hint="eastAsia" w:ascii="宋体" w:hAnsi="宋体"/>
          <w:spacing w:val="2"/>
          <w:szCs w:val="21"/>
        </w:rPr>
        <w:t xml:space="preserve"> 日13：30--14：</w:t>
      </w:r>
      <w:r>
        <w:rPr>
          <w:rFonts w:hint="eastAsia" w:ascii="宋体" w:hAnsi="宋体"/>
          <w:spacing w:val="2"/>
          <w:szCs w:val="21"/>
          <w:lang w:val="en-US" w:eastAsia="zh-CN"/>
        </w:rPr>
        <w:t>3</w:t>
      </w:r>
      <w:r>
        <w:rPr>
          <w:rFonts w:hint="eastAsia" w:ascii="宋体" w:hAnsi="宋体"/>
          <w:spacing w:val="2"/>
          <w:szCs w:val="21"/>
        </w:rPr>
        <w:t xml:space="preserve">0     </w:t>
      </w:r>
    </w:p>
    <w:p>
      <w:pPr>
        <w:spacing w:line="360" w:lineRule="exact"/>
        <w:ind w:firstLine="428" w:firstLineChars="200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谈判时间：</w:t>
      </w:r>
      <w:r>
        <w:rPr>
          <w:rFonts w:hint="eastAsia" w:ascii="宋体" w:hAnsi="宋体"/>
          <w:b/>
          <w:bCs/>
          <w:szCs w:val="21"/>
        </w:rPr>
        <w:t>20</w:t>
      </w:r>
      <w:r>
        <w:rPr>
          <w:rFonts w:hint="eastAsia" w:ascii="宋体" w:hAnsi="宋体"/>
          <w:b/>
          <w:bCs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年 1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 xml:space="preserve"> 日1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：00</w:t>
      </w:r>
    </w:p>
    <w:p>
      <w:pPr>
        <w:spacing w:line="360" w:lineRule="exact"/>
        <w:ind w:firstLine="428" w:firstLineChars="200"/>
        <w:rPr>
          <w:rFonts w:ascii="宋体" w:hAnsi="宋体"/>
          <w:szCs w:val="21"/>
        </w:rPr>
      </w:pPr>
      <w:r>
        <w:rPr>
          <w:rFonts w:hint="eastAsia" w:ascii="宋体" w:hAnsi="宋体"/>
          <w:spacing w:val="2"/>
          <w:szCs w:val="21"/>
        </w:rPr>
        <w:t>响应文件提交暨谈判地点：</w:t>
      </w:r>
      <w:r>
        <w:rPr>
          <w:rFonts w:ascii="宋体" w:hAnsi="宋体"/>
          <w:szCs w:val="21"/>
        </w:rPr>
        <w:t>江苏省常州高级中学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罗汉路8号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szCs w:val="21"/>
          <w:lang w:val="en-US" w:eastAsia="zh-CN"/>
        </w:rPr>
        <w:t>2号楼一楼会议室</w:t>
      </w:r>
    </w:p>
    <w:p>
      <w:pPr>
        <w:spacing w:line="360" w:lineRule="exact"/>
        <w:rPr>
          <w:rFonts w:ascii="宋体" w:hAnsi="宋体"/>
          <w:b/>
          <w:spacing w:val="2"/>
          <w:szCs w:val="21"/>
        </w:rPr>
      </w:pPr>
      <w:r>
        <w:rPr>
          <w:rFonts w:hint="eastAsia" w:ascii="宋体" w:hAnsi="宋体"/>
          <w:b/>
          <w:spacing w:val="2"/>
          <w:szCs w:val="21"/>
        </w:rPr>
        <w:t xml:space="preserve">七、联系方式 </w:t>
      </w:r>
    </w:p>
    <w:p>
      <w:pPr>
        <w:spacing w:line="360" w:lineRule="exact"/>
        <w:ind w:firstLine="428" w:firstLineChars="200"/>
        <w:rPr>
          <w:rFonts w:ascii="宋体" w:hAnsi="宋体"/>
          <w:spacing w:val="2"/>
          <w:szCs w:val="21"/>
        </w:rPr>
      </w:pPr>
      <w:r>
        <w:rPr>
          <w:rFonts w:hint="eastAsia" w:ascii="宋体" w:hAnsi="宋体"/>
          <w:spacing w:val="2"/>
          <w:szCs w:val="21"/>
        </w:rPr>
        <w:t>采购人名称：</w:t>
      </w:r>
      <w:r>
        <w:rPr>
          <w:rFonts w:ascii="宋体" w:hAnsi="宋体"/>
          <w:szCs w:val="21"/>
        </w:rPr>
        <w:t>江苏省常州高级中学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仿宋_GB2312"/>
          <w:szCs w:val="21"/>
          <w:lang w:eastAsia="zh-CN"/>
        </w:rPr>
      </w:pPr>
      <w:r>
        <w:rPr>
          <w:rFonts w:hint="eastAsia" w:ascii="宋体" w:hAnsi="宋体" w:cs="仿宋_GB2312"/>
          <w:szCs w:val="21"/>
        </w:rPr>
        <w:t xml:space="preserve">联系人： </w:t>
      </w:r>
      <w:r>
        <w:rPr>
          <w:rFonts w:hint="eastAsia" w:ascii="宋体" w:hAnsi="宋体" w:cs="仿宋_GB2312"/>
          <w:szCs w:val="21"/>
          <w:lang w:val="en-US" w:eastAsia="zh-CN"/>
        </w:rPr>
        <w:t>石主任</w:t>
      </w:r>
    </w:p>
    <w:p>
      <w:pPr>
        <w:spacing w:line="360" w:lineRule="exact"/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联系电话：</w:t>
      </w:r>
      <w:r>
        <w:rPr>
          <w:rFonts w:hint="eastAsia" w:ascii="宋体" w:hAnsi="宋体" w:cs="仿宋_GB2312"/>
          <w:szCs w:val="21"/>
          <w:lang w:val="en-US" w:eastAsia="zh-CN"/>
        </w:rPr>
        <w:t>0519-88112579</w:t>
      </w:r>
      <w:r>
        <w:rPr>
          <w:rFonts w:hint="eastAsia" w:ascii="宋体" w:hAnsi="宋体" w:cs="仿宋_GB2312"/>
          <w:szCs w:val="21"/>
        </w:rPr>
        <w:t xml:space="preserve">    </w:t>
      </w:r>
    </w:p>
    <w:p>
      <w:pPr>
        <w:pStyle w:val="56"/>
        <w:spacing w:line="480" w:lineRule="exact"/>
        <w:rPr>
          <w:rFonts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八、采购清单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如下表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：</w:t>
      </w:r>
    </w:p>
    <w:p>
      <w:pPr>
        <w:spacing w:line="360" w:lineRule="exact"/>
        <w:rPr>
          <w:rFonts w:hint="eastAsia"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项目清单 ：                 </w:t>
      </w:r>
    </w:p>
    <w:tbl>
      <w:tblPr>
        <w:tblStyle w:val="25"/>
        <w:tblpPr w:leftFromText="180" w:rightFromText="180" w:vertAnchor="text" w:horzAnchor="page" w:tblpX="2047" w:tblpY="83"/>
        <w:tblOverlap w:val="never"/>
        <w:tblW w:w="8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302"/>
        <w:gridCol w:w="1350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规格（材质、尺寸）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刻字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单层国产即时贴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公分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刻字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双层国产即时贴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公分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写真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国产户内弱溶性墨水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不防雨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展板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国产户内写真覆KT板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不防雨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展板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活动展出斜撑展架上（1.18×2.32米）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块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不防雨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喷绘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国产布（常规）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横幅（70cm）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机打布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米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横幅（90cm）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机打布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米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海报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教学楼写真（1.2×0.9米）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块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光荣榜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教学楼、橱窗宣传栏（1.2×0.9米）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块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展板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食堂前宣传橱窗（1.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18"/>
                <w:szCs w:val="18"/>
              </w:rPr>
              <w:t>×2.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宋体" w:hAnsi="宋体"/>
                <w:sz w:val="18"/>
                <w:szCs w:val="18"/>
              </w:rPr>
              <w:t>米）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块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展板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教学楼前橱窗(户外防雨雪弗板）（1.2×2.4米）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块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展板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操场主席台下（户外防雨KT板）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（1.0×2.3米）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块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防雨2年不褪色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锦旗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运动会、各类活动（规格40*60公分）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广告牌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广场大型户外展示（规格12*3米）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户外kt板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米²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防雨2年不褪色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户外雪弗板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米²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防雨2年不褪色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雕刻字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1公分厚雪弗板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公分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各种颜色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雕刻字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1公分厚亚克力板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公分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各种颜色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旗帜（2号）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图案雕印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旗帜（3号）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图案雕印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旗帜（4号）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图案雕印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81" w:firstLineChars="100"/>
        <w:textAlignment w:val="auto"/>
        <w:rPr>
          <w:rFonts w:hint="eastAsia"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sz w:val="28"/>
          <w:szCs w:val="28"/>
        </w:rPr>
        <w:t>注：不涵盖以上项目部分另行协商 。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所有项目免费设计、安装。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GFhYjA1N2U5YWUyMTJiZTcyMmQxYjUxZDM2ZmQifQ=="/>
  </w:docVars>
  <w:rsids>
    <w:rsidRoot w:val="006657DF"/>
    <w:rsid w:val="000363B9"/>
    <w:rsid w:val="00057198"/>
    <w:rsid w:val="000604FC"/>
    <w:rsid w:val="00062A94"/>
    <w:rsid w:val="00163C6E"/>
    <w:rsid w:val="00295031"/>
    <w:rsid w:val="002A7DB6"/>
    <w:rsid w:val="00307036"/>
    <w:rsid w:val="00313FB7"/>
    <w:rsid w:val="00355F29"/>
    <w:rsid w:val="003978ED"/>
    <w:rsid w:val="003D0ECD"/>
    <w:rsid w:val="00406D89"/>
    <w:rsid w:val="004205C5"/>
    <w:rsid w:val="00424A5A"/>
    <w:rsid w:val="00477CA9"/>
    <w:rsid w:val="0048291C"/>
    <w:rsid w:val="00495B3C"/>
    <w:rsid w:val="004A032F"/>
    <w:rsid w:val="004E296C"/>
    <w:rsid w:val="004E52FF"/>
    <w:rsid w:val="00577D6B"/>
    <w:rsid w:val="005D397E"/>
    <w:rsid w:val="005E5340"/>
    <w:rsid w:val="0060104D"/>
    <w:rsid w:val="00621E1B"/>
    <w:rsid w:val="00623859"/>
    <w:rsid w:val="006606C4"/>
    <w:rsid w:val="006657DF"/>
    <w:rsid w:val="006B351A"/>
    <w:rsid w:val="006C3649"/>
    <w:rsid w:val="006D3E74"/>
    <w:rsid w:val="00780800"/>
    <w:rsid w:val="009001F5"/>
    <w:rsid w:val="00927BEA"/>
    <w:rsid w:val="00932495"/>
    <w:rsid w:val="00953507"/>
    <w:rsid w:val="00975F8C"/>
    <w:rsid w:val="00992080"/>
    <w:rsid w:val="009B496F"/>
    <w:rsid w:val="00AA073B"/>
    <w:rsid w:val="00AE7BDA"/>
    <w:rsid w:val="00AF612B"/>
    <w:rsid w:val="00B50D38"/>
    <w:rsid w:val="00B93B2C"/>
    <w:rsid w:val="00B96141"/>
    <w:rsid w:val="00C027BF"/>
    <w:rsid w:val="00C04537"/>
    <w:rsid w:val="00C6459F"/>
    <w:rsid w:val="00C811AE"/>
    <w:rsid w:val="00CD14E1"/>
    <w:rsid w:val="00D40029"/>
    <w:rsid w:val="00D45AEB"/>
    <w:rsid w:val="00D95813"/>
    <w:rsid w:val="00DA0BDA"/>
    <w:rsid w:val="00DD1999"/>
    <w:rsid w:val="00DE3199"/>
    <w:rsid w:val="00DF3ABA"/>
    <w:rsid w:val="00DF7F54"/>
    <w:rsid w:val="00E64198"/>
    <w:rsid w:val="00EC3323"/>
    <w:rsid w:val="00EC7F7D"/>
    <w:rsid w:val="00ED3920"/>
    <w:rsid w:val="00ED3BF6"/>
    <w:rsid w:val="00EE5EFA"/>
    <w:rsid w:val="00EF5D87"/>
    <w:rsid w:val="00F01662"/>
    <w:rsid w:val="00F26309"/>
    <w:rsid w:val="00F7066D"/>
    <w:rsid w:val="00F940D5"/>
    <w:rsid w:val="00F95C4F"/>
    <w:rsid w:val="00FB2705"/>
    <w:rsid w:val="00FC29E9"/>
    <w:rsid w:val="00FC3F13"/>
    <w:rsid w:val="083B69C0"/>
    <w:rsid w:val="1C602C29"/>
    <w:rsid w:val="1F597BC2"/>
    <w:rsid w:val="21E2411E"/>
    <w:rsid w:val="237D43E2"/>
    <w:rsid w:val="27AB7854"/>
    <w:rsid w:val="297B32F7"/>
    <w:rsid w:val="2EA1596B"/>
    <w:rsid w:val="3B107F67"/>
    <w:rsid w:val="3B8D2F14"/>
    <w:rsid w:val="41955C29"/>
    <w:rsid w:val="45DE19CC"/>
    <w:rsid w:val="51D04389"/>
    <w:rsid w:val="567F3538"/>
    <w:rsid w:val="58263496"/>
    <w:rsid w:val="5EB4753B"/>
    <w:rsid w:val="62106A1B"/>
    <w:rsid w:val="647F7923"/>
    <w:rsid w:val="67C90317"/>
    <w:rsid w:val="67C94FE2"/>
    <w:rsid w:val="6BA910C6"/>
    <w:rsid w:val="6D57242A"/>
    <w:rsid w:val="72862366"/>
    <w:rsid w:val="7425125B"/>
    <w:rsid w:val="7A6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qFormat="1" w:uiPriority="9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widowControl/>
      <w:jc w:val="center"/>
      <w:outlineLvl w:val="0"/>
    </w:pPr>
    <w:rPr>
      <w:rFonts w:ascii="黑体" w:hAnsi="黑体" w:eastAsia="黑体"/>
      <w:b/>
      <w:kern w:val="0"/>
      <w:sz w:val="32"/>
      <w:szCs w:val="20"/>
    </w:rPr>
  </w:style>
  <w:style w:type="paragraph" w:styleId="3">
    <w:name w:val="heading 2"/>
    <w:basedOn w:val="1"/>
    <w:next w:val="1"/>
    <w:link w:val="3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2"/>
    <w:semiHidden/>
    <w:unhideWhenUsed/>
    <w:qFormat/>
    <w:uiPriority w:val="0"/>
    <w:pPr>
      <w:keepNext/>
      <w:keepLines/>
      <w:spacing w:before="260" w:after="260" w:line="24" w:lineRule="auto"/>
      <w:outlineLvl w:val="2"/>
    </w:pPr>
    <w:rPr>
      <w:rFonts w:ascii="宋体" w:hAnsi="宋体"/>
      <w:b/>
      <w:bCs/>
      <w:kern w:val="0"/>
      <w:sz w:val="24"/>
      <w:szCs w:val="32"/>
    </w:rPr>
  </w:style>
  <w:style w:type="paragraph" w:styleId="5">
    <w:name w:val="heading 4"/>
    <w:basedOn w:val="1"/>
    <w:next w:val="1"/>
    <w:link w:val="33"/>
    <w:semiHidden/>
    <w:unhideWhenUsed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6">
    <w:name w:val="heading 6"/>
    <w:basedOn w:val="1"/>
    <w:next w:val="1"/>
    <w:link w:val="34"/>
    <w:semiHidden/>
    <w:unhideWhenUsed/>
    <w:qFormat/>
    <w:uiPriority w:val="0"/>
    <w:pPr>
      <w:keepNext/>
      <w:keepLines/>
      <w:widowControl/>
      <w:spacing w:before="240" w:after="64" w:line="319" w:lineRule="auto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7">
    <w:name w:val="heading 7"/>
    <w:basedOn w:val="1"/>
    <w:next w:val="1"/>
    <w:link w:val="35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6"/>
    </w:pPr>
    <w:rPr>
      <w:b/>
      <w:bCs/>
      <w:kern w:val="0"/>
      <w:sz w:val="24"/>
    </w:rPr>
  </w:style>
  <w:style w:type="paragraph" w:styleId="8">
    <w:name w:val="heading 8"/>
    <w:basedOn w:val="1"/>
    <w:next w:val="1"/>
    <w:link w:val="36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9">
    <w:name w:val="heading 9"/>
    <w:basedOn w:val="1"/>
    <w:next w:val="1"/>
    <w:link w:val="37"/>
    <w:semiHidden/>
    <w:unhideWhenUsed/>
    <w:qFormat/>
    <w:uiPriority w:val="99"/>
    <w:pPr>
      <w:keepNext/>
      <w:keepLines/>
      <w:widowControl/>
      <w:spacing w:before="240" w:after="64" w:line="319" w:lineRule="auto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1">
    <w:name w:val="Body Text"/>
    <w:basedOn w:val="1"/>
    <w:link w:val="42"/>
    <w:semiHidden/>
    <w:unhideWhenUsed/>
    <w:qFormat/>
    <w:uiPriority w:val="99"/>
    <w:pPr>
      <w:jc w:val="center"/>
    </w:pPr>
    <w:rPr>
      <w:sz w:val="52"/>
    </w:rPr>
  </w:style>
  <w:style w:type="paragraph" w:styleId="12">
    <w:name w:val="Body Text Indent"/>
    <w:basedOn w:val="1"/>
    <w:link w:val="43"/>
    <w:semiHidden/>
    <w:unhideWhenUsed/>
    <w:qFormat/>
    <w:uiPriority w:val="99"/>
    <w:pPr>
      <w:spacing w:line="440" w:lineRule="exact"/>
      <w:ind w:firstLine="419" w:firstLineChars="196"/>
    </w:pPr>
    <w:rPr>
      <w:rFonts w:ascii="宋体" w:hAnsi="宋体" w:cs="Century"/>
      <w:spacing w:val="2"/>
    </w:rPr>
  </w:style>
  <w:style w:type="paragraph" w:styleId="13">
    <w:name w:val="Plain Text"/>
    <w:basedOn w:val="1"/>
    <w:link w:val="48"/>
    <w:semiHidden/>
    <w:unhideWhenUsed/>
    <w:qFormat/>
    <w:uiPriority w:val="99"/>
    <w:rPr>
      <w:rFonts w:ascii="宋体" w:hAnsi="Courier New"/>
      <w:szCs w:val="20"/>
    </w:rPr>
  </w:style>
  <w:style w:type="paragraph" w:styleId="14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15">
    <w:name w:val="Body Text Indent 2"/>
    <w:basedOn w:val="1"/>
    <w:link w:val="46"/>
    <w:semiHidden/>
    <w:unhideWhenUsed/>
    <w:qFormat/>
    <w:uiPriority w:val="99"/>
    <w:pPr>
      <w:spacing w:line="420" w:lineRule="exact"/>
      <w:ind w:firstLine="409" w:firstLineChars="195"/>
    </w:pPr>
  </w:style>
  <w:style w:type="paragraph" w:styleId="16">
    <w:name w:val="Balloon Text"/>
    <w:basedOn w:val="1"/>
    <w:link w:val="50"/>
    <w:semiHidden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99"/>
    <w:pPr>
      <w:tabs>
        <w:tab w:val="right" w:leader="dot" w:pos="9240"/>
      </w:tabs>
      <w:adjustRightInd w:val="0"/>
      <w:spacing w:line="760" w:lineRule="exact"/>
      <w:ind w:right="409" w:rightChars="195" w:firstLine="443" w:firstLineChars="211"/>
    </w:pPr>
    <w:rPr>
      <w:rFonts w:ascii="微软雅黑" w:hAnsi="微软雅黑" w:eastAsia="微软雅黑" w:cs="微软雅黑"/>
      <w:kern w:val="0"/>
      <w:sz w:val="28"/>
      <w:szCs w:val="28"/>
    </w:rPr>
  </w:style>
  <w:style w:type="paragraph" w:styleId="20">
    <w:name w:val="Body Text Indent 3"/>
    <w:basedOn w:val="1"/>
    <w:link w:val="47"/>
    <w:semiHidden/>
    <w:unhideWhenUsed/>
    <w:qFormat/>
    <w:uiPriority w:val="99"/>
    <w:pPr>
      <w:spacing w:line="480" w:lineRule="exact"/>
      <w:ind w:firstLine="420" w:firstLineChars="200"/>
    </w:pPr>
    <w:rPr>
      <w:rFonts w:ascii="宋体" w:hAnsi="Courier New" w:cs="Century"/>
    </w:rPr>
  </w:style>
  <w:style w:type="paragraph" w:styleId="21">
    <w:name w:val="toc 2"/>
    <w:basedOn w:val="1"/>
    <w:next w:val="1"/>
    <w:semiHidden/>
    <w:unhideWhenUsed/>
    <w:qFormat/>
    <w:uiPriority w:val="99"/>
    <w:pPr>
      <w:tabs>
        <w:tab w:val="right" w:leader="dot" w:pos="9185"/>
      </w:tabs>
      <w:adjustRightInd w:val="0"/>
      <w:spacing w:line="360" w:lineRule="auto"/>
      <w:ind w:left="428" w:leftChars="1" w:hanging="426" w:hangingChars="133"/>
      <w:jc w:val="center"/>
    </w:pPr>
    <w:rPr>
      <w:kern w:val="0"/>
      <w:sz w:val="32"/>
      <w:szCs w:val="20"/>
    </w:rPr>
  </w:style>
  <w:style w:type="paragraph" w:styleId="22">
    <w:name w:val="Body Text 2"/>
    <w:basedOn w:val="1"/>
    <w:link w:val="45"/>
    <w:semiHidden/>
    <w:unhideWhenUsed/>
    <w:qFormat/>
    <w:uiPriority w:val="99"/>
    <w:pPr>
      <w:spacing w:line="280" w:lineRule="exact"/>
      <w:jc w:val="center"/>
    </w:pPr>
  </w:style>
  <w:style w:type="paragraph" w:styleId="2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annotation subject"/>
    <w:basedOn w:val="10"/>
    <w:next w:val="10"/>
    <w:link w:val="49"/>
    <w:semiHidden/>
    <w:unhideWhenUsed/>
    <w:qFormat/>
    <w:uiPriority w:val="99"/>
    <w:rPr>
      <w:b/>
      <w:bCs/>
    </w:rPr>
  </w:style>
  <w:style w:type="character" w:styleId="27">
    <w:name w:val="Strong"/>
    <w:basedOn w:val="26"/>
    <w:qFormat/>
    <w:uiPriority w:val="0"/>
    <w:rPr>
      <w:b/>
      <w:bCs/>
    </w:rPr>
  </w:style>
  <w:style w:type="character" w:styleId="28">
    <w:name w:val="Hyperlink"/>
    <w:basedOn w:val="26"/>
    <w:semiHidden/>
    <w:unhideWhenUsed/>
    <w:qFormat/>
    <w:uiPriority w:val="0"/>
    <w:rPr>
      <w:color w:val="444444"/>
      <w:u w:val="none"/>
    </w:rPr>
  </w:style>
  <w:style w:type="character" w:styleId="29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30">
    <w:name w:val="标题 1 Char"/>
    <w:basedOn w:val="26"/>
    <w:link w:val="2"/>
    <w:qFormat/>
    <w:uiPriority w:val="0"/>
    <w:rPr>
      <w:rFonts w:ascii="黑体" w:hAnsi="黑体" w:eastAsia="黑体" w:cs="Times New Roman"/>
      <w:b/>
      <w:kern w:val="0"/>
      <w:sz w:val="32"/>
      <w:szCs w:val="20"/>
    </w:rPr>
  </w:style>
  <w:style w:type="character" w:customStyle="1" w:styleId="31">
    <w:name w:val="标题 2 Char"/>
    <w:basedOn w:val="26"/>
    <w:link w:val="3"/>
    <w:semiHidden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2">
    <w:name w:val="标题 3 Char"/>
    <w:basedOn w:val="26"/>
    <w:link w:val="4"/>
    <w:semiHidden/>
    <w:qFormat/>
    <w:uiPriority w:val="0"/>
    <w:rPr>
      <w:rFonts w:ascii="宋体" w:hAnsi="宋体" w:eastAsia="宋体" w:cs="Times New Roman"/>
      <w:b/>
      <w:bCs/>
      <w:kern w:val="0"/>
      <w:sz w:val="24"/>
      <w:szCs w:val="32"/>
    </w:rPr>
  </w:style>
  <w:style w:type="character" w:customStyle="1" w:styleId="33">
    <w:name w:val="标题 4 Char"/>
    <w:basedOn w:val="26"/>
    <w:link w:val="5"/>
    <w:semiHidden/>
    <w:qFormat/>
    <w:uiPriority w:val="0"/>
    <w:rPr>
      <w:rFonts w:ascii="Arial" w:hAnsi="Arial" w:eastAsia="黑体" w:cs="Times New Roman"/>
      <w:kern w:val="0"/>
      <w:sz w:val="28"/>
      <w:szCs w:val="20"/>
    </w:rPr>
  </w:style>
  <w:style w:type="character" w:customStyle="1" w:styleId="34">
    <w:name w:val="标题 6 Char"/>
    <w:basedOn w:val="26"/>
    <w:link w:val="6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  <w:style w:type="character" w:customStyle="1" w:styleId="35">
    <w:name w:val="标题 7 Char"/>
    <w:basedOn w:val="26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36">
    <w:name w:val="标题 8 Char"/>
    <w:basedOn w:val="26"/>
    <w:link w:val="8"/>
    <w:semiHidden/>
    <w:qFormat/>
    <w:uiPriority w:val="99"/>
    <w:rPr>
      <w:rFonts w:ascii="Arial" w:hAnsi="Arial" w:eastAsia="黑体" w:cs="Times New Roman"/>
      <w:kern w:val="0"/>
      <w:sz w:val="24"/>
      <w:szCs w:val="24"/>
    </w:rPr>
  </w:style>
  <w:style w:type="character" w:customStyle="1" w:styleId="37">
    <w:name w:val="标题 9 Char"/>
    <w:basedOn w:val="26"/>
    <w:link w:val="9"/>
    <w:semiHidden/>
    <w:qFormat/>
    <w:uiPriority w:val="99"/>
    <w:rPr>
      <w:rFonts w:ascii="Arial" w:hAnsi="Arial" w:eastAsia="黑体" w:cs="Times New Roman"/>
      <w:kern w:val="0"/>
      <w:szCs w:val="21"/>
    </w:rPr>
  </w:style>
  <w:style w:type="character" w:customStyle="1" w:styleId="38">
    <w:name w:val="批注文字 Char1"/>
    <w:basedOn w:val="26"/>
    <w:semiHidden/>
    <w:qFormat/>
    <w:locked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批注文字 Char"/>
    <w:basedOn w:val="26"/>
    <w:link w:val="10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">
    <w:name w:val="页眉 Char"/>
    <w:basedOn w:val="26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页脚 Char"/>
    <w:basedOn w:val="26"/>
    <w:link w:val="1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2">
    <w:name w:val="正文文本 Char"/>
    <w:basedOn w:val="26"/>
    <w:link w:val="11"/>
    <w:semiHidden/>
    <w:qFormat/>
    <w:uiPriority w:val="99"/>
    <w:rPr>
      <w:rFonts w:ascii="Times New Roman" w:hAnsi="Times New Roman" w:eastAsia="宋体" w:cs="Times New Roman"/>
      <w:sz w:val="52"/>
      <w:szCs w:val="24"/>
    </w:rPr>
  </w:style>
  <w:style w:type="character" w:customStyle="1" w:styleId="43">
    <w:name w:val="正文文本缩进 Char"/>
    <w:basedOn w:val="26"/>
    <w:link w:val="12"/>
    <w:semiHidden/>
    <w:qFormat/>
    <w:uiPriority w:val="99"/>
    <w:rPr>
      <w:rFonts w:ascii="宋体" w:hAnsi="宋体" w:eastAsia="宋体" w:cs="Century"/>
      <w:spacing w:val="2"/>
      <w:szCs w:val="24"/>
    </w:rPr>
  </w:style>
  <w:style w:type="character" w:customStyle="1" w:styleId="44">
    <w:name w:val="日期 Char"/>
    <w:basedOn w:val="26"/>
    <w:link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正文文本 2 Char"/>
    <w:basedOn w:val="26"/>
    <w:link w:val="2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正文文本缩进 2 Char"/>
    <w:basedOn w:val="26"/>
    <w:link w:val="1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3 Char"/>
    <w:basedOn w:val="26"/>
    <w:link w:val="20"/>
    <w:semiHidden/>
    <w:qFormat/>
    <w:uiPriority w:val="99"/>
    <w:rPr>
      <w:rFonts w:ascii="宋体" w:hAnsi="Courier New" w:eastAsia="宋体" w:cs="Century"/>
      <w:szCs w:val="24"/>
    </w:rPr>
  </w:style>
  <w:style w:type="character" w:customStyle="1" w:styleId="48">
    <w:name w:val="纯文本 Char"/>
    <w:basedOn w:val="26"/>
    <w:link w:val="13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49">
    <w:name w:val="批注主题 Char"/>
    <w:basedOn w:val="39"/>
    <w:link w:val="24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0">
    <w:name w:val="批注框文本 Char"/>
    <w:basedOn w:val="26"/>
    <w:link w:val="1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1">
    <w:name w:val="1"/>
    <w:basedOn w:val="1"/>
    <w:next w:val="13"/>
    <w:qFormat/>
    <w:uiPriority w:val="99"/>
    <w:rPr>
      <w:rFonts w:ascii="宋体" w:hAnsi="Courier New"/>
      <w:szCs w:val="20"/>
    </w:rPr>
  </w:style>
  <w:style w:type="paragraph" w:customStyle="1" w:styleId="52">
    <w:name w:val="正文 + Courier New"/>
    <w:basedOn w:val="1"/>
    <w:qFormat/>
    <w:uiPriority w:val="99"/>
    <w:pPr>
      <w:spacing w:line="360" w:lineRule="auto"/>
    </w:pPr>
    <w:rPr>
      <w:rFonts w:ascii="Courier New" w:hAnsi="Courier New"/>
      <w:sz w:val="24"/>
    </w:rPr>
  </w:style>
  <w:style w:type="character" w:customStyle="1" w:styleId="53">
    <w:name w:val="apple-converted-space"/>
    <w:basedOn w:val="26"/>
    <w:qFormat/>
    <w:uiPriority w:val="0"/>
  </w:style>
  <w:style w:type="paragraph" w:styleId="54">
    <w:name w:val="No Spacing"/>
    <w:link w:val="5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55">
    <w:name w:val="无间隔 Char"/>
    <w:basedOn w:val="26"/>
    <w:link w:val="54"/>
    <w:qFormat/>
    <w:uiPriority w:val="1"/>
    <w:rPr>
      <w:kern w:val="0"/>
      <w:sz w:val="22"/>
    </w:rPr>
  </w:style>
  <w:style w:type="paragraph" w:customStyle="1" w:styleId="56">
    <w:name w:val="正文文本 31"/>
    <w:basedOn w:val="1"/>
    <w:qFormat/>
    <w:uiPriority w:val="0"/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EB69-C391-474C-BA13-B45A819668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981</Words>
  <Characters>1072</Characters>
  <Lines>9</Lines>
  <Paragraphs>2</Paragraphs>
  <TotalTime>2</TotalTime>
  <ScaleCrop>false</ScaleCrop>
  <LinksUpToDate>false</LinksUpToDate>
  <CharactersWithSpaces>1154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2021-03-01T06:57:00Z</dcterms:created>
  <dc:creator>PC</dc:creator>
  <cp:lastModifiedBy>SZ</cp:lastModifiedBy>
  <cp:lastPrinted>2019-09-23T02:31:00Z</cp:lastPrinted>
  <dcterms:modified xsi:type="dcterms:W3CDTF">2022-12-29T08:42:19Z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26F1AEDDF10D4F498DDED04429E8152F</vt:lpwstr>
  </property>
</Properties>
</file>