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常州市新桥高级中学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2021年度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校本培训方案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为加快育人方式的转变，聚焦新课程全面实施、新教材全面使用、新高考全面推进，深化教育教学改革，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促进教师专业成长，提升师资队伍素质，实现学校可持续发展，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制定本方案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结合我校今年的工作重点，以研究、解决学校教育教学中的实际问题为指向，促进教师专业素养发展为目标，立足教研，聚焦课堂，改善教学方式，提高课堂效率，提升教师专业化发展水平，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学校实际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出发，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不断提升教师的思想业务素质和教育科研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能力。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培训目标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建设一支师德高尚、专业精干的教师队伍，形成我校教学中坚力量；</w:t>
      </w:r>
      <w:r>
        <w:rPr>
          <w:rFonts w:hint="eastAsia" w:ascii="宋体" w:hAnsi="宋体" w:eastAsia="宋体" w:cs="宋体"/>
          <w:sz w:val="21"/>
          <w:szCs w:val="21"/>
        </w:rPr>
        <w:t>培养更多的省、市级教学骨干。鼓励教师参加各类研修活动，不断丰厚知识底蕴。尽快使课改理念内化到教师专业结构中，并外显于课堂教学过程之中。  　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三、培训项目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安全教育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包括校园安全、心理健康教育、安全消防培训、新冠疫情校园防控知识培训等内容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师德教育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包括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师德修养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教育政策法规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学习、党史学习等内容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教科研培训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包括论文写作指导、课题研究、拔尖创新人才项目培养等内容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德育管理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新中讲堂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教师通用技术培训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新课程新教材新高考研究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包括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新课程理念更新学习研讨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新课标研读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课堂新模式展示交流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、新高考研究等内容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学校管理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队伍建设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包括四有好教师团队建设、教研组长备课组长队伍建设、工作坊、青蓝工程、优秀教师培育室、入职教师培训、班主任培训、行政队伍建设等内容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四、培训形式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专家讲座、沙龙、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合作研讨、备课说课、行动研究、教学诊断等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，线上线下结合开展，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以教师为单位，以活动为载体，以教研制度为依据，注重培训实践性和实效性。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活动安排</w:t>
      </w:r>
    </w:p>
    <w:tbl>
      <w:tblPr>
        <w:tblStyle w:val="3"/>
        <w:tblW w:w="11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69"/>
        <w:gridCol w:w="1105"/>
        <w:gridCol w:w="1485"/>
        <w:gridCol w:w="1845"/>
        <w:gridCol w:w="952"/>
        <w:gridCol w:w="1328"/>
        <w:gridCol w:w="940"/>
        <w:gridCol w:w="830"/>
        <w:gridCol w:w="765"/>
        <w:gridCol w:w="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培训项目名称（或类别）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培训主题或内容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培训形式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参训对象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及人数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学时数</w:t>
            </w: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第一周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队伍建设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管理增效益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常规出精彩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沙龙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级部主任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校长室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裴志军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学校管理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怀梦想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致远方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校长室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裴志军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队伍建设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提升教学执行力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教研组长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备课组长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青蓝工程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课堂教学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展示考评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第三周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安全教育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校园安全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总务处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于长江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第三周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新课程新教材新高考研究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高考综合改革学科教学专题指导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青蓝工程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试卷命制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评比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第四周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安全教育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心理健康教育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常规技能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第五周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工作坊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高考试题研讨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沙龙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青年教师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尚美好教师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第五周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教科研培训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高品质示范高中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第九期主题研讨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线上沙龙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教师代表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校长室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裴志军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尚美教师团队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尚美课堂研究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课堂展示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第六周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新高考研究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一模试卷研讨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讲题比赛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教务处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教科研培训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论文写作指导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尚美教师团队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新中讲堂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尚美课堂研究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研讨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青蓝工程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班主任技能培训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班主任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政教处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刁莲佳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十二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新中讲堂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尚美课堂研究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研讨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第十三周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工作坊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高考试题研讨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沙龙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青年教师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尚美好教师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第十四周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安全教育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安全消防培训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总务处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于长江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第十六周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师德师风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党史学习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沙龙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党总支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裴志军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第十七周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优秀教师培育室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课堂教学展示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交流研讨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历史教师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第十八周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德育管理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班主任培训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研讨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班主任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政教处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刁莲佳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第十九周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道德讲堂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师德师风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校长室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裴志军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7月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队伍建设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入职教师成长营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交流研讨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校长室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潘采方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bookmarkStart w:id="0" w:name="_GoBack" w:colFirst="0" w:colLast="1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队伍建设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班主任研讨会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讲座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交流研讨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行政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校长室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第一周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队伍建设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团队建设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沙龙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级部主任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校长室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裴志军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学校管理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做有良心的教育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校长室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裴志军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教科研培训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提升教学执行力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教研组长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备课组长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第二周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道德讲堂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身边的良师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全体教师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第二周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青蓝工程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课堂教学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教学评议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第三周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安全教育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校园安全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总务处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于长江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第五周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青蓝工程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师德规范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七周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新中讲堂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尚美课堂研究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研讨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全体教师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九周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青蓝工程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教学规范培训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第九周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尚美教师团队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教育论坛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十周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工作坊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高考评价研讨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沙龙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青年教师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尚美好教师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十一周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安全教育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安全消防培训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总务处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于长江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十二周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青蓝工程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通用技术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展示比赛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第十四周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新中讲堂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尚美课堂研究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研讨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十五周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青蓝工程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教学设计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新教师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十七周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优秀教师培育室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课堂教学展示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交流研讨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历史教师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教科室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左彩英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十八周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师德师风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学党史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担使命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沙龙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党总支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裴志军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十九周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德育管理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班主任培训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研讨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班主任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政教处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刁莲佳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6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第二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十周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队伍建设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如何提升行政能力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研讨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级部主任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校长室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裴志军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第二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十一周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道德讲堂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践行师德规范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树立良好形象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全体教工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校长室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裴志军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3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合计学时总数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六、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实施保障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.每项培训有专人负责并做到统筹安排统一协调，列出培训对象、资料、时间、形式，及早公布。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.建立、健全学校校本培训档案，包括：学校校本培训的方案，自主培训活动材料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.建立考核和奖惩制度，调动教师的用心性，实施过程监控、结果考核。把教师参加培训状况作为教师职称评定、职务提升、评优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评先、年度考核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的重要依据。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常州市新桥高级中学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2021.2.20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AB3D6"/>
    <w:multiLevelType w:val="singleLevel"/>
    <w:tmpl w:val="A68AB3D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6CF3C5"/>
    <w:multiLevelType w:val="singleLevel"/>
    <w:tmpl w:val="CE6CF3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MmI1ZTBlNmY5NmNjNjlmNzZiMjBiMzE2NDEyNTUifQ=="/>
  </w:docVars>
  <w:rsids>
    <w:rsidRoot w:val="00000000"/>
    <w:rsid w:val="0BD666D6"/>
    <w:rsid w:val="278720E3"/>
    <w:rsid w:val="45770AF6"/>
    <w:rsid w:val="6AD2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2175</Words>
  <Characters>2229</Characters>
  <Lines>0</Lines>
  <Paragraphs>0</Paragraphs>
  <TotalTime>23</TotalTime>
  <ScaleCrop>false</ScaleCrop>
  <LinksUpToDate>false</LinksUpToDate>
  <CharactersWithSpaces>2255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WPS_1528091797</cp:lastModifiedBy>
  <dcterms:modified xsi:type="dcterms:W3CDTF">2022-12-29T07:58:16Z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11F8D9E00BE84B6B80E65358EB0795BA</vt:lpwstr>
  </property>
</Properties>
</file>