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和大人一起读《拔萝卜》教学设计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武进区漕桥小学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一（2）班  周芸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和大人一起阅读故事，读准字音，读通句子。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了解故事的内容，明白“团结力量大”的道理。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教学重点：能够理清对话，并分角色练读，读出感情。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教学难点：了解故事的内容，明白“团结力量大”的道理。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教学准备：头饰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一、谈话导入，激发兴趣。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小朋友们，你们知道萝卜长在哪里吗？今天老师给大家带来一个故事，它的名字叫《拔萝卜》。跟着老师一起来读一读题目。（齐读课题）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二、初读课文，整体感知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请小朋友们轻轻打开课本，听老师读故事，老师读到哪里，你的小眼睛就看到哪里。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请小朋友试着自己来读一读故事，注意读准字音。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指名分自然段读，教师相机正音。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说一说，故事主要说了什么呢？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三、再读课文，回答问题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故事中有哪些人物呢？用铅笔圈出来。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老公公拔萝卜遇到了什么困难呢？画出来。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萝卜拔不动怎么办呢？你有没有好办法呀？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老公公一个人拔起来萝卜了吗，他找了谁来帮忙呀？.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老公公和老婆婆两个人有没有把萝卜拔出来？他们请了谁来帮忙？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老公公、老婆婆和小姑娘有没有把萝卜拔出来？他们请了谁来帮忙？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老公公、老婆婆、小姑娘和小狗有没有把萝卜拔出来？小狗请了谁来帮忙？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你们猜猜，老公公、老婆婆、小姑娘、小狗和小猫有没有把萝卜拔出来？如果没有，他们会请谁来帮忙呢？（看课文插图，小猫请了小老鼠来帮忙）发挥你的想象，大胆猜一猜，继续编故事。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大萝卜有没有拔出来？是被谁拔出来的？他们高不高兴呀？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为什么老公公一个人拔不动萝卜，很多人一起就把萝卜拔出来了呢？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对呀，这就是“人多力量大，团结就是力量”。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四、演一演，唱一唱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播放儿歌《拔萝卜》</w:t>
      </w:r>
      <w:r>
        <w:rPr>
          <w:rFonts w:hint="eastAsia"/>
          <w:sz w:val="24"/>
          <w:lang w:eastAsia="zh-CN"/>
        </w:rPr>
        <w:t>，</w:t>
      </w:r>
      <w:bookmarkStart w:id="0" w:name="_GoBack"/>
      <w:bookmarkEnd w:id="0"/>
      <w:r>
        <w:rPr>
          <w:rFonts w:hint="eastAsia"/>
          <w:sz w:val="24"/>
        </w:rPr>
        <w:t>学生戴上头饰演一演。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五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作业布置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回家把故事将给爸爸妈妈听。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929DC"/>
    <w:rsid w:val="4192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2020-12-23T04:13:43Z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