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sz w:val="44"/>
          <w:szCs w:val="44"/>
          <w:lang w:val="en-US" w:eastAsia="zh-CN"/>
        </w:rPr>
      </w:pPr>
      <w:bookmarkStart w:id="0" w:name="_GoBack"/>
      <w:r>
        <w:rPr>
          <w:rFonts w:hint="eastAsia" w:ascii="黑体" w:hAnsi="黑体" w:eastAsia="黑体" w:cs="黑体"/>
          <w:sz w:val="44"/>
          <w:szCs w:val="44"/>
          <w:lang w:val="en-US" w:eastAsia="zh-CN"/>
        </w:rPr>
        <w:t>让预习课堂生成更多精彩</w:t>
      </w:r>
      <w:bookmarkEnd w:id="0"/>
    </w:p>
    <w:p>
      <w:pPr>
        <w:jc w:val="center"/>
        <w:rPr>
          <w:rFonts w:hint="default" w:ascii="黑体" w:hAnsi="黑体" w:eastAsia="黑体" w:cs="黑体"/>
          <w:sz w:val="44"/>
          <w:szCs w:val="44"/>
          <w:lang w:val="en-US" w:eastAsia="zh-CN"/>
        </w:rPr>
      </w:pPr>
      <w:r>
        <w:rPr>
          <w:rFonts w:hint="eastAsia" w:ascii="宋体" w:hAnsi="宋体" w:eastAsia="宋体" w:cs="宋体"/>
          <w:sz w:val="28"/>
          <w:szCs w:val="28"/>
          <w:lang w:val="en-US" w:eastAsia="zh-CN"/>
        </w:rPr>
        <w:t>礼河实验学校    张维伟</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对于小学生的学习和成长来说，养成良好的行为习惯十分重要。倘若能够将多个小小的好习惯持之以恒，融入学习与生活中去，不仅能够促进学生学习的进步和能力的发展，同时对于其意志力的培养也有着积极的帮助。因此，作为基础教育的小学教育，教师需要将学生行为习惯的培养重视起来。预习是学生学习的必然环节，也是培养学生良好学习兴趣，为终身学习打基础的重要措施。</w:t>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"javascript:;"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教师</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t>在</w:t>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"javascript:;"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教学</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t>中要做好计划，引导学生预习，并关注预习的结果，让我们的课堂更加精彩。“凡事预则立，不预则废”，这对教师而言就是要精心预设教学，而对学生学习来说则是要认真预习，这样相互结合能够使课堂焕发出勃勃生机，使课堂教学更加优质高效。</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预习是学生学习的一个重要组成部分，通过预习学生可以对所学知识有一个大体上的认识，知道要学什么，重点是什么，自己什么地方看不懂。这样，教师在掌握了学生的预习情况后，就可以做到有的放矢，通过对预设的调整使课堂更精彩。</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一、预习有任务，使预习更有针对性</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小学生基本上没有预习的意识，往往都是以完成作业为目的，教师要是只说“预习第几节”就等于没说，学生根本就不明白你让他干什么。因此，我们要培养学生预习的习惯就要给学生明确的预习任务，让学生知道要完成什么，长期坚持才能使学生知道预习原来是这样的，这在潜移默化中教给学生重要的学习方法。学生带着任务去看课本、去思考，使预习更有针对性。</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如在学习五年级上册“小数乘法和除法”时，“整数乘法的运算律推广到小数”是本单元的一个重点，为了让学生感受到运算律在运算时所起到的简便作用，让学生知道整数乘法运算律在小数范围内仍然适用，我给学生布置了预习任务，如计算１．２５×２．４×８，１．２５×８×２．４；３．７５×８．９＋６．２５×８．９，（３．７５＋６．２５）×８．９。学生在完成这一预习任务时，就会发现整数乘法的运算律在小数范围内仍然适用，同时运用运算律使计算简便了很多，且出错率也大大地降低了。这样明确预习任务，既使预习更有针对性，又使学生的学习更有效。</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二、标出重难点，使学习更有目的性</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预习是为了让学生把握将要学习的知识，通过预习学生能够发现所要学习的知识的重点并标记出来。同时在预习过程中学生还会发现有哪些是自己看不明白的，也就是难点与疑点，这部分需要重点标出。在教学时，教师可以给学生统一要求，如重点用实线画出来，难点用曲线标记，疑点可以在旁边打一个问号，等等。这样学生在上课时就有了目的，在听课与讨论发言时都能够以突出重点、解决疑难点为方向，使课堂教学的实效性得到最大限度的发挥，使课堂教学更加高效。</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如在学习五年级下册“分数的基本性质”时，我让学生先进行预习，并用相应的符号体现出预习结果。在新课学习时，我让学生进行了展示，有的学生指出：我认为本节课的重点就是分数的基本性质，即分数的分子和分母同时乘或者除以相同的数（０除外），分数的大小不变。这一点得到了大家的一致肯定，接着有的学生又提出问题：前面学习等式性质的时候，同加或同减也可以，这里为什么只有同乘或同除以呢？同加或同减可以吗？还有的学生提出为什么必须加上“０除外”这一条件的问题。通过学生你一言我一语地将预习中发现的问题提出来，也就可以看出学生真正去看了教材，也进行了相应的思考，同时对于本节课所需要解决的问题也已经非常清晰地显现了出来。这样通过对这些问题进行交流探讨、释疑解惑就可以高效地完成本节的学习任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三、预习有检查，使学习更有实效性</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有布置就要有检查，这样才能使预习真正落实到实处。同时通过对学生预习的检查还能够了解学生的认知发展水平和已有基础，提前掌握学生学习情况的第一手资料，做到不打无准备之仗，使课堂教学在内容组织和重难点突破上更有针对性。这也就要在了解学生学习情况的基础上，适时调整我们的预设，对于学生已经能够通过预习掌握的知识就不需要再花费时间去讲解，而对于学生普遍存在疑惑的地方则要下大力气去解决。这样虽然会感到课堂的连贯性没有那样完美，但是却能真正体现出学生的主体地位，使课堂呈现出别样的精彩。</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如在学习五年级下册“分数的加法和减法”时，在学习“异分母分数的加法和减法”前，我先检查了学生的预习情况，发现有的学生只是将分子分母进行相加减而没有通分，有的通分计算后却没有将结果化为最简分数或整数。通过检查使这节课需要突破的问题显现了出来，教学的侧重点也就明显化了。我先通过让学生认识到异分母分数的加减法必须通过通分转化为同分母分数的加减法，然后再让学生把握分数加减法运算的算理，这样就将新知识转化为了旧知识，学生也就能够自然而然地掌握了新知识。同时还需强调计算的结果必须利用约分化为最简分数或整数。在这一过程中要让学生将其错误展现出来，以错误为资源，通过矫正与补偿来帮助学生正确理解与掌握知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总之，预习是学生学习的必然环节，也是培养学生良好学习兴趣，为学生终身学习打基础的重要措施。同时预习的结果又为我们教师的教学提供了第一手资料，根据学生的预习情况进行教学的</w:t>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"javascript:;"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设计</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t>能够更真实地体现出“教是为学服务”的宗旨。引导学生预习，关注预习的结果，那么我们的课堂就会更加精彩。</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EzYTUzMjhkMzhiMzRhMjQ2MmZiYTFjNzlmMmVkYmUifQ=="/>
  </w:docVars>
  <w:rsids>
    <w:rsidRoot w:val="272563F4"/>
    <w:rsid w:val="272563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Hyperlink"/>
    <w:basedOn w:val="5"/>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2095</Words>
  <Characters>2095</Characters>
  <Lines>0</Lines>
  <Paragraphs>0</Paragraphs>
  <TotalTime>9</TotalTime>
  <ScaleCrop>false</ScaleCrop>
  <LinksUpToDate>false</LinksUpToDate>
  <CharactersWithSpaces>2099</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2022-12-28T04:33:00Z</dcterms:created>
  <dc:creator>Administrator</dc:creator>
  <cp:lastModifiedBy>Administrator</cp:lastModifiedBy>
  <dcterms:modified xsi:type="dcterms:W3CDTF">2022-12-28T04:43:55Z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EB9812206CF84528AA6325341A6F04F6</vt:lpwstr>
  </property>
</Properties>
</file>