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C92" w:rsidRDefault="005F5B78">
      <w:pPr>
        <w:ind w:firstLineChars="400" w:firstLine="1120"/>
        <w:jc w:val="left"/>
        <w:rPr>
          <w:rFonts w:ascii="黑体" w:eastAsia="黑体" w:hAnsi="黑体" w:cs="黑体"/>
          <w:sz w:val="28"/>
          <w:szCs w:val="28"/>
        </w:rPr>
      </w:pPr>
      <w:r>
        <w:rPr>
          <w:rFonts w:ascii="黑体" w:eastAsia="黑体" w:hAnsi="黑体" w:cs="黑体" w:hint="eastAsia"/>
          <w:sz w:val="28"/>
          <w:szCs w:val="28"/>
        </w:rPr>
        <w:t>2022-2023学年第一学期青年教师成长</w:t>
      </w:r>
      <w:proofErr w:type="gramStart"/>
      <w:r>
        <w:rPr>
          <w:rFonts w:ascii="黑体" w:eastAsia="黑体" w:hAnsi="黑体" w:cs="黑体" w:hint="eastAsia"/>
          <w:sz w:val="28"/>
          <w:szCs w:val="28"/>
        </w:rPr>
        <w:t>营系列</w:t>
      </w:r>
      <w:proofErr w:type="gramEnd"/>
      <w:r>
        <w:rPr>
          <w:rFonts w:ascii="黑体" w:eastAsia="黑体" w:hAnsi="黑体" w:cs="黑体" w:hint="eastAsia"/>
          <w:sz w:val="28"/>
          <w:szCs w:val="28"/>
        </w:rPr>
        <w:t>活动</w:t>
      </w:r>
    </w:p>
    <w:p w:rsidR="004F4C92" w:rsidRDefault="005F5B78">
      <w:pPr>
        <w:jc w:val="left"/>
        <w:rPr>
          <w:rFonts w:ascii="黑体" w:eastAsia="黑体" w:hAnsi="黑体" w:cs="黑体"/>
          <w:sz w:val="28"/>
          <w:szCs w:val="28"/>
        </w:rPr>
      </w:pPr>
      <w:r>
        <w:rPr>
          <w:rFonts w:ascii="黑体" w:eastAsia="黑体" w:hAnsi="黑体" w:cs="黑体" w:hint="eastAsia"/>
          <w:sz w:val="28"/>
          <w:szCs w:val="28"/>
        </w:rPr>
        <w:t xml:space="preserve">                        之错题集作业</w:t>
      </w:r>
      <w:r w:rsidR="00BA0591">
        <w:rPr>
          <w:rFonts w:ascii="黑体" w:eastAsia="黑体" w:hAnsi="黑体" w:cs="黑体" w:hint="eastAsia"/>
          <w:sz w:val="28"/>
          <w:szCs w:val="28"/>
        </w:rPr>
        <w:t>7</w:t>
      </w:r>
    </w:p>
    <w:p w:rsidR="004F4C92" w:rsidRDefault="005F5B78">
      <w:pPr>
        <w:jc w:val="left"/>
        <w:rPr>
          <w:sz w:val="28"/>
          <w:szCs w:val="28"/>
        </w:rPr>
      </w:pPr>
      <w:r>
        <w:rPr>
          <w:rFonts w:hint="eastAsia"/>
          <w:sz w:val="28"/>
          <w:szCs w:val="28"/>
        </w:rPr>
        <w:t>错题一：</w:t>
      </w:r>
    </w:p>
    <w:p w:rsidR="004F4C92" w:rsidRDefault="001E78DC">
      <w:pPr>
        <w:jc w:val="left"/>
        <w:rPr>
          <w:sz w:val="28"/>
          <w:szCs w:val="28"/>
        </w:rPr>
      </w:pPr>
      <w:r w:rsidRPr="001E78DC">
        <w:rPr>
          <w:noProof/>
          <w:sz w:val="28"/>
          <w:szCs w:val="28"/>
        </w:rPr>
        <w:drawing>
          <wp:inline distT="0" distB="0" distL="0" distR="0">
            <wp:extent cx="1479600" cy="1972800"/>
            <wp:effectExtent l="19050" t="0" r="6300" b="0"/>
            <wp:docPr id="6" name="图片 5" descr="D:\Program Files (x86)\Tencent\QQ\MobileFile\IMG_20221116_0754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Program Files (x86)\Tencent\QQ\MobileFile\IMG_20221116_075426.jpg"/>
                    <pic:cNvPicPr>
                      <a:picLocks noChangeAspect="1" noChangeArrowheads="1"/>
                    </pic:cNvPicPr>
                  </pic:nvPicPr>
                  <pic:blipFill>
                    <a:blip r:embed="rId5" cstate="print"/>
                    <a:srcRect/>
                    <a:stretch>
                      <a:fillRect/>
                    </a:stretch>
                  </pic:blipFill>
                  <pic:spPr bwMode="auto">
                    <a:xfrm>
                      <a:off x="0" y="0"/>
                      <a:ext cx="1479600" cy="1972800"/>
                    </a:xfrm>
                    <a:prstGeom prst="rect">
                      <a:avLst/>
                    </a:prstGeom>
                    <a:noFill/>
                    <a:ln w="9525">
                      <a:noFill/>
                      <a:miter lim="800000"/>
                      <a:headEnd/>
                      <a:tailEnd/>
                    </a:ln>
                  </pic:spPr>
                </pic:pic>
              </a:graphicData>
            </a:graphic>
          </wp:inline>
        </w:drawing>
      </w:r>
    </w:p>
    <w:p w:rsidR="004F4C92" w:rsidRDefault="005F5B78">
      <w:pPr>
        <w:jc w:val="left"/>
        <w:rPr>
          <w:rFonts w:ascii="微软雅黑" w:eastAsia="微软雅黑" w:hAnsi="微软雅黑" w:cs="微软雅黑"/>
          <w:sz w:val="24"/>
        </w:rPr>
      </w:pPr>
      <w:r>
        <w:rPr>
          <w:rFonts w:ascii="楷体" w:eastAsia="楷体" w:hAnsi="楷体" w:cs="楷体" w:hint="eastAsia"/>
          <w:sz w:val="24"/>
        </w:rPr>
        <w:t>【错题分析】：</w:t>
      </w:r>
      <w:r w:rsidR="00E3143D">
        <w:rPr>
          <w:rFonts w:ascii="楷体" w:eastAsia="楷体" w:hAnsi="楷体" w:cs="楷体" w:hint="eastAsia"/>
          <w:sz w:val="24"/>
        </w:rPr>
        <w:t>看拼音写词语放到具体语境中增加了易错率但减小了难度，因为可以根据意思辨别。决堤这个词对于学生来讲很陌生，因为他们不理解词语的意思，因此写不出来。</w:t>
      </w:r>
    </w:p>
    <w:p w:rsidR="004F4C92" w:rsidRDefault="004F4C92">
      <w:pPr>
        <w:jc w:val="left"/>
        <w:rPr>
          <w:sz w:val="28"/>
          <w:szCs w:val="28"/>
        </w:rPr>
      </w:pPr>
    </w:p>
    <w:p w:rsidR="004F4C92" w:rsidRDefault="005F5B78">
      <w:pPr>
        <w:jc w:val="left"/>
        <w:rPr>
          <w:sz w:val="28"/>
          <w:szCs w:val="28"/>
        </w:rPr>
      </w:pPr>
      <w:r>
        <w:rPr>
          <w:rFonts w:hint="eastAsia"/>
          <w:sz w:val="28"/>
          <w:szCs w:val="28"/>
        </w:rPr>
        <w:t>错题二：</w:t>
      </w:r>
    </w:p>
    <w:p w:rsidR="004F4C92" w:rsidRDefault="001E78DC">
      <w:pPr>
        <w:jc w:val="left"/>
        <w:rPr>
          <w:sz w:val="28"/>
          <w:szCs w:val="28"/>
        </w:rPr>
      </w:pPr>
      <w:r w:rsidRPr="001E78DC">
        <w:rPr>
          <w:noProof/>
          <w:sz w:val="28"/>
          <w:szCs w:val="28"/>
        </w:rPr>
        <w:drawing>
          <wp:inline distT="0" distB="0" distL="0" distR="0">
            <wp:extent cx="1479600" cy="1972800"/>
            <wp:effectExtent l="266700" t="0" r="253950" b="0"/>
            <wp:docPr id="7" name="图片 4" descr="D:\Program Files (x86)\Tencent\QQ\MobileFile\IMG_20221116_0754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ogram Files (x86)\Tencent\QQ\MobileFile\IMG_20221116_075439.jpg"/>
                    <pic:cNvPicPr>
                      <a:picLocks noChangeAspect="1" noChangeArrowheads="1"/>
                    </pic:cNvPicPr>
                  </pic:nvPicPr>
                  <pic:blipFill>
                    <a:blip r:embed="rId6" cstate="print"/>
                    <a:srcRect/>
                    <a:stretch>
                      <a:fillRect/>
                    </a:stretch>
                  </pic:blipFill>
                  <pic:spPr bwMode="auto">
                    <a:xfrm rot="16200000">
                      <a:off x="0" y="0"/>
                      <a:ext cx="1479600" cy="1972800"/>
                    </a:xfrm>
                    <a:prstGeom prst="rect">
                      <a:avLst/>
                    </a:prstGeom>
                    <a:noFill/>
                    <a:ln w="9525">
                      <a:noFill/>
                      <a:miter lim="800000"/>
                      <a:headEnd/>
                      <a:tailEnd/>
                    </a:ln>
                  </pic:spPr>
                </pic:pic>
              </a:graphicData>
            </a:graphic>
          </wp:inline>
        </w:drawing>
      </w:r>
    </w:p>
    <w:p w:rsidR="004F4C92" w:rsidRDefault="005F5B78">
      <w:pPr>
        <w:jc w:val="left"/>
        <w:rPr>
          <w:rFonts w:ascii="楷体" w:eastAsia="楷体" w:hAnsi="楷体" w:cs="楷体"/>
          <w:sz w:val="24"/>
        </w:rPr>
      </w:pPr>
      <w:r>
        <w:rPr>
          <w:rFonts w:ascii="楷体" w:eastAsia="楷体" w:hAnsi="楷体" w:cs="楷体" w:hint="eastAsia"/>
          <w:sz w:val="24"/>
        </w:rPr>
        <w:t>【错题分析】：</w:t>
      </w:r>
      <w:r w:rsidR="00E3143D">
        <w:rPr>
          <w:rFonts w:ascii="楷体" w:eastAsia="楷体" w:hAnsi="楷体" w:cs="楷体" w:hint="eastAsia"/>
          <w:sz w:val="24"/>
        </w:rPr>
        <w:t>此题其实考查的是学生对形近字的理解与运用以及学生的语言文字积累</w:t>
      </w:r>
      <w:r w:rsidR="00D002EA">
        <w:rPr>
          <w:rFonts w:ascii="楷体" w:eastAsia="楷体" w:hAnsi="楷体" w:cs="楷体" w:hint="eastAsia"/>
          <w:sz w:val="24"/>
        </w:rPr>
        <w:t>量，学生易错的是肥沃、妖艳和容易三个。</w:t>
      </w:r>
    </w:p>
    <w:p w:rsidR="004F4C92" w:rsidRDefault="004F4C92">
      <w:pPr>
        <w:jc w:val="left"/>
        <w:rPr>
          <w:rFonts w:ascii="楷体" w:eastAsia="楷体" w:hAnsi="楷体" w:cs="楷体"/>
          <w:sz w:val="24"/>
        </w:rPr>
      </w:pPr>
    </w:p>
    <w:p w:rsidR="004F4C92" w:rsidRDefault="005F5B78">
      <w:pPr>
        <w:jc w:val="left"/>
        <w:rPr>
          <w:sz w:val="28"/>
          <w:szCs w:val="28"/>
        </w:rPr>
      </w:pPr>
      <w:r>
        <w:rPr>
          <w:rFonts w:hint="eastAsia"/>
          <w:sz w:val="28"/>
          <w:szCs w:val="28"/>
        </w:rPr>
        <w:t>错题三：</w:t>
      </w:r>
    </w:p>
    <w:p w:rsidR="004F4C92" w:rsidRDefault="001E78DC">
      <w:pPr>
        <w:jc w:val="left"/>
        <w:rPr>
          <w:sz w:val="28"/>
          <w:szCs w:val="28"/>
        </w:rPr>
      </w:pPr>
      <w:r w:rsidRPr="001E78DC">
        <w:rPr>
          <w:noProof/>
          <w:sz w:val="28"/>
          <w:szCs w:val="28"/>
        </w:rPr>
        <w:lastRenderedPageBreak/>
        <w:drawing>
          <wp:inline distT="0" distB="0" distL="0" distR="0">
            <wp:extent cx="2812800" cy="2109600"/>
            <wp:effectExtent l="19050" t="0" r="6600" b="0"/>
            <wp:docPr id="8" name="图片 3" descr="D:\Program Files (x86)\Tencent\QQ\MobileFile\IMG_20221116_075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rogram Files (x86)\Tencent\QQ\MobileFile\IMG_20221116_075520.jpg"/>
                    <pic:cNvPicPr>
                      <a:picLocks noChangeAspect="1" noChangeArrowheads="1"/>
                    </pic:cNvPicPr>
                  </pic:nvPicPr>
                  <pic:blipFill>
                    <a:blip r:embed="rId7" cstate="print"/>
                    <a:srcRect/>
                    <a:stretch>
                      <a:fillRect/>
                    </a:stretch>
                  </pic:blipFill>
                  <pic:spPr bwMode="auto">
                    <a:xfrm>
                      <a:off x="0" y="0"/>
                      <a:ext cx="2812800" cy="2109600"/>
                    </a:xfrm>
                    <a:prstGeom prst="rect">
                      <a:avLst/>
                    </a:prstGeom>
                    <a:noFill/>
                    <a:ln w="9525">
                      <a:noFill/>
                      <a:miter lim="800000"/>
                      <a:headEnd/>
                      <a:tailEnd/>
                    </a:ln>
                  </pic:spPr>
                </pic:pic>
              </a:graphicData>
            </a:graphic>
          </wp:inline>
        </w:drawing>
      </w:r>
    </w:p>
    <w:p w:rsidR="004F4C92" w:rsidRDefault="005F5B78">
      <w:pPr>
        <w:jc w:val="left"/>
        <w:rPr>
          <w:rFonts w:ascii="楷体" w:eastAsia="楷体" w:hAnsi="楷体" w:cs="楷体"/>
          <w:sz w:val="24"/>
        </w:rPr>
      </w:pPr>
      <w:r>
        <w:rPr>
          <w:rFonts w:ascii="楷体" w:eastAsia="楷体" w:hAnsi="楷体" w:cs="楷体" w:hint="eastAsia"/>
          <w:sz w:val="24"/>
        </w:rPr>
        <w:t>【错题分析】：</w:t>
      </w:r>
      <w:r w:rsidR="00D002EA">
        <w:rPr>
          <w:rFonts w:ascii="楷体" w:eastAsia="楷体" w:hAnsi="楷体" w:cs="楷体" w:hint="eastAsia"/>
          <w:sz w:val="24"/>
        </w:rPr>
        <w:t>改写拟人句是四年级的常考题型，与写拟人句不一样的是，这里的主语不能改，拟人化的动作要结合事物的特征。</w:t>
      </w:r>
    </w:p>
    <w:p w:rsidR="004F4C92" w:rsidRDefault="004F4C92">
      <w:pPr>
        <w:jc w:val="left"/>
        <w:rPr>
          <w:sz w:val="28"/>
          <w:szCs w:val="28"/>
        </w:rPr>
      </w:pPr>
    </w:p>
    <w:p w:rsidR="004F4C92" w:rsidRDefault="005F5B78">
      <w:pPr>
        <w:jc w:val="left"/>
        <w:rPr>
          <w:sz w:val="28"/>
          <w:szCs w:val="28"/>
        </w:rPr>
      </w:pPr>
      <w:r>
        <w:rPr>
          <w:rFonts w:hint="eastAsia"/>
          <w:sz w:val="28"/>
          <w:szCs w:val="28"/>
        </w:rPr>
        <w:t>错题四：</w:t>
      </w:r>
    </w:p>
    <w:p w:rsidR="004F4C92" w:rsidRDefault="001E78DC">
      <w:pPr>
        <w:jc w:val="left"/>
        <w:rPr>
          <w:sz w:val="28"/>
          <w:szCs w:val="28"/>
        </w:rPr>
      </w:pPr>
      <w:r w:rsidRPr="001E78DC">
        <w:rPr>
          <w:noProof/>
          <w:sz w:val="28"/>
          <w:szCs w:val="28"/>
        </w:rPr>
        <w:drawing>
          <wp:inline distT="0" distB="0" distL="0" distR="0">
            <wp:extent cx="1749600" cy="2332800"/>
            <wp:effectExtent l="304800" t="0" r="288750" b="0"/>
            <wp:docPr id="9" name="图片 1" descr="D:\Program Files (x86)\Tencent\QQ\MobileFile\IMG_20221116_0756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gram Files (x86)\Tencent\QQ\MobileFile\IMG_20221116_075629.jpg"/>
                    <pic:cNvPicPr>
                      <a:picLocks noChangeAspect="1" noChangeArrowheads="1"/>
                    </pic:cNvPicPr>
                  </pic:nvPicPr>
                  <pic:blipFill>
                    <a:blip r:embed="rId8" cstate="print"/>
                    <a:srcRect/>
                    <a:stretch>
                      <a:fillRect/>
                    </a:stretch>
                  </pic:blipFill>
                  <pic:spPr bwMode="auto">
                    <a:xfrm rot="16200000">
                      <a:off x="0" y="0"/>
                      <a:ext cx="1749600" cy="2332800"/>
                    </a:xfrm>
                    <a:prstGeom prst="rect">
                      <a:avLst/>
                    </a:prstGeom>
                    <a:noFill/>
                    <a:ln w="9525">
                      <a:noFill/>
                      <a:miter lim="800000"/>
                      <a:headEnd/>
                      <a:tailEnd/>
                    </a:ln>
                  </pic:spPr>
                </pic:pic>
              </a:graphicData>
            </a:graphic>
          </wp:inline>
        </w:drawing>
      </w:r>
    </w:p>
    <w:p w:rsidR="004F4C92" w:rsidRDefault="005F5B78">
      <w:pPr>
        <w:jc w:val="left"/>
        <w:rPr>
          <w:rFonts w:ascii="楷体" w:eastAsia="楷体" w:hAnsi="楷体" w:cs="楷体"/>
          <w:sz w:val="24"/>
        </w:rPr>
      </w:pPr>
      <w:r>
        <w:rPr>
          <w:rFonts w:ascii="楷体" w:eastAsia="楷体" w:hAnsi="楷体" w:cs="楷体" w:hint="eastAsia"/>
          <w:sz w:val="24"/>
        </w:rPr>
        <w:t>【错题分析】：</w:t>
      </w:r>
      <w:r w:rsidR="00D002EA">
        <w:rPr>
          <w:rFonts w:ascii="楷体" w:eastAsia="楷体" w:hAnsi="楷体" w:cs="楷体" w:hint="eastAsia"/>
          <w:sz w:val="24"/>
        </w:rPr>
        <w:t>在情境中写近反义词是学生的难点，他们一般只会写出答案，不会结合语境思考是否符合。</w:t>
      </w:r>
    </w:p>
    <w:p w:rsidR="004F4C92" w:rsidRDefault="004F4C92">
      <w:pPr>
        <w:jc w:val="left"/>
        <w:rPr>
          <w:sz w:val="28"/>
          <w:szCs w:val="28"/>
        </w:rPr>
      </w:pPr>
    </w:p>
    <w:p w:rsidR="004F4C92" w:rsidRDefault="005F5B78">
      <w:pPr>
        <w:jc w:val="left"/>
        <w:rPr>
          <w:sz w:val="28"/>
          <w:szCs w:val="28"/>
        </w:rPr>
      </w:pPr>
      <w:r>
        <w:rPr>
          <w:rFonts w:hint="eastAsia"/>
          <w:sz w:val="28"/>
          <w:szCs w:val="28"/>
        </w:rPr>
        <w:t>错题五：</w:t>
      </w:r>
    </w:p>
    <w:p w:rsidR="004F4C92" w:rsidRDefault="001E78DC">
      <w:pPr>
        <w:jc w:val="left"/>
        <w:rPr>
          <w:sz w:val="28"/>
          <w:szCs w:val="28"/>
        </w:rPr>
      </w:pPr>
      <w:r>
        <w:rPr>
          <w:noProof/>
          <w:sz w:val="28"/>
          <w:szCs w:val="28"/>
        </w:rPr>
        <w:lastRenderedPageBreak/>
        <w:drawing>
          <wp:inline distT="0" distB="0" distL="0" distR="0">
            <wp:extent cx="2812800" cy="2109600"/>
            <wp:effectExtent l="19050" t="0" r="6600" b="0"/>
            <wp:docPr id="2" name="图片 2" descr="D:\Program Files (x86)\Tencent\QQ\MobileFile\IMG_20221116_0755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rogram Files (x86)\Tencent\QQ\MobileFile\IMG_20221116_075544.jpg"/>
                    <pic:cNvPicPr>
                      <a:picLocks noChangeAspect="1" noChangeArrowheads="1"/>
                    </pic:cNvPicPr>
                  </pic:nvPicPr>
                  <pic:blipFill>
                    <a:blip r:embed="rId9" cstate="print"/>
                    <a:srcRect/>
                    <a:stretch>
                      <a:fillRect/>
                    </a:stretch>
                  </pic:blipFill>
                  <pic:spPr bwMode="auto">
                    <a:xfrm>
                      <a:off x="0" y="0"/>
                      <a:ext cx="2812800" cy="2109600"/>
                    </a:xfrm>
                    <a:prstGeom prst="rect">
                      <a:avLst/>
                    </a:prstGeom>
                    <a:noFill/>
                    <a:ln w="9525">
                      <a:noFill/>
                      <a:miter lim="800000"/>
                      <a:headEnd/>
                      <a:tailEnd/>
                    </a:ln>
                  </pic:spPr>
                </pic:pic>
              </a:graphicData>
            </a:graphic>
          </wp:inline>
        </w:drawing>
      </w:r>
    </w:p>
    <w:p w:rsidR="004F4C92" w:rsidRDefault="005F5B78">
      <w:pPr>
        <w:jc w:val="left"/>
        <w:rPr>
          <w:rFonts w:ascii="楷体" w:eastAsia="楷体" w:hAnsi="楷体" w:cs="楷体"/>
          <w:sz w:val="24"/>
        </w:rPr>
      </w:pPr>
      <w:r>
        <w:rPr>
          <w:rFonts w:ascii="楷体" w:eastAsia="楷体" w:hAnsi="楷体" w:cs="楷体" w:hint="eastAsia"/>
          <w:sz w:val="24"/>
        </w:rPr>
        <w:t>【错题分析】：</w:t>
      </w:r>
      <w:r w:rsidR="00D002EA">
        <w:rPr>
          <w:rFonts w:ascii="楷体" w:eastAsia="楷体" w:hAnsi="楷体" w:cs="楷体" w:hint="eastAsia"/>
          <w:sz w:val="24"/>
        </w:rPr>
        <w:t>学生对于题目长的问题不喜欢读题，其实这些题目很多是无用的，只要圈画出关键语句，根据要求答题，就容易答对了。</w:t>
      </w:r>
    </w:p>
    <w:p w:rsidR="004F4C92" w:rsidRDefault="004F4C92">
      <w:pPr>
        <w:jc w:val="left"/>
        <w:rPr>
          <w:sz w:val="28"/>
          <w:szCs w:val="28"/>
        </w:rPr>
      </w:pPr>
    </w:p>
    <w:p w:rsidR="004F4C92" w:rsidRDefault="004F4C92">
      <w:pPr>
        <w:jc w:val="left"/>
        <w:rPr>
          <w:sz w:val="28"/>
          <w:szCs w:val="28"/>
        </w:rPr>
      </w:pPr>
    </w:p>
    <w:p w:rsidR="004F4C92" w:rsidRDefault="005F5B78">
      <w:pPr>
        <w:jc w:val="left"/>
        <w:rPr>
          <w:sz w:val="28"/>
          <w:szCs w:val="28"/>
        </w:rPr>
      </w:pPr>
      <w:r>
        <w:rPr>
          <w:rFonts w:hint="eastAsia"/>
          <w:sz w:val="28"/>
          <w:szCs w:val="28"/>
        </w:rPr>
        <w:t xml:space="preserve">                                        </w:t>
      </w:r>
      <w:r>
        <w:rPr>
          <w:rFonts w:hint="eastAsia"/>
          <w:sz w:val="28"/>
          <w:szCs w:val="28"/>
        </w:rPr>
        <w:t>集题者：戴曼</w:t>
      </w:r>
    </w:p>
    <w:p w:rsidR="004F4C92" w:rsidRDefault="005F5B78">
      <w:pPr>
        <w:jc w:val="left"/>
        <w:rPr>
          <w:sz w:val="28"/>
          <w:szCs w:val="28"/>
        </w:rPr>
      </w:pPr>
      <w:r>
        <w:rPr>
          <w:rFonts w:hint="eastAsia"/>
          <w:sz w:val="28"/>
          <w:szCs w:val="28"/>
        </w:rPr>
        <w:t xml:space="preserve">                                            2022.</w:t>
      </w:r>
      <w:bookmarkStart w:id="0" w:name="_GoBack"/>
      <w:bookmarkEnd w:id="0"/>
      <w:r w:rsidR="00921736">
        <w:rPr>
          <w:rFonts w:hint="eastAsia"/>
          <w:sz w:val="28"/>
          <w:szCs w:val="28"/>
        </w:rPr>
        <w:t>11.18</w:t>
      </w:r>
    </w:p>
    <w:sectPr w:rsidR="004F4C92" w:rsidSect="004F4C92">
      <w:pgSz w:w="11906" w:h="16838"/>
      <w:pgMar w:top="1247"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49C226D2"/>
    <w:rsid w:val="00103E66"/>
    <w:rsid w:val="001E78DC"/>
    <w:rsid w:val="004F4C92"/>
    <w:rsid w:val="005F5B78"/>
    <w:rsid w:val="007D708E"/>
    <w:rsid w:val="00921736"/>
    <w:rsid w:val="00A96B88"/>
    <w:rsid w:val="00BA0591"/>
    <w:rsid w:val="00D002EA"/>
    <w:rsid w:val="00E3143D"/>
    <w:rsid w:val="26277523"/>
    <w:rsid w:val="47B60A01"/>
    <w:rsid w:val="49C226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4C9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1E78DC"/>
    <w:rPr>
      <w:sz w:val="18"/>
      <w:szCs w:val="18"/>
    </w:rPr>
  </w:style>
  <w:style w:type="character" w:customStyle="1" w:styleId="Char">
    <w:name w:val="批注框文本 Char"/>
    <w:basedOn w:val="a0"/>
    <w:link w:val="a3"/>
    <w:rsid w:val="001E78DC"/>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75</Words>
  <Characters>432</Characters>
  <Application>Microsoft Office Word</Application>
  <DocSecurity>0</DocSecurity>
  <Lines>3</Lines>
  <Paragraphs>1</Paragraphs>
  <ScaleCrop>false</ScaleCrop>
  <Company/>
  <LinksUpToDate>false</LinksUpToDate>
  <CharactersWithSpaces>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筱之月</dc:creator>
  <cp:lastModifiedBy>asus3</cp:lastModifiedBy>
  <cp:revision>5</cp:revision>
  <dcterms:created xsi:type="dcterms:W3CDTF">2022-11-16T00:00:00Z</dcterms:created>
  <dcterms:modified xsi:type="dcterms:W3CDTF">2022-12-02T03:06:00Z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C348FD45A288431DAD1CDBDD38E628B8</vt:lpwstr>
  </property>
</Properties>
</file>