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10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CN"/>
        </w:rPr>
        <w:t>徐文娟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名教师成长营论文获奖情况一览表</w:t>
      </w:r>
    </w:p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省级及以上论文获奖汇总表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center"/>
      </w:pPr>
    </w:p>
    <w:p/>
    <w:tbl>
      <w:tblPr>
        <w:tblStyle w:val="5"/>
        <w:tblpPr w:leftFromText="180" w:rightFromText="180" w:vertAnchor="page" w:horzAnchor="margin" w:tblpY="634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肖洁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《新技术支持下的小学英语语篇教学》</w:t>
            </w: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2022.07</w:t>
            </w: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常州市教育科学研究院</w:t>
            </w: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张妍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《基于英语学习活动观  焕活Checkout time教学生命力》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2022.10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常州市教育科学研究院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三等奖</w:t>
            </w:r>
            <w:bookmarkStart w:id="0" w:name="_GoBack"/>
            <w:bookmarkEnd w:id="0"/>
          </w:p>
        </w:tc>
      </w:tr>
    </w:tbl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margin" w:tblpY="8677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孙丹萍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《基于主题意义探究的Checkout time板块教学实践与思考》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张妍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《英语学习活动观指导下的Checkout time板块创新设计研究》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张妍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《“双减”背景下小学英语单元作业设计策略》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2022.8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陆燕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《基于小学英语单元整体教学的思考与实践》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2022.2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陈玲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《动静相搭，课堂新玩法-小学英语灵动课堂的教学策略研究》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2022.2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芮梨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基于戏剧视角的英语写作教学路径的研究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2022.2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芮梨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整体设计单元作业，科学实现“减负增效”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2022.8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管静亚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以个性化作业设计培养学生科学精神的实践探索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2022.2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jc w:val="center"/>
        <w:rPr>
          <w:b/>
          <w:sz w:val="36"/>
          <w:szCs w:val="22"/>
        </w:rPr>
      </w:pPr>
      <w:r>
        <w:rPr>
          <w:b/>
          <w:sz w:val="36"/>
        </w:rPr>
        <w:t xml:space="preserve">B10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省级及以上获奖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116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4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0" name="图片 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图片 1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15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-1200079593"/>
            <w:picture/>
          </w:sdtPr>
          <w:sdtContent>
            <w:tc>
              <w:tcPr>
                <w:tcW w:w="64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149350"/>
                      <wp:effectExtent l="0" t="0" r="0" b="6350"/>
                      <wp:docPr id="3" name="图片 3" descr="C:\Users\gjy\Desktop\论文获奖佐证\肖洁\微信图片_20221215085827.jpg微信图片_202212150858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 descr="C:\Users\gjy\Desktop\论文获奖佐证\肖洁\微信图片_20221215085827.jpg微信图片_202212150858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49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t>https://jky.czedu.cn/html/jyky/2022/AEPCNKPH_0704/106289.html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4000" cy="960120"/>
                  <wp:effectExtent l="0" t="0" r="0" b="5080"/>
                  <wp:docPr id="4" name="图片 4" descr="C:\Users\gjy\Desktop\论文获奖佐证\张妍\小学英语年会论文.png小学英语年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gjy\Desktop\论文获奖佐证\张妍\小学英语年会论文.png小学英语年会论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https://jky.czedu.cn/html/jyky/2022/AEPCNKPH_1020/106605.html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21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293879894"/>
            <w:picture/>
          </w:sdtPr>
          <w:sdtContent>
            <w:tc>
              <w:tcPr>
                <w:tcW w:w="64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05000" cy="1348105"/>
                      <wp:effectExtent l="0" t="0" r="0" b="10795"/>
                      <wp:docPr id="1" name="图片 1" descr="C:\Users\gjy\Desktop\论文获奖佐证\孙丹萍\证书.jpg证书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C:\Users\gjy\Desktop\论文获奖佐证\孙丹萍\证书.jpg证书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348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391285" cy="1855470"/>
                  <wp:effectExtent l="0" t="0" r="11430" b="5715"/>
                  <wp:docPr id="2" name="图片 2" descr="C:\Users\gjy\Desktop\论文获奖佐证\张妍\区2022-2.jpg区202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gjy\Desktop\论文获奖佐证\张妍\区2022-2.jpg区2022-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9128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11935" cy="2018030"/>
                  <wp:effectExtent l="0" t="0" r="1270" b="12065"/>
                  <wp:docPr id="7" name="图片 7" descr="区202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区2022-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1935" cy="20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57400" cy="1425575"/>
                  <wp:effectExtent l="0" t="0" r="0" b="9525"/>
                  <wp:docPr id="8" name="图片 8" descr="微信图片_20221215095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12150950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019" t="6263" r="8600" b="4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6535" cy="2171065"/>
                  <wp:effectExtent l="0" t="0" r="635" b="12065"/>
                  <wp:docPr id="9" name="图片 9" descr="QQ图片2022121515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2151532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6535" cy="217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5430" cy="2179320"/>
                  <wp:effectExtent l="0" t="0" r="5080" b="1270"/>
                  <wp:docPr id="10" name="图片 10" descr="区202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区2022.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3543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78380" cy="1670685"/>
                  <wp:effectExtent l="0" t="0" r="7620" b="5715"/>
                  <wp:docPr id="11" name="图片 11" descr="新北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新北区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80285" cy="1649095"/>
                  <wp:effectExtent l="0" t="0" r="5715" b="1905"/>
                  <wp:docPr id="12" name="图片 12" descr="管静亚论文区三等奖202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管静亚论文区三等奖2022.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YTk2NWU3OTRhNTU0YjZlNWE0ODExMjY4YzM0MTgifQ=="/>
  </w:docVars>
  <w:rsids>
    <w:rsidRoot w:val="007556A2"/>
    <w:rsid w:val="00011F3F"/>
    <w:rsid w:val="00054745"/>
    <w:rsid w:val="00173FA8"/>
    <w:rsid w:val="0023757C"/>
    <w:rsid w:val="002A01EA"/>
    <w:rsid w:val="0035480C"/>
    <w:rsid w:val="00441DDE"/>
    <w:rsid w:val="00567B1C"/>
    <w:rsid w:val="006B301E"/>
    <w:rsid w:val="007556A2"/>
    <w:rsid w:val="00767F58"/>
    <w:rsid w:val="00BB4E0B"/>
    <w:rsid w:val="00BF4D9C"/>
    <w:rsid w:val="00C00A0B"/>
    <w:rsid w:val="00E16BC8"/>
    <w:rsid w:val="00ED3513"/>
    <w:rsid w:val="03374C5B"/>
    <w:rsid w:val="04664A43"/>
    <w:rsid w:val="04FD10E9"/>
    <w:rsid w:val="0873206B"/>
    <w:rsid w:val="09405F3B"/>
    <w:rsid w:val="0C0444C5"/>
    <w:rsid w:val="0EB6172B"/>
    <w:rsid w:val="11632393"/>
    <w:rsid w:val="15743922"/>
    <w:rsid w:val="16B5720B"/>
    <w:rsid w:val="17371525"/>
    <w:rsid w:val="1860228C"/>
    <w:rsid w:val="189D5DF7"/>
    <w:rsid w:val="1CA11007"/>
    <w:rsid w:val="1D60233E"/>
    <w:rsid w:val="1F061775"/>
    <w:rsid w:val="20B736BA"/>
    <w:rsid w:val="21F53626"/>
    <w:rsid w:val="222E1FA2"/>
    <w:rsid w:val="229C10C8"/>
    <w:rsid w:val="23626B1C"/>
    <w:rsid w:val="250B4DF2"/>
    <w:rsid w:val="250F61C2"/>
    <w:rsid w:val="25847A9B"/>
    <w:rsid w:val="267B47B0"/>
    <w:rsid w:val="26806A39"/>
    <w:rsid w:val="2A897858"/>
    <w:rsid w:val="31C936BD"/>
    <w:rsid w:val="31D80455"/>
    <w:rsid w:val="33691AE5"/>
    <w:rsid w:val="34F549A9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9A7091F"/>
    <w:rsid w:val="4AE23F72"/>
    <w:rsid w:val="4D570F71"/>
    <w:rsid w:val="4D946D5E"/>
    <w:rsid w:val="4DB30006"/>
    <w:rsid w:val="51BC26B3"/>
    <w:rsid w:val="5483009F"/>
    <w:rsid w:val="54967355"/>
    <w:rsid w:val="55C455B4"/>
    <w:rsid w:val="564F3AA2"/>
    <w:rsid w:val="565655AA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017D15"/>
    <w:rsid w:val="6D6E1218"/>
    <w:rsid w:val="6EEA5B71"/>
    <w:rsid w:val="6F4F392C"/>
    <w:rsid w:val="6FE91AB2"/>
    <w:rsid w:val="74B25C81"/>
    <w:rsid w:val="7605782D"/>
    <w:rsid w:val="76145DCF"/>
    <w:rsid w:val="77A865DC"/>
    <w:rsid w:val="77BBDFA8"/>
    <w:rsid w:val="7D3D7A8C"/>
    <w:rsid w:val="7D55D2DD"/>
    <w:rsid w:val="7E530E12"/>
    <w:rsid w:val="7FE72E09"/>
    <w:rsid w:val="BAFF8312"/>
    <w:rsid w:val="D7E7DFB8"/>
    <w:rsid w:val="DFFDB835"/>
    <w:rsid w:val="EF9D4380"/>
    <w:rsid w:val="F3F1C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88</Words>
  <Characters>508</Characters>
  <Lines>4</Lines>
  <Paragraphs>1</Paragraphs>
  <TotalTime>3</TotalTime>
  <ScaleCrop>false</ScaleCrop>
  <LinksUpToDate>false</LinksUpToDate>
  <CharactersWithSpaces>595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2022-01-19T07:57:00Z</dcterms:created>
  <dc:creator>Administrator</dc:creator>
  <cp:lastModifiedBy>霜叶雪火</cp:lastModifiedBy>
  <dcterms:modified xsi:type="dcterms:W3CDTF">2022-12-23T05:16:48Z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326D8FCDF953439DA766C7AAC6882E00</vt:lpwstr>
  </property>
</Properties>
</file>