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240" w:lineRule="auto"/>
        <w:jc w:val="center"/>
        <w:textAlignment w:val="auto"/>
        <w:rPr>
          <w:rFonts w:hint="default"/>
          <w:lang w:val="en-US" w:eastAsia="zh-CN"/>
        </w:rPr>
      </w:pPr>
      <w:r>
        <w:rPr>
          <w:rFonts w:hint="eastAsia" w:ascii="黑体" w:hAnsi="黑体" w:eastAsia="黑体" w:cs="黑体"/>
          <w:sz w:val="32"/>
          <w:szCs w:val="32"/>
          <w:lang w:val="en-US" w:eastAsia="zh-CN"/>
        </w:rPr>
        <w:t>笃定前行 找寻向上生长的力量</w:t>
      </w:r>
    </w:p>
    <w:p>
      <w:pPr>
        <w:keepNext w:val="0"/>
        <w:keepLines w:val="0"/>
        <w:pageBreakBefore w:val="0"/>
        <w:kinsoku/>
        <w:wordWrap/>
        <w:overflowPunct/>
        <w:topLinePunct w:val="0"/>
        <w:autoSpaceDE/>
        <w:autoSpaceDN/>
        <w:bidi w:val="0"/>
        <w:adjustRightIn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4"/>
          <w:szCs w:val="24"/>
        </w:rPr>
        <w:t>——新北区陈华芳名教师成长营202</w:t>
      </w:r>
      <w:r>
        <w:rPr>
          <w:rFonts w:hint="eastAsia" w:ascii="宋体" w:hAnsi="宋体" w:eastAsia="宋体" w:cs="宋体"/>
          <w:sz w:val="24"/>
          <w:szCs w:val="24"/>
          <w:lang w:val="en-US" w:eastAsia="zh-CN"/>
        </w:rPr>
        <w:t>2</w:t>
      </w:r>
      <w:r>
        <w:rPr>
          <w:rFonts w:hint="eastAsia" w:ascii="宋体" w:hAnsi="宋体" w:eastAsia="宋体" w:cs="宋体"/>
          <w:sz w:val="24"/>
          <w:szCs w:val="24"/>
        </w:rPr>
        <w:t>年工作</w:t>
      </w:r>
      <w:r>
        <w:rPr>
          <w:rFonts w:hint="eastAsia" w:ascii="宋体" w:hAnsi="宋体" w:eastAsia="宋体" w:cs="宋体"/>
          <w:sz w:val="24"/>
          <w:szCs w:val="24"/>
          <w:lang w:val="en-US" w:eastAsia="zh-CN"/>
        </w:rPr>
        <w:t>总结</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2020年1月18日，来自新北区十几所幼儿园的23位怀有相同追求的教师相遇在新北区陈华芳名教师成长营的平台上，在成长营领衔人陈华芳园长的带领下，</w:t>
      </w:r>
      <w:r>
        <w:rPr>
          <w:rFonts w:hint="eastAsia" w:ascii="宋体" w:hAnsi="宋体" w:eastAsia="宋体" w:cs="宋体"/>
          <w:b w:val="0"/>
          <w:bCs/>
          <w:sz w:val="21"/>
          <w:szCs w:val="21"/>
          <w:lang w:val="en-US" w:eastAsia="zh-CN"/>
        </w:rPr>
        <w:t>基于“观察”，研究“材料”，意图通过项目研究，</w:t>
      </w:r>
      <w:r>
        <w:rPr>
          <w:rFonts w:hint="eastAsia" w:ascii="宋体" w:hAnsi="宋体" w:eastAsia="宋体" w:cs="宋体"/>
          <w:b w:val="0"/>
          <w:bCs/>
          <w:sz w:val="21"/>
          <w:szCs w:val="21"/>
        </w:rPr>
        <w:t>掌握观察的技术与艺术，做有准备的</w:t>
      </w:r>
      <w:r>
        <w:rPr>
          <w:rFonts w:hint="eastAsia" w:ascii="宋体" w:hAnsi="宋体" w:eastAsia="宋体" w:cs="宋体"/>
          <w:b w:val="0"/>
          <w:bCs/>
          <w:sz w:val="21"/>
          <w:szCs w:val="21"/>
          <w:lang w:eastAsia="zh-CN"/>
        </w:rPr>
        <w:t>开放</w:t>
      </w:r>
      <w:r>
        <w:rPr>
          <w:rFonts w:hint="eastAsia" w:ascii="宋体" w:hAnsi="宋体" w:eastAsia="宋体" w:cs="宋体"/>
          <w:b w:val="0"/>
          <w:bCs/>
          <w:sz w:val="21"/>
          <w:szCs w:val="21"/>
        </w:rPr>
        <w:t>环境和投放适宜的</w:t>
      </w:r>
      <w:r>
        <w:rPr>
          <w:rFonts w:hint="eastAsia" w:ascii="宋体" w:hAnsi="宋体" w:eastAsia="宋体" w:cs="宋体"/>
          <w:b w:val="0"/>
          <w:bCs/>
          <w:sz w:val="21"/>
          <w:szCs w:val="21"/>
          <w:lang w:eastAsia="zh-CN"/>
        </w:rPr>
        <w:t>自然</w:t>
      </w:r>
      <w:r>
        <w:rPr>
          <w:rFonts w:hint="eastAsia" w:ascii="宋体" w:hAnsi="宋体" w:eastAsia="宋体" w:cs="宋体"/>
          <w:b w:val="0"/>
          <w:bCs/>
          <w:sz w:val="21"/>
          <w:szCs w:val="21"/>
        </w:rPr>
        <w:t>材料，助推幼儿自主活动与高效发展</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提升教师的专业素养</w:t>
      </w:r>
      <w:r>
        <w:rPr>
          <w:rFonts w:hint="eastAsia" w:ascii="宋体" w:hAnsi="宋体" w:eastAsia="宋体" w:cs="宋体"/>
          <w:b w:val="0"/>
          <w:bCs/>
          <w:sz w:val="21"/>
          <w:szCs w:val="21"/>
          <w:lang w:eastAsia="zh-CN"/>
        </w:rPr>
        <w:t>。</w:t>
      </w:r>
      <w:r>
        <w:rPr>
          <w:rFonts w:hint="eastAsia" w:ascii="宋体" w:hAnsi="宋体" w:eastAsia="宋体" w:cs="宋体"/>
          <w:sz w:val="21"/>
          <w:szCs w:val="21"/>
        </w:rPr>
        <w:t>我们守望相助，以行者之心，执着前行</w:t>
      </w:r>
      <w:r>
        <w:rPr>
          <w:rFonts w:hint="eastAsia" w:ascii="宋体" w:hAnsi="宋体" w:eastAsia="宋体" w:cs="宋体"/>
          <w:sz w:val="21"/>
          <w:szCs w:val="21"/>
          <w:lang w:eastAsia="zh-CN"/>
        </w:rPr>
        <w:t>，</w:t>
      </w:r>
      <w:r>
        <w:rPr>
          <w:rFonts w:hint="eastAsia" w:ascii="宋体" w:hAnsi="宋体" w:eastAsia="宋体" w:cs="宋体"/>
          <w:sz w:val="21"/>
          <w:szCs w:val="21"/>
        </w:rPr>
        <w:t>接下来就工作室</w:t>
      </w:r>
      <w:r>
        <w:rPr>
          <w:rFonts w:hint="eastAsia" w:ascii="宋体" w:hAnsi="宋体" w:eastAsia="宋体" w:cs="宋体"/>
          <w:sz w:val="21"/>
          <w:szCs w:val="21"/>
          <w:lang w:val="en-US" w:eastAsia="zh-CN"/>
        </w:rPr>
        <w:t>2022年</w:t>
      </w:r>
      <w:r>
        <w:rPr>
          <w:rFonts w:hint="eastAsia" w:ascii="宋体" w:hAnsi="宋体" w:eastAsia="宋体" w:cs="宋体"/>
          <w:sz w:val="21"/>
          <w:szCs w:val="21"/>
        </w:rPr>
        <w:t>的运行情况做如下</w:t>
      </w:r>
      <w:r>
        <w:rPr>
          <w:rFonts w:hint="eastAsia" w:ascii="宋体" w:hAnsi="宋体" w:eastAsia="宋体" w:cs="宋体"/>
          <w:sz w:val="21"/>
          <w:szCs w:val="21"/>
          <w:lang w:val="en-US" w:eastAsia="zh-CN"/>
        </w:rPr>
        <w:t>总结。</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color w:val="0C0C0C"/>
          <w:kern w:val="0"/>
          <w:sz w:val="24"/>
          <w:szCs w:val="24"/>
        </w:rPr>
      </w:pPr>
      <w:r>
        <w:rPr>
          <w:rFonts w:hint="eastAsia" w:ascii="宋体" w:hAnsi="宋体" w:eastAsia="宋体" w:cs="宋体"/>
          <w:b/>
          <w:color w:val="0C0C0C"/>
          <w:kern w:val="0"/>
          <w:sz w:val="24"/>
          <w:szCs w:val="24"/>
        </w:rPr>
        <w:t>精准定位，催生抱团发展的</w:t>
      </w:r>
      <w:r>
        <w:rPr>
          <w:rFonts w:hint="eastAsia" w:ascii="宋体" w:hAnsi="宋体" w:eastAsia="宋体" w:cs="宋体"/>
          <w:b/>
          <w:color w:val="0C0C0C"/>
          <w:kern w:val="0"/>
          <w:sz w:val="24"/>
          <w:szCs w:val="24"/>
          <w:lang w:val="en-US" w:eastAsia="zh-CN"/>
        </w:rPr>
        <w:t>合作</w:t>
      </w:r>
      <w:r>
        <w:rPr>
          <w:rFonts w:hint="eastAsia" w:ascii="宋体" w:hAnsi="宋体" w:eastAsia="宋体" w:cs="宋体"/>
          <w:b/>
          <w:color w:val="0C0C0C"/>
          <w:kern w:val="0"/>
          <w:sz w:val="24"/>
          <w:szCs w:val="24"/>
        </w:rPr>
        <w:t>力</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sz w:val="21"/>
          <w:szCs w:val="21"/>
        </w:rPr>
      </w:pPr>
      <w:r>
        <w:rPr>
          <w:rFonts w:hint="eastAsia" w:ascii="宋体" w:hAnsi="宋体" w:eastAsia="宋体" w:cs="宋体"/>
          <w:b/>
          <w:color w:val="0C0C0C"/>
          <w:kern w:val="0"/>
          <w:sz w:val="21"/>
          <w:szCs w:val="21"/>
          <w:lang w:val="en-US" w:eastAsia="zh-CN"/>
        </w:rPr>
        <w:t>1.</w:t>
      </w:r>
      <w:r>
        <w:rPr>
          <w:rFonts w:hint="eastAsia" w:ascii="宋体" w:hAnsi="宋体" w:eastAsia="宋体" w:cs="宋体"/>
          <w:b/>
          <w:color w:val="0C0C0C"/>
          <w:kern w:val="0"/>
          <w:sz w:val="21"/>
          <w:szCs w:val="21"/>
        </w:rPr>
        <w:t>社群行走，调养团队核心力量：</w:t>
      </w:r>
      <w:r>
        <w:rPr>
          <w:rFonts w:hint="eastAsia" w:ascii="宋体" w:hAnsi="宋体" w:eastAsia="宋体" w:cs="宋体"/>
          <w:sz w:val="21"/>
          <w:szCs w:val="21"/>
          <w:lang w:val="en-US" w:eastAsia="zh-CN"/>
        </w:rPr>
        <w:t>成长营共有17名正式成员（其中丁慧、张蓓因个人原因离开成长营）和6名列席成员，成员们</w:t>
      </w:r>
      <w:r>
        <w:rPr>
          <w:rFonts w:hint="eastAsia" w:ascii="宋体" w:hAnsi="宋体" w:eastAsia="宋体" w:cs="宋体"/>
          <w:sz w:val="21"/>
          <w:szCs w:val="21"/>
        </w:rPr>
        <w:t>分别来自于我区各个</w:t>
      </w:r>
      <w:r>
        <w:rPr>
          <w:rFonts w:hint="eastAsia" w:ascii="宋体" w:hAnsi="宋体" w:eastAsia="宋体" w:cs="宋体"/>
          <w:sz w:val="21"/>
          <w:szCs w:val="21"/>
          <w:lang w:val="en-US" w:eastAsia="zh-CN"/>
        </w:rPr>
        <w:t>幼儿园</w:t>
      </w:r>
      <w:r>
        <w:rPr>
          <w:rFonts w:hint="eastAsia" w:ascii="宋体" w:hAnsi="宋体" w:eastAsia="宋体" w:cs="宋体"/>
          <w:sz w:val="21"/>
          <w:szCs w:val="21"/>
        </w:rPr>
        <w:t>，每个园所的研究亮点与特色都将为本成长营成员们的专业发展提供有力保障。</w:t>
      </w:r>
    </w:p>
    <w:p>
      <w:pPr>
        <w:keepNext w:val="0"/>
        <w:keepLines w:val="0"/>
        <w:pageBreakBefore w:val="0"/>
        <w:numPr>
          <w:ilvl w:val="0"/>
          <w:numId w:val="0"/>
        </w:numPr>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b/>
          <w:color w:val="0C0C0C"/>
          <w:kern w:val="0"/>
          <w:sz w:val="21"/>
          <w:szCs w:val="21"/>
        </w:rPr>
      </w:pPr>
      <w:r>
        <w:rPr>
          <w:rFonts w:hint="eastAsia" w:ascii="宋体" w:hAnsi="宋体" w:eastAsia="宋体" w:cs="宋体"/>
          <w:sz w:val="21"/>
          <w:szCs w:val="21"/>
          <w:lang w:val="en-US" w:eastAsia="zh-CN"/>
        </w:rPr>
        <w:t>2022年，有七名教师在五级梯队上成功晋级，其中高玉晶获得常州市学科带头人，季金亚、蒋冬煜获得常州市骨干教师，孙亚琴、蔡丽萍、王虹和潘嘉雯晋级新北区学科带头人，</w:t>
      </w:r>
      <w:r>
        <w:rPr>
          <w:rFonts w:hint="eastAsia" w:ascii="宋体" w:hAnsi="宋体" w:eastAsia="宋体" w:cs="宋体"/>
          <w:sz w:val="21"/>
          <w:szCs w:val="21"/>
        </w:rPr>
        <w:t>因此，这是一支成熟肯干又朝气蓬勃、富有上进心与发展的队伍。有着较强的专业能力与较高的政治素养，能在项目建设的过程中发挥积极助推的作用。同时，这也是一支有着专业发展需求且能够乐于承担和较好地完成成长营分配的各项工作的队伍。鉴于团队成员的差异性，</w:t>
      </w:r>
      <w:r>
        <w:rPr>
          <w:rFonts w:hint="eastAsia" w:ascii="宋体" w:hAnsi="宋体" w:eastAsia="宋体" w:cs="宋体"/>
          <w:color w:val="0C0C0C"/>
          <w:sz w:val="21"/>
          <w:szCs w:val="21"/>
        </w:rPr>
        <w:t>我们</w:t>
      </w:r>
      <w:r>
        <w:rPr>
          <w:rFonts w:hint="eastAsia" w:ascii="宋体" w:hAnsi="宋体" w:eastAsia="宋体" w:cs="宋体"/>
          <w:color w:val="0C0C0C"/>
          <w:sz w:val="21"/>
          <w:szCs w:val="21"/>
          <w:lang w:val="en-US" w:eastAsia="zh-CN"/>
        </w:rPr>
        <w:t>精准定位</w:t>
      </w:r>
      <w:r>
        <w:rPr>
          <w:rFonts w:hint="eastAsia" w:ascii="宋体" w:hAnsi="宋体" w:eastAsia="宋体" w:cs="宋体"/>
          <w:color w:val="0C0C0C"/>
          <w:sz w:val="21"/>
          <w:szCs w:val="21"/>
        </w:rPr>
        <w:t>不断将差异资源递</w:t>
      </w:r>
      <w:r>
        <w:rPr>
          <w:rFonts w:hint="eastAsia" w:ascii="宋体" w:hAnsi="宋体" w:eastAsia="宋体" w:cs="宋体"/>
          <w:color w:val="0C0C0C"/>
          <w:sz w:val="21"/>
          <w:szCs w:val="21"/>
          <w:lang w:val="en-US" w:eastAsia="zh-CN"/>
        </w:rPr>
        <w:t>化</w:t>
      </w:r>
      <w:r>
        <w:rPr>
          <w:rFonts w:hint="eastAsia" w:ascii="宋体" w:hAnsi="宋体" w:eastAsia="宋体" w:cs="宋体"/>
          <w:color w:val="0C0C0C"/>
          <w:sz w:val="21"/>
          <w:szCs w:val="21"/>
        </w:rPr>
        <w:t>为优势资源，以领衔人领航，骨干教师领衔，催生多个共建小组形成日常的研究社群，共勉团队发展一股力。</w:t>
      </w:r>
    </w:p>
    <w:p>
      <w:pPr>
        <w:keepNext w:val="0"/>
        <w:keepLines w:val="0"/>
        <w:pageBreakBefore w:val="0"/>
        <w:numPr>
          <w:ilvl w:val="0"/>
          <w:numId w:val="0"/>
        </w:numPr>
        <w:kinsoku/>
        <w:wordWrap/>
        <w:overflowPunct/>
        <w:topLinePunct w:val="0"/>
        <w:autoSpaceDE/>
        <w:autoSpaceDN/>
        <w:bidi w:val="0"/>
        <w:adjustRightInd/>
        <w:spacing w:line="240" w:lineRule="auto"/>
        <w:ind w:firstLine="422" w:firstLineChars="200"/>
        <w:textAlignment w:val="auto"/>
        <w:rPr>
          <w:rFonts w:hint="eastAsia" w:ascii="宋体" w:hAnsi="宋体" w:eastAsia="宋体" w:cs="宋体"/>
          <w:b/>
          <w:color w:val="0C0C0C"/>
          <w:kern w:val="0"/>
          <w:sz w:val="21"/>
          <w:szCs w:val="21"/>
        </w:rPr>
      </w:pPr>
      <w:r>
        <w:rPr>
          <w:rFonts w:hint="eastAsia" w:ascii="宋体" w:hAnsi="宋体" w:eastAsia="宋体" w:cs="宋体"/>
          <w:b/>
          <w:color w:val="0C0C0C"/>
          <w:kern w:val="0"/>
          <w:sz w:val="21"/>
          <w:szCs w:val="21"/>
          <w:lang w:val="en-US" w:eastAsia="zh-CN"/>
        </w:rPr>
        <w:t>2.</w:t>
      </w:r>
      <w:r>
        <w:rPr>
          <w:rFonts w:hint="eastAsia" w:ascii="宋体" w:hAnsi="宋体" w:eastAsia="宋体" w:cs="宋体"/>
          <w:b/>
          <w:color w:val="0C0C0C"/>
          <w:kern w:val="0"/>
          <w:sz w:val="21"/>
          <w:szCs w:val="21"/>
        </w:rPr>
        <w:t>目标行走，涵养团队领导能力：</w:t>
      </w:r>
      <w:r>
        <w:rPr>
          <w:rFonts w:hint="eastAsia" w:ascii="宋体" w:hAnsi="宋体" w:eastAsia="宋体" w:cs="宋体"/>
          <w:color w:val="0C0C0C"/>
          <w:sz w:val="21"/>
          <w:szCs w:val="21"/>
        </w:rPr>
        <w:t>立足有发展内需，有成长智慧的教师发展定位，激活工</w:t>
      </w:r>
      <w:r>
        <w:rPr>
          <w:rFonts w:hint="eastAsia" w:ascii="宋体" w:hAnsi="宋体" w:eastAsia="宋体" w:cs="宋体"/>
          <w:color w:val="0C0C0C"/>
          <w:sz w:val="21"/>
          <w:szCs w:val="21"/>
          <w:lang w:val="en-US" w:eastAsia="zh-CN"/>
        </w:rPr>
        <w:t>成长营</w:t>
      </w:r>
      <w:r>
        <w:rPr>
          <w:rFonts w:hint="eastAsia" w:ascii="宋体" w:hAnsi="宋体" w:eastAsia="宋体" w:cs="宋体"/>
          <w:color w:val="0C0C0C"/>
          <w:sz w:val="21"/>
          <w:szCs w:val="21"/>
        </w:rPr>
        <w:t>管理与反省功能，形成从领衔人到成员循环的专业发展建设T阵。从</w:t>
      </w:r>
      <w:r>
        <w:rPr>
          <w:rFonts w:hint="eastAsia" w:ascii="宋体" w:hAnsi="宋体" w:eastAsia="宋体" w:cs="宋体"/>
          <w:color w:val="0C0C0C"/>
          <w:sz w:val="21"/>
          <w:szCs w:val="21"/>
          <w:lang w:val="en-US" w:eastAsia="zh-CN"/>
        </w:rPr>
        <w:t>成长营</w:t>
      </w:r>
      <w:r>
        <w:rPr>
          <w:rFonts w:hint="eastAsia" w:ascii="宋体" w:hAnsi="宋体" w:eastAsia="宋体" w:cs="宋体"/>
          <w:color w:val="0C0C0C"/>
          <w:sz w:val="21"/>
          <w:szCs w:val="21"/>
        </w:rPr>
        <w:t>发展和成员发展两个层面制定目标，力求使</w:t>
      </w:r>
      <w:r>
        <w:rPr>
          <w:rFonts w:hint="eastAsia" w:ascii="宋体" w:hAnsi="宋体" w:eastAsia="宋体" w:cs="宋体"/>
          <w:color w:val="0C0C0C"/>
          <w:sz w:val="21"/>
          <w:szCs w:val="21"/>
          <w:lang w:val="en-US" w:eastAsia="zh-CN"/>
        </w:rPr>
        <w:t>成长营</w:t>
      </w:r>
      <w:r>
        <w:rPr>
          <w:rFonts w:hint="eastAsia" w:ascii="宋体" w:hAnsi="宋体" w:eastAsia="宋体" w:cs="宋体"/>
          <w:color w:val="0C0C0C"/>
          <w:sz w:val="21"/>
          <w:szCs w:val="21"/>
        </w:rPr>
        <w:t>成为教师研究的平台、成长的阶梯、教科研的辐射中心；使成员成为教育视野开阔、专业基础扎实、教学特色明显的优秀</w:t>
      </w:r>
      <w:r>
        <w:rPr>
          <w:rFonts w:hint="eastAsia" w:ascii="宋体" w:hAnsi="宋体" w:eastAsia="宋体" w:cs="宋体"/>
          <w:color w:val="0C0C0C"/>
          <w:sz w:val="21"/>
          <w:szCs w:val="21"/>
          <w:lang w:val="en-US" w:eastAsia="zh-CN"/>
        </w:rPr>
        <w:t>名</w:t>
      </w:r>
      <w:r>
        <w:rPr>
          <w:rFonts w:hint="eastAsia" w:ascii="宋体" w:hAnsi="宋体" w:eastAsia="宋体" w:cs="宋体"/>
          <w:color w:val="0C0C0C"/>
          <w:sz w:val="21"/>
          <w:szCs w:val="21"/>
        </w:rPr>
        <w:t>教师。</w:t>
      </w:r>
    </w:p>
    <w:p>
      <w:pPr>
        <w:keepNext w:val="0"/>
        <w:keepLines w:val="0"/>
        <w:pageBreakBefore w:val="0"/>
        <w:numPr>
          <w:ilvl w:val="0"/>
          <w:numId w:val="0"/>
        </w:numPr>
        <w:kinsoku/>
        <w:wordWrap/>
        <w:overflowPunct/>
        <w:topLinePunct w:val="0"/>
        <w:autoSpaceDE/>
        <w:autoSpaceDN/>
        <w:bidi w:val="0"/>
        <w:adjustRightInd/>
        <w:spacing w:line="240" w:lineRule="auto"/>
        <w:ind w:firstLine="422" w:firstLineChars="200"/>
        <w:textAlignment w:val="auto"/>
        <w:rPr>
          <w:rFonts w:hint="eastAsia" w:ascii="宋体" w:hAnsi="宋体" w:eastAsia="宋体" w:cs="宋体"/>
          <w:color w:val="0C0C0C"/>
          <w:sz w:val="21"/>
          <w:szCs w:val="21"/>
        </w:rPr>
      </w:pPr>
      <w:r>
        <w:rPr>
          <w:rFonts w:hint="eastAsia" w:ascii="宋体" w:hAnsi="宋体" w:eastAsia="宋体" w:cs="宋体"/>
          <w:b/>
          <w:bCs/>
          <w:color w:val="0C0C0C"/>
          <w:sz w:val="21"/>
          <w:szCs w:val="21"/>
          <w:lang w:eastAsia="zh-CN"/>
        </w:rPr>
        <w:t>（</w:t>
      </w:r>
      <w:r>
        <w:rPr>
          <w:rFonts w:hint="eastAsia" w:ascii="宋体" w:hAnsi="宋体" w:eastAsia="宋体" w:cs="宋体"/>
          <w:b/>
          <w:bCs/>
          <w:color w:val="0C0C0C"/>
          <w:sz w:val="21"/>
          <w:szCs w:val="21"/>
          <w:lang w:val="en-US" w:eastAsia="zh-CN"/>
        </w:rPr>
        <w:t>1）</w:t>
      </w:r>
      <w:r>
        <w:rPr>
          <w:rFonts w:hint="eastAsia" w:ascii="宋体" w:hAnsi="宋体" w:eastAsia="宋体" w:cs="宋体"/>
          <w:b/>
          <w:bCs/>
          <w:color w:val="0C0C0C"/>
          <w:sz w:val="21"/>
          <w:szCs w:val="21"/>
        </w:rPr>
        <w:t>研究的平台：</w:t>
      </w:r>
      <w:r>
        <w:rPr>
          <w:rFonts w:hint="eastAsia" w:ascii="宋体" w:hAnsi="宋体" w:eastAsia="宋体" w:cs="宋体"/>
          <w:color w:val="0C0C0C"/>
          <w:sz w:val="21"/>
          <w:szCs w:val="21"/>
        </w:rPr>
        <w:t>依托</w:t>
      </w:r>
      <w:r>
        <w:rPr>
          <w:rFonts w:hint="eastAsia" w:ascii="宋体" w:hAnsi="宋体" w:eastAsia="宋体" w:cs="宋体"/>
          <w:color w:val="0C0C0C"/>
          <w:sz w:val="21"/>
          <w:szCs w:val="21"/>
          <w:lang w:val="en-US" w:eastAsia="zh-CN"/>
        </w:rPr>
        <w:t>成长营领衔人引领的《课程游戏化背景下幼儿园教师创造性智慧培养的实践研究》和两个研究子课题《基于儿童行为观察的区域游戏推进策略的研究》《利用自然材料引发幼儿创造性游戏的实践研究》</w:t>
      </w:r>
      <w:r>
        <w:rPr>
          <w:rFonts w:hint="eastAsia" w:ascii="宋体" w:hAnsi="宋体" w:eastAsia="宋体" w:cs="宋体"/>
          <w:color w:val="0C0C0C"/>
          <w:sz w:val="21"/>
          <w:szCs w:val="21"/>
        </w:rPr>
        <w:t>为研究平台</w:t>
      </w:r>
      <w:r>
        <w:rPr>
          <w:rFonts w:hint="eastAsia" w:ascii="宋体" w:hAnsi="宋体" w:eastAsia="宋体" w:cs="宋体"/>
          <w:color w:val="0C0C0C"/>
          <w:sz w:val="21"/>
          <w:szCs w:val="21"/>
          <w:lang w:eastAsia="zh-CN"/>
        </w:rPr>
        <w:t>，</w:t>
      </w:r>
      <w:r>
        <w:rPr>
          <w:rFonts w:hint="eastAsia" w:ascii="宋体" w:hAnsi="宋体" w:eastAsia="宋体" w:cs="宋体"/>
          <w:color w:val="0C0C0C"/>
          <w:sz w:val="21"/>
          <w:szCs w:val="21"/>
        </w:rPr>
        <w:t>带动工作室成员参与研究，并研有成效。</w:t>
      </w:r>
    </w:p>
    <w:p>
      <w:pPr>
        <w:keepNext w:val="0"/>
        <w:keepLines w:val="0"/>
        <w:pageBreakBefore w:val="0"/>
        <w:numPr>
          <w:ilvl w:val="0"/>
          <w:numId w:val="0"/>
        </w:numPr>
        <w:kinsoku/>
        <w:wordWrap/>
        <w:overflowPunct/>
        <w:topLinePunct w:val="0"/>
        <w:autoSpaceDE/>
        <w:autoSpaceDN/>
        <w:bidi w:val="0"/>
        <w:adjustRightInd/>
        <w:spacing w:line="240" w:lineRule="auto"/>
        <w:ind w:firstLine="422" w:firstLineChars="200"/>
        <w:textAlignment w:val="auto"/>
        <w:rPr>
          <w:rFonts w:hint="eastAsia" w:ascii="宋体" w:hAnsi="宋体" w:eastAsia="宋体" w:cs="宋体"/>
          <w:color w:val="0C0C0C"/>
          <w:sz w:val="21"/>
          <w:szCs w:val="21"/>
        </w:rPr>
      </w:pPr>
      <w:r>
        <w:rPr>
          <w:rFonts w:hint="eastAsia" w:ascii="宋体" w:hAnsi="宋体" w:eastAsia="宋体" w:cs="宋体"/>
          <w:b/>
          <w:bCs/>
          <w:color w:val="0C0C0C"/>
          <w:sz w:val="21"/>
          <w:szCs w:val="21"/>
          <w:lang w:eastAsia="zh-CN"/>
        </w:rPr>
        <w:t>（</w:t>
      </w:r>
      <w:r>
        <w:rPr>
          <w:rFonts w:hint="eastAsia" w:ascii="宋体" w:hAnsi="宋体" w:eastAsia="宋体" w:cs="宋体"/>
          <w:b/>
          <w:bCs/>
          <w:color w:val="0C0C0C"/>
          <w:sz w:val="21"/>
          <w:szCs w:val="21"/>
          <w:lang w:val="en-US" w:eastAsia="zh-CN"/>
        </w:rPr>
        <w:t>2)</w:t>
      </w:r>
      <w:r>
        <w:rPr>
          <w:rFonts w:hint="eastAsia" w:ascii="宋体" w:hAnsi="宋体" w:eastAsia="宋体" w:cs="宋体"/>
          <w:b/>
          <w:bCs/>
          <w:color w:val="0C0C0C"/>
          <w:sz w:val="21"/>
          <w:szCs w:val="21"/>
        </w:rPr>
        <w:t>成长的舞台：</w:t>
      </w:r>
      <w:r>
        <w:rPr>
          <w:rFonts w:hint="eastAsia" w:ascii="宋体" w:hAnsi="宋体" w:eastAsia="宋体" w:cs="宋体"/>
          <w:color w:val="0C0C0C"/>
          <w:sz w:val="21"/>
          <w:szCs w:val="21"/>
        </w:rPr>
        <w:t>吸纳对儿童</w:t>
      </w:r>
      <w:r>
        <w:rPr>
          <w:rFonts w:hint="eastAsia" w:ascii="宋体" w:hAnsi="宋体" w:eastAsia="宋体" w:cs="宋体"/>
          <w:color w:val="0C0C0C"/>
          <w:sz w:val="21"/>
          <w:szCs w:val="21"/>
          <w:lang w:val="en-US" w:eastAsia="zh-CN"/>
        </w:rPr>
        <w:t>自然游戏</w:t>
      </w:r>
      <w:r>
        <w:rPr>
          <w:rFonts w:hint="eastAsia" w:ascii="宋体" w:hAnsi="宋体" w:eastAsia="宋体" w:cs="宋体"/>
          <w:color w:val="0C0C0C"/>
          <w:sz w:val="21"/>
          <w:szCs w:val="21"/>
        </w:rPr>
        <w:t>感兴趣的中青年教师，将践行</w:t>
      </w:r>
      <w:r>
        <w:rPr>
          <w:rFonts w:hint="eastAsia" w:ascii="宋体" w:hAnsi="宋体" w:eastAsia="宋体" w:cs="宋体"/>
          <w:color w:val="0C0C0C"/>
          <w:sz w:val="21"/>
          <w:szCs w:val="21"/>
          <w:lang w:val="en-US" w:eastAsia="zh-CN"/>
        </w:rPr>
        <w:t>亲自然课堂和亲自然游戏</w:t>
      </w:r>
      <w:r>
        <w:rPr>
          <w:rFonts w:hint="eastAsia" w:ascii="宋体" w:hAnsi="宋体" w:eastAsia="宋体" w:cs="宋体"/>
          <w:color w:val="0C0C0C"/>
          <w:sz w:val="21"/>
          <w:szCs w:val="21"/>
        </w:rPr>
        <w:t>经验进行分享，并在促使</w:t>
      </w:r>
      <w:r>
        <w:rPr>
          <w:rFonts w:hint="eastAsia" w:ascii="宋体" w:hAnsi="宋体" w:eastAsia="宋体" w:cs="宋体"/>
          <w:color w:val="0C0C0C"/>
          <w:sz w:val="21"/>
          <w:szCs w:val="21"/>
          <w:lang w:val="en-US" w:eastAsia="zh-CN"/>
        </w:rPr>
        <w:t>成长营</w:t>
      </w:r>
      <w:r>
        <w:rPr>
          <w:rFonts w:hint="eastAsia" w:ascii="宋体" w:hAnsi="宋体" w:eastAsia="宋体" w:cs="宋体"/>
          <w:color w:val="0C0C0C"/>
          <w:sz w:val="21"/>
          <w:szCs w:val="21"/>
        </w:rPr>
        <w:t>其他成员专业化成长的同时，提升</w:t>
      </w:r>
      <w:r>
        <w:rPr>
          <w:rFonts w:hint="eastAsia" w:ascii="宋体" w:hAnsi="宋体" w:eastAsia="宋体" w:cs="宋体"/>
          <w:color w:val="0C0C0C"/>
          <w:sz w:val="21"/>
          <w:szCs w:val="21"/>
          <w:lang w:val="en-US" w:eastAsia="zh-CN"/>
        </w:rPr>
        <w:t>各</w:t>
      </w:r>
      <w:r>
        <w:rPr>
          <w:rFonts w:hint="eastAsia" w:ascii="宋体" w:hAnsi="宋体" w:eastAsia="宋体" w:cs="宋体"/>
          <w:color w:val="0C0C0C"/>
          <w:sz w:val="21"/>
          <w:szCs w:val="21"/>
        </w:rPr>
        <w:t>园</w:t>
      </w:r>
      <w:r>
        <w:rPr>
          <w:rFonts w:hint="eastAsia" w:ascii="宋体" w:hAnsi="宋体" w:eastAsia="宋体" w:cs="宋体"/>
          <w:color w:val="0C0C0C"/>
          <w:sz w:val="21"/>
          <w:szCs w:val="21"/>
          <w:lang w:val="en-US" w:eastAsia="zh-CN"/>
        </w:rPr>
        <w:t>所亲自然游戏经验的</w:t>
      </w:r>
      <w:r>
        <w:rPr>
          <w:rFonts w:hint="eastAsia" w:ascii="宋体" w:hAnsi="宋体" w:eastAsia="宋体" w:cs="宋体"/>
          <w:color w:val="0C0C0C"/>
          <w:sz w:val="21"/>
          <w:szCs w:val="21"/>
        </w:rPr>
        <w:t>内涵，使</w:t>
      </w:r>
      <w:r>
        <w:rPr>
          <w:rFonts w:hint="eastAsia" w:ascii="宋体" w:hAnsi="宋体" w:eastAsia="宋体" w:cs="宋体"/>
          <w:color w:val="0C0C0C"/>
          <w:sz w:val="21"/>
          <w:szCs w:val="21"/>
          <w:lang w:val="en-US" w:eastAsia="zh-CN"/>
        </w:rPr>
        <w:t>成长营</w:t>
      </w:r>
      <w:r>
        <w:rPr>
          <w:rFonts w:hint="eastAsia" w:ascii="宋体" w:hAnsi="宋体" w:eastAsia="宋体" w:cs="宋体"/>
          <w:color w:val="0C0C0C"/>
          <w:sz w:val="21"/>
          <w:szCs w:val="21"/>
        </w:rPr>
        <w:t>真正成为教师的成长舞台。</w:t>
      </w:r>
    </w:p>
    <w:p>
      <w:pPr>
        <w:keepNext w:val="0"/>
        <w:keepLines w:val="0"/>
        <w:pageBreakBefore w:val="0"/>
        <w:numPr>
          <w:ilvl w:val="0"/>
          <w:numId w:val="0"/>
        </w:numPr>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0C0C0C"/>
          <w:sz w:val="21"/>
          <w:szCs w:val="21"/>
        </w:rPr>
      </w:pPr>
      <w:r>
        <w:rPr>
          <w:shd w:val="clear" w:color="FFFFFF" w:fill="D9D9D9"/>
        </w:rPr>
        <w:drawing>
          <wp:anchor distT="0" distB="0" distL="114300" distR="114300" simplePos="0" relativeHeight="251660288" behindDoc="0" locked="0" layoutInCell="1" allowOverlap="1">
            <wp:simplePos x="0" y="0"/>
            <wp:positionH relativeFrom="column">
              <wp:posOffset>3909060</wp:posOffset>
            </wp:positionH>
            <wp:positionV relativeFrom="paragraph">
              <wp:posOffset>200025</wp:posOffset>
            </wp:positionV>
            <wp:extent cx="1887855" cy="1924685"/>
            <wp:effectExtent l="0" t="0" r="4445" b="4445"/>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4">
                      <a:clrChange>
                        <a:clrFrom>
                          <a:srgbClr val="FEFEFE">
                            <a:alpha val="100000"/>
                          </a:srgbClr>
                        </a:clrFrom>
                        <a:clrTo>
                          <a:srgbClr val="FEFEFE">
                            <a:alpha val="100000"/>
                            <a:alpha val="0"/>
                          </a:srgbClr>
                        </a:clrTo>
                      </a:clrChange>
                    </a:blip>
                    <a:srcRect l="-572" t="-20497" r="-1430"/>
                    <a:stretch>
                      <a:fillRect/>
                    </a:stretch>
                  </pic:blipFill>
                  <pic:spPr>
                    <a:xfrm>
                      <a:off x="0" y="0"/>
                      <a:ext cx="1887855" cy="1924685"/>
                    </a:xfrm>
                    <a:prstGeom prst="ellipse">
                      <a:avLst/>
                    </a:prstGeom>
                  </pic:spPr>
                </pic:pic>
              </a:graphicData>
            </a:graphic>
          </wp:anchor>
        </w:drawing>
      </w:r>
      <w:r>
        <w:rPr>
          <w:rFonts w:hint="eastAsia" w:ascii="宋体" w:hAnsi="宋体" w:eastAsia="宋体" w:cs="宋体"/>
          <w:b/>
          <w:bCs/>
          <w:color w:val="0C0C0C"/>
          <w:sz w:val="21"/>
          <w:szCs w:val="21"/>
          <w:lang w:eastAsia="zh-CN"/>
        </w:rPr>
        <w:t>（</w:t>
      </w:r>
      <w:r>
        <w:rPr>
          <w:rFonts w:hint="eastAsia" w:ascii="宋体" w:hAnsi="宋体" w:eastAsia="宋体" w:cs="宋体"/>
          <w:b/>
          <w:bCs/>
          <w:color w:val="0C0C0C"/>
          <w:sz w:val="21"/>
          <w:szCs w:val="21"/>
          <w:lang w:val="en-US" w:eastAsia="zh-CN"/>
        </w:rPr>
        <w:t>3）</w:t>
      </w:r>
      <w:r>
        <w:rPr>
          <w:rFonts w:hint="eastAsia" w:ascii="宋体" w:hAnsi="宋体" w:eastAsia="宋体" w:cs="宋体"/>
          <w:b/>
          <w:bCs/>
          <w:color w:val="0C0C0C"/>
          <w:sz w:val="21"/>
          <w:szCs w:val="21"/>
        </w:rPr>
        <w:t>辐射的中心：</w:t>
      </w:r>
      <w:r>
        <w:rPr>
          <w:rFonts w:hint="eastAsia" w:ascii="宋体" w:hAnsi="宋体" w:eastAsia="宋体" w:cs="宋体"/>
          <w:color w:val="0C0C0C"/>
          <w:sz w:val="21"/>
          <w:szCs w:val="21"/>
        </w:rPr>
        <w:t>发挥</w:t>
      </w:r>
      <w:r>
        <w:rPr>
          <w:rFonts w:hint="eastAsia" w:ascii="宋体" w:hAnsi="宋体" w:eastAsia="宋体" w:cs="宋体"/>
          <w:color w:val="0C0C0C"/>
          <w:sz w:val="21"/>
          <w:szCs w:val="21"/>
          <w:lang w:val="en-US" w:eastAsia="zh-CN"/>
        </w:rPr>
        <w:t>成长营的辐射作用以及</w:t>
      </w:r>
      <w:r>
        <w:rPr>
          <w:rFonts w:hint="eastAsia" w:ascii="宋体" w:hAnsi="宋体" w:eastAsia="宋体" w:cs="宋体"/>
          <w:color w:val="0C0C0C"/>
          <w:sz w:val="21"/>
          <w:szCs w:val="21"/>
        </w:rPr>
        <w:t>成员的引领作用，将</w:t>
      </w:r>
      <w:r>
        <w:rPr>
          <w:rFonts w:hint="eastAsia" w:ascii="宋体" w:hAnsi="宋体" w:eastAsia="宋体" w:cs="宋体"/>
          <w:color w:val="0C0C0C"/>
          <w:sz w:val="21"/>
          <w:szCs w:val="21"/>
          <w:lang w:val="en-US" w:eastAsia="zh-CN"/>
        </w:rPr>
        <w:t>成长营</w:t>
      </w:r>
      <w:r>
        <w:rPr>
          <w:rFonts w:hint="eastAsia" w:ascii="宋体" w:hAnsi="宋体" w:eastAsia="宋体" w:cs="宋体"/>
          <w:color w:val="0C0C0C"/>
          <w:sz w:val="21"/>
          <w:szCs w:val="21"/>
        </w:rPr>
        <w:t>研究的成果及时推广，在全区内形成辐射，促进区内教师专业成长。</w:t>
      </w:r>
    </w:p>
    <w:p>
      <w:pPr>
        <w:keepNext w:val="0"/>
        <w:keepLines w:val="0"/>
        <w:pageBreakBefore w:val="0"/>
        <w:numPr>
          <w:ilvl w:val="0"/>
          <w:numId w:val="0"/>
        </w:numPr>
        <w:kinsoku/>
        <w:wordWrap/>
        <w:overflowPunct/>
        <w:topLinePunct w:val="0"/>
        <w:autoSpaceDE/>
        <w:autoSpaceDN/>
        <w:bidi w:val="0"/>
        <w:adjustRightInd/>
        <w:spacing w:line="240" w:lineRule="auto"/>
        <w:ind w:firstLine="422" w:firstLineChars="200"/>
        <w:textAlignment w:val="auto"/>
        <w:rPr>
          <w:rFonts w:hint="eastAsia" w:ascii="宋体" w:hAnsi="宋体" w:eastAsia="宋体" w:cs="宋体"/>
          <w:color w:val="0C0C0C"/>
          <w:sz w:val="21"/>
          <w:szCs w:val="21"/>
        </w:rPr>
      </w:pPr>
      <w:r>
        <w:rPr>
          <w:rFonts w:hint="eastAsia" w:ascii="宋体" w:hAnsi="宋体" w:eastAsia="宋体" w:cs="宋体"/>
          <w:b/>
          <w:color w:val="0C0C0C"/>
          <w:kern w:val="0"/>
          <w:sz w:val="21"/>
          <w:szCs w:val="21"/>
          <w:lang w:val="en-US" w:eastAsia="zh-CN"/>
        </w:rPr>
        <w:t>3.</w:t>
      </w:r>
      <w:r>
        <w:rPr>
          <w:rFonts w:hint="eastAsia" w:ascii="宋体" w:hAnsi="宋体" w:eastAsia="宋体" w:cs="宋体"/>
          <w:b/>
          <w:color w:val="0C0C0C"/>
          <w:kern w:val="0"/>
          <w:sz w:val="21"/>
          <w:szCs w:val="21"/>
        </w:rPr>
        <w:t>专题行走，滋养团队种子文化：</w:t>
      </w:r>
      <w:r>
        <w:rPr>
          <w:rFonts w:hint="eastAsia" w:ascii="宋体" w:hAnsi="宋体" w:eastAsia="宋体" w:cs="宋体"/>
          <w:color w:val="0C0C0C"/>
          <w:sz w:val="21"/>
          <w:szCs w:val="21"/>
          <w:lang w:val="en-US" w:eastAsia="zh-CN"/>
        </w:rPr>
        <w:t>成长营</w:t>
      </w:r>
      <w:r>
        <w:rPr>
          <w:rFonts w:hint="eastAsia" w:ascii="宋体" w:hAnsi="宋体" w:eastAsia="宋体" w:cs="宋体"/>
          <w:color w:val="0C0C0C"/>
          <w:sz w:val="21"/>
          <w:szCs w:val="21"/>
        </w:rPr>
        <w:t>成员通过循序渐进的阶梯式学习，具有开阔的教育视野、扎实的专业基础、鲜明的教学特色、较强的科研能力，能将研究成果进行有效辐射。我们致力于打造生态的学习环境，研训专题菜单式统筹、梯队</w:t>
      </w:r>
      <w:bookmarkStart w:id="0" w:name="_GoBack"/>
      <w:bookmarkEnd w:id="0"/>
      <w:r>
        <w:rPr>
          <w:rFonts w:hint="eastAsia" w:ascii="宋体" w:hAnsi="宋体" w:eastAsia="宋体" w:cs="宋体"/>
          <w:color w:val="0C0C0C"/>
          <w:sz w:val="21"/>
          <w:szCs w:val="21"/>
        </w:rPr>
        <w:t>发展长城式架构、专题教研问诊式切入、阅读工程分享式聚焦，围绕项目组开展专题培训，专题汇报，撰写教研方案，在尊重、合作、助推、点亮中织密文化管理一张网。</w:t>
      </w:r>
    </w:p>
    <w:p>
      <w:pPr>
        <w:keepNext w:val="0"/>
        <w:keepLines w:val="0"/>
        <w:pageBreakBefore w:val="0"/>
        <w:kinsoku/>
        <w:wordWrap/>
        <w:overflowPunct/>
        <w:topLinePunct w:val="0"/>
        <w:autoSpaceDE/>
        <w:autoSpaceDN/>
        <w:bidi w:val="0"/>
        <w:adjustRightInd/>
        <w:spacing w:line="240" w:lineRule="auto"/>
        <w:ind w:firstLine="482" w:firstLineChars="200"/>
        <w:textAlignment w:val="auto"/>
        <w:rPr>
          <w:rFonts w:hint="eastAsia" w:ascii="宋体" w:hAnsi="宋体" w:eastAsia="宋体" w:cs="宋体"/>
          <w:b/>
          <w:color w:val="0C0C0C"/>
          <w:kern w:val="0"/>
          <w:sz w:val="24"/>
          <w:szCs w:val="24"/>
        </w:rPr>
      </w:pPr>
      <w:r>
        <w:rPr>
          <w:rFonts w:hint="eastAsia" w:ascii="宋体" w:hAnsi="宋体" w:eastAsia="宋体" w:cs="宋体"/>
          <w:b/>
          <w:color w:val="0C0C0C"/>
          <w:sz w:val="24"/>
          <w:szCs w:val="24"/>
        </w:rPr>
        <w:t>二、创新求索，提高内生行走的生长力</w:t>
      </w:r>
    </w:p>
    <w:p>
      <w:pPr>
        <w:keepNext w:val="0"/>
        <w:keepLines w:val="0"/>
        <w:pageBreakBefore w:val="0"/>
        <w:kinsoku/>
        <w:wordWrap/>
        <w:overflowPunct/>
        <w:topLinePunct w:val="0"/>
        <w:autoSpaceDE/>
        <w:autoSpaceDN/>
        <w:bidi w:val="0"/>
        <w:adjustRightInd/>
        <w:spacing w:line="240" w:lineRule="auto"/>
        <w:ind w:firstLine="422" w:firstLineChars="200"/>
        <w:textAlignment w:val="auto"/>
        <w:rPr>
          <w:rFonts w:hint="eastAsia" w:ascii="宋体" w:hAnsi="宋体" w:eastAsia="宋体" w:cs="宋体"/>
          <w:bCs/>
          <w:color w:val="0C0C0C"/>
          <w:kern w:val="0"/>
          <w:sz w:val="21"/>
          <w:szCs w:val="21"/>
        </w:rPr>
      </w:pPr>
      <w:r>
        <w:rPr>
          <w:rFonts w:hint="eastAsia" w:ascii="宋体" w:hAnsi="宋体" w:eastAsia="宋体" w:cs="宋体"/>
          <w:b/>
          <w:color w:val="0C0C0C"/>
          <w:kern w:val="0"/>
          <w:sz w:val="21"/>
          <w:szCs w:val="21"/>
          <w:lang w:val="en-US" w:eastAsia="zh-CN"/>
        </w:rPr>
        <w:t>1.</w:t>
      </w:r>
      <w:r>
        <w:rPr>
          <w:rFonts w:hint="eastAsia" w:ascii="宋体" w:hAnsi="宋体" w:eastAsia="宋体" w:cs="宋体"/>
          <w:b/>
          <w:color w:val="0C0C0C"/>
          <w:kern w:val="0"/>
          <w:sz w:val="21"/>
          <w:szCs w:val="21"/>
        </w:rPr>
        <w:t>好书研读，增强底蕴。</w:t>
      </w:r>
      <w:r>
        <w:rPr>
          <w:rFonts w:hint="eastAsia" w:ascii="宋体" w:hAnsi="宋体" w:eastAsia="宋体" w:cs="宋体"/>
          <w:bCs/>
          <w:color w:val="0C0C0C"/>
          <w:kern w:val="0"/>
          <w:sz w:val="21"/>
          <w:szCs w:val="21"/>
        </w:rPr>
        <w:t>一是组建阅读核心组，彰显导读的力量。</w:t>
      </w:r>
      <w:r>
        <w:rPr>
          <w:rFonts w:hint="eastAsia" w:ascii="宋体" w:hAnsi="宋体" w:eastAsia="宋体" w:cs="宋体"/>
          <w:b w:val="0"/>
          <w:bCs w:val="0"/>
          <w:sz w:val="21"/>
          <w:szCs w:val="21"/>
          <w:lang w:val="en-US" w:eastAsia="zh-CN"/>
        </w:rPr>
        <w:t>读书可以增加一个人的谈吐质量和深度，可以改善一个人的思维架构和宽度，成长营的读书更是能丰富专业知识，提高专业素养。结合园所读书要求、成长营读书计划，在陈园长的推荐下，我们阅读了专业成长需要的书籍，</w:t>
      </w:r>
      <w:r>
        <w:rPr>
          <w:rFonts w:hint="eastAsia" w:ascii="宋体" w:hAnsi="宋体" w:eastAsia="宋体" w:cs="宋体"/>
          <w:b w:val="0"/>
          <w:bCs w:val="0"/>
          <w:kern w:val="0"/>
          <w:sz w:val="21"/>
          <w:szCs w:val="21"/>
          <w:lang w:val="en-US" w:eastAsia="zh-CN" w:bidi="ar"/>
        </w:rPr>
        <w:t>《0-8儿童学习环境创设》、《幼儿园户外创造性游戏与学习》、《有力的师幼互动》等各类教育书籍。</w:t>
      </w:r>
      <w:r>
        <w:rPr>
          <w:rFonts w:hint="eastAsia" w:ascii="宋体" w:hAnsi="宋体" w:eastAsia="宋体" w:cs="宋体"/>
          <w:bCs/>
          <w:color w:val="0C0C0C"/>
          <w:kern w:val="0"/>
          <w:sz w:val="21"/>
          <w:szCs w:val="21"/>
        </w:rPr>
        <w:t>二是提倡教师自主阅读，突显阅读的能量</w:t>
      </w:r>
      <w:r>
        <w:rPr>
          <w:rFonts w:hint="eastAsia" w:ascii="宋体" w:hAnsi="宋体" w:eastAsia="宋体" w:cs="宋体"/>
          <w:bCs/>
          <w:color w:val="0C0C0C"/>
          <w:kern w:val="0"/>
          <w:sz w:val="21"/>
          <w:szCs w:val="21"/>
          <w:lang w:eastAsia="zh-CN"/>
        </w:rPr>
        <w:t>，</w:t>
      </w:r>
      <w:r>
        <w:rPr>
          <w:rFonts w:hint="eastAsia" w:ascii="宋体" w:hAnsi="宋体" w:eastAsia="宋体" w:cs="宋体"/>
          <w:bCs/>
          <w:color w:val="0C0C0C"/>
          <w:kern w:val="0"/>
          <w:sz w:val="21"/>
          <w:szCs w:val="21"/>
        </w:rPr>
        <w:t>鼓励教师“阅读留痕”，阅前制定计划，阅后摘抄记录</w:t>
      </w:r>
      <w:r>
        <w:rPr>
          <w:rFonts w:hint="eastAsia" w:ascii="宋体" w:hAnsi="宋体" w:eastAsia="宋体" w:cs="宋体"/>
          <w:bCs/>
          <w:color w:val="0C0C0C"/>
          <w:kern w:val="0"/>
          <w:sz w:val="21"/>
          <w:szCs w:val="21"/>
          <w:lang w:eastAsia="zh-CN"/>
        </w:rPr>
        <w:t>。</w:t>
      </w:r>
      <w:r>
        <w:rPr>
          <w:rFonts w:hint="eastAsia" w:ascii="宋体" w:hAnsi="宋体" w:eastAsia="宋体" w:cs="宋体"/>
          <w:bCs/>
          <w:color w:val="0C0C0C"/>
          <w:kern w:val="0"/>
          <w:sz w:val="21"/>
          <w:szCs w:val="21"/>
        </w:rPr>
        <w:t>三是聚焦阅读重难点，立显团队研讨的分量。针对阅读突出的重难点问题展开学习</w:t>
      </w:r>
      <w:r>
        <w:rPr>
          <w:rFonts w:hint="eastAsia" w:ascii="宋体" w:hAnsi="宋体" w:eastAsia="宋体" w:cs="宋体"/>
          <w:bCs/>
          <w:color w:val="0C0C0C"/>
          <w:kern w:val="0"/>
          <w:sz w:val="21"/>
          <w:szCs w:val="21"/>
          <w:lang w:eastAsia="zh-CN"/>
        </w:rPr>
        <w:t>。</w:t>
      </w:r>
      <w:r>
        <w:rPr>
          <w:rFonts w:hint="eastAsia" w:ascii="宋体" w:hAnsi="宋体" w:eastAsia="宋体" w:cs="宋体"/>
          <w:bCs/>
          <w:color w:val="0C0C0C"/>
          <w:kern w:val="0"/>
          <w:sz w:val="21"/>
          <w:szCs w:val="21"/>
        </w:rPr>
        <w:t>四是结合课题研究开展地毯式的文献研究，搜寻、分析并加以提炼。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color w:val="0C0C0C"/>
          <w:kern w:val="0"/>
          <w:sz w:val="21"/>
          <w:szCs w:val="21"/>
          <w:lang w:val="en-US" w:eastAsia="zh-CN"/>
        </w:rPr>
        <w:t>2.</w:t>
      </w:r>
      <w:r>
        <w:rPr>
          <w:rFonts w:hint="eastAsia" w:ascii="宋体" w:hAnsi="宋体" w:eastAsia="宋体" w:cs="宋体"/>
          <w:b/>
          <w:color w:val="0C0C0C"/>
          <w:kern w:val="0"/>
          <w:sz w:val="21"/>
          <w:szCs w:val="21"/>
        </w:rPr>
        <w:t>内联外援，拓宽眼界。</w:t>
      </w:r>
      <w:r>
        <w:rPr>
          <w:rFonts w:hint="eastAsia" w:ascii="宋体" w:hAnsi="宋体" w:eastAsia="宋体" w:cs="宋体"/>
          <w:bCs/>
          <w:color w:val="0C0C0C"/>
          <w:kern w:val="0"/>
          <w:sz w:val="21"/>
          <w:szCs w:val="21"/>
        </w:rPr>
        <w:t>依托</w:t>
      </w:r>
      <w:r>
        <w:rPr>
          <w:rFonts w:hint="eastAsia" w:ascii="宋体" w:hAnsi="宋体" w:eastAsia="宋体" w:cs="宋体"/>
          <w:bCs/>
          <w:color w:val="0C0C0C"/>
          <w:kern w:val="0"/>
          <w:sz w:val="21"/>
          <w:szCs w:val="21"/>
          <w:lang w:val="en-US" w:eastAsia="zh-CN"/>
        </w:rPr>
        <w:t>成长营</w:t>
      </w:r>
      <w:r>
        <w:rPr>
          <w:rFonts w:hint="eastAsia" w:ascii="宋体" w:hAnsi="宋体" w:eastAsia="宋体" w:cs="宋体"/>
          <w:bCs/>
          <w:color w:val="0C0C0C"/>
          <w:kern w:val="0"/>
          <w:sz w:val="21"/>
          <w:szCs w:val="21"/>
        </w:rPr>
        <w:t>与其他</w:t>
      </w:r>
      <w:r>
        <w:rPr>
          <w:rFonts w:hint="eastAsia" w:ascii="宋体" w:hAnsi="宋体" w:eastAsia="宋体" w:cs="宋体"/>
          <w:bCs/>
          <w:color w:val="0C0C0C"/>
          <w:kern w:val="0"/>
          <w:sz w:val="21"/>
          <w:szCs w:val="21"/>
          <w:lang w:val="en-US" w:eastAsia="zh-CN"/>
        </w:rPr>
        <w:t>成长营</w:t>
      </w:r>
      <w:r>
        <w:rPr>
          <w:rFonts w:hint="eastAsia" w:ascii="宋体" w:hAnsi="宋体" w:eastAsia="宋体" w:cs="宋体"/>
          <w:bCs/>
          <w:color w:val="0C0C0C"/>
          <w:kern w:val="0"/>
          <w:sz w:val="21"/>
          <w:szCs w:val="21"/>
        </w:rPr>
        <w:t>、</w:t>
      </w:r>
      <w:r>
        <w:rPr>
          <w:rFonts w:hint="eastAsia" w:ascii="宋体" w:hAnsi="宋体" w:eastAsia="宋体" w:cs="宋体"/>
          <w:bCs/>
          <w:color w:val="0C0C0C"/>
          <w:kern w:val="0"/>
          <w:sz w:val="21"/>
          <w:szCs w:val="21"/>
          <w:lang w:val="en-US" w:eastAsia="zh-CN"/>
        </w:rPr>
        <w:t>每一次活动的园所</w:t>
      </w:r>
      <w:r>
        <w:rPr>
          <w:rFonts w:hint="eastAsia" w:ascii="宋体" w:hAnsi="宋体" w:eastAsia="宋体" w:cs="宋体"/>
          <w:bCs/>
          <w:color w:val="0C0C0C"/>
          <w:kern w:val="0"/>
          <w:sz w:val="21"/>
          <w:szCs w:val="21"/>
        </w:rPr>
        <w:t>展开有效互动，展开各种形式的联合教研活动</w:t>
      </w:r>
      <w:r>
        <w:rPr>
          <w:rFonts w:hint="eastAsia" w:ascii="宋体" w:hAnsi="宋体" w:eastAsia="宋体" w:cs="宋体"/>
          <w:bCs/>
          <w:color w:val="0C0C0C"/>
          <w:kern w:val="0"/>
          <w:sz w:val="21"/>
          <w:szCs w:val="21"/>
          <w:lang w:eastAsia="zh-CN"/>
        </w:rPr>
        <w:t>，</w:t>
      </w:r>
      <w:r>
        <w:rPr>
          <w:rFonts w:hint="eastAsia" w:ascii="宋体" w:hAnsi="宋体" w:eastAsia="宋体" w:cs="宋体"/>
          <w:bCs/>
          <w:color w:val="0C0C0C"/>
          <w:kern w:val="0"/>
          <w:sz w:val="21"/>
          <w:szCs w:val="21"/>
          <w:lang w:val="en-US" w:eastAsia="zh-CN"/>
        </w:rPr>
        <w:t>如与高亚媛成长营的研修联动，我们走进亲自然现场，和孩子一样寻找自然材料、进行亲自然游戏；借</w:t>
      </w:r>
      <w:r>
        <w:rPr>
          <w:rFonts w:hint="eastAsia" w:ascii="宋体" w:hAnsi="宋体" w:eastAsia="宋体" w:cs="宋体"/>
          <w:bCs/>
          <w:color w:val="0C0C0C"/>
          <w:kern w:val="0"/>
          <w:sz w:val="21"/>
          <w:szCs w:val="21"/>
        </w:rPr>
        <w:t>助领衔人所在园所的平台外联助力，如</w:t>
      </w:r>
      <w:r>
        <w:rPr>
          <w:rFonts w:hint="eastAsia" w:ascii="宋体" w:hAnsi="宋体" w:eastAsia="宋体" w:cs="宋体"/>
          <w:bCs/>
          <w:color w:val="0C0C0C"/>
          <w:kern w:val="0"/>
          <w:sz w:val="21"/>
          <w:szCs w:val="21"/>
          <w:lang w:val="en-US" w:eastAsia="zh-CN"/>
        </w:rPr>
        <w:t>吴亚英青年教师骨干成长营、魏村中心幼儿园的项目活动等；</w:t>
      </w:r>
      <w:r>
        <w:rPr>
          <w:rFonts w:hint="eastAsia" w:ascii="宋体" w:hAnsi="宋体" w:eastAsia="宋体" w:cs="宋体"/>
          <w:b w:val="0"/>
          <w:bCs w:val="0"/>
          <w:sz w:val="21"/>
          <w:szCs w:val="21"/>
          <w:lang w:val="en-US" w:eastAsia="zh-CN"/>
        </w:rPr>
        <w:t>借助区教育局邀请的多位教育界大咖的讲座，尤其是跨学科、跨领域的讲座为我们打开了教育的视野。</w:t>
      </w:r>
      <w:r>
        <w:rPr>
          <w:rFonts w:hint="eastAsia" w:ascii="宋体" w:hAnsi="宋体" w:eastAsia="宋体" w:cs="宋体"/>
          <w:b w:val="0"/>
          <w:bCs w:val="0"/>
          <w:i w:val="0"/>
          <w:caps w:val="0"/>
          <w:spacing w:val="0"/>
          <w:w w:val="100"/>
          <w:sz w:val="21"/>
          <w:szCs w:val="21"/>
          <w:lang w:eastAsia="zh-CN"/>
        </w:rPr>
        <w:t>南师大</w:t>
      </w:r>
      <w:r>
        <w:rPr>
          <w:rFonts w:hint="eastAsia" w:ascii="宋体" w:hAnsi="宋体" w:eastAsia="宋体" w:cs="宋体"/>
          <w:b w:val="0"/>
          <w:bCs w:val="0"/>
          <w:i w:val="0"/>
          <w:caps w:val="0"/>
          <w:spacing w:val="0"/>
          <w:w w:val="100"/>
          <w:sz w:val="21"/>
          <w:szCs w:val="21"/>
          <w:lang w:val="en-US" w:eastAsia="zh-CN"/>
        </w:rPr>
        <w:t>的</w:t>
      </w:r>
      <w:r>
        <w:rPr>
          <w:rFonts w:hint="eastAsia" w:ascii="宋体" w:hAnsi="宋体" w:eastAsia="宋体" w:cs="宋体"/>
          <w:b w:val="0"/>
          <w:bCs w:val="0"/>
          <w:i w:val="0"/>
          <w:caps w:val="0"/>
          <w:spacing w:val="0"/>
          <w:w w:val="100"/>
          <w:sz w:val="21"/>
          <w:szCs w:val="21"/>
          <w:lang w:eastAsia="zh-CN"/>
        </w:rPr>
        <w:t>任红艳</w:t>
      </w:r>
      <w:r>
        <w:rPr>
          <w:rFonts w:hint="eastAsia" w:ascii="宋体" w:hAnsi="宋体" w:eastAsia="宋体" w:cs="宋体"/>
          <w:b w:val="0"/>
          <w:bCs w:val="0"/>
          <w:i w:val="0"/>
          <w:caps w:val="0"/>
          <w:spacing w:val="0"/>
          <w:w w:val="100"/>
          <w:sz w:val="21"/>
          <w:szCs w:val="21"/>
          <w:lang w:val="en-US" w:eastAsia="zh-CN"/>
        </w:rPr>
        <w:t>教授的</w:t>
      </w:r>
      <w:r>
        <w:rPr>
          <w:rFonts w:hint="eastAsia" w:ascii="宋体" w:hAnsi="宋体" w:eastAsia="宋体" w:cs="宋体"/>
          <w:b w:val="0"/>
          <w:bCs w:val="0"/>
          <w:i w:val="0"/>
          <w:caps w:val="0"/>
          <w:spacing w:val="0"/>
          <w:w w:val="100"/>
          <w:sz w:val="21"/>
          <w:szCs w:val="21"/>
          <w:lang w:eastAsia="zh-CN"/>
        </w:rPr>
        <w:t>《核心素养视域下的教学策略研究》，</w:t>
      </w:r>
      <w:r>
        <w:rPr>
          <w:rFonts w:hint="eastAsia" w:ascii="宋体" w:hAnsi="宋体" w:eastAsia="宋体" w:cs="宋体"/>
          <w:b w:val="0"/>
          <w:bCs w:val="0"/>
          <w:i w:val="0"/>
          <w:caps w:val="0"/>
          <w:spacing w:val="0"/>
          <w:w w:val="100"/>
          <w:sz w:val="21"/>
          <w:szCs w:val="21"/>
          <w:lang w:val="en-US" w:eastAsia="zh-CN"/>
        </w:rPr>
        <w:t>让我了解到</w:t>
      </w:r>
      <w:r>
        <w:rPr>
          <w:rFonts w:hint="eastAsia" w:ascii="宋体" w:hAnsi="宋体" w:eastAsia="宋体" w:cs="宋体"/>
          <w:b w:val="0"/>
          <w:bCs w:val="0"/>
          <w:i w:val="0"/>
          <w:caps w:val="0"/>
          <w:spacing w:val="0"/>
          <w:w w:val="100"/>
          <w:sz w:val="21"/>
          <w:szCs w:val="21"/>
        </w:rPr>
        <w:t>知识，更多偏向于识，知左边是一个剑右边是一个布袋。识更多的见识，敢于表达善于交流，敢于走向四方，教学不仅落在知上也要落在识上面。</w:t>
      </w:r>
      <w:r>
        <w:rPr>
          <w:rFonts w:hint="eastAsia" w:ascii="宋体" w:hAnsi="宋体" w:eastAsia="宋体" w:cs="宋体"/>
          <w:b w:val="0"/>
          <w:bCs w:val="0"/>
          <w:i w:val="0"/>
          <w:caps w:val="0"/>
          <w:spacing w:val="0"/>
          <w:w w:val="100"/>
          <w:sz w:val="21"/>
          <w:szCs w:val="21"/>
          <w:lang w:val="en-US" w:eastAsia="zh-CN"/>
        </w:rPr>
        <w:t>提出其策略二是“</w:t>
      </w:r>
      <w:r>
        <w:rPr>
          <w:rFonts w:hint="eastAsia" w:ascii="宋体" w:hAnsi="宋体" w:eastAsia="宋体" w:cs="宋体"/>
          <w:b w:val="0"/>
          <w:bCs w:val="0"/>
          <w:i w:val="0"/>
          <w:caps w:val="0"/>
          <w:spacing w:val="0"/>
          <w:w w:val="100"/>
          <w:sz w:val="21"/>
          <w:szCs w:val="21"/>
          <w:highlight w:val="white"/>
        </w:rPr>
        <w:t>问题解决策略</w:t>
      </w:r>
      <w:r>
        <w:rPr>
          <w:rFonts w:hint="eastAsia" w:ascii="宋体" w:hAnsi="宋体" w:eastAsia="宋体" w:cs="宋体"/>
          <w:b w:val="0"/>
          <w:bCs w:val="0"/>
          <w:i w:val="0"/>
          <w:caps w:val="0"/>
          <w:spacing w:val="0"/>
          <w:w w:val="100"/>
          <w:sz w:val="21"/>
          <w:szCs w:val="21"/>
          <w:highlight w:val="white"/>
          <w:lang w:eastAsia="zh-CN"/>
        </w:rPr>
        <w:t>”，</w:t>
      </w:r>
      <w:r>
        <w:rPr>
          <w:rFonts w:hint="eastAsia" w:ascii="宋体" w:hAnsi="宋体" w:eastAsia="宋体" w:cs="宋体"/>
          <w:b w:val="0"/>
          <w:bCs w:val="0"/>
          <w:i w:val="0"/>
          <w:caps w:val="0"/>
          <w:spacing w:val="0"/>
          <w:w w:val="100"/>
          <w:sz w:val="21"/>
          <w:szCs w:val="21"/>
          <w:highlight w:val="white"/>
          <w:lang w:val="en-US" w:eastAsia="zh-CN"/>
        </w:rPr>
        <w:t>也就是说</w:t>
      </w:r>
      <w:r>
        <w:rPr>
          <w:rFonts w:hint="eastAsia" w:ascii="宋体" w:hAnsi="宋体" w:eastAsia="宋体" w:cs="宋体"/>
          <w:b w:val="0"/>
          <w:bCs w:val="0"/>
          <w:i w:val="0"/>
          <w:caps w:val="0"/>
          <w:spacing w:val="0"/>
          <w:w w:val="100"/>
          <w:sz w:val="21"/>
          <w:szCs w:val="21"/>
        </w:rPr>
        <w:t>教育的真正目的是让人不断地提出问题和思考问题。</w:t>
      </w:r>
      <w:r>
        <w:rPr>
          <w:rFonts w:hint="eastAsia" w:ascii="宋体" w:hAnsi="宋体" w:eastAsia="宋体" w:cs="宋体"/>
          <w:b w:val="0"/>
          <w:bCs w:val="0"/>
          <w:sz w:val="21"/>
          <w:szCs w:val="21"/>
          <w:lang w:val="en-US" w:eastAsia="zh-CN"/>
        </w:rPr>
        <w:t>专家王萍霞讲座《提升教师意识形态工作能力强化学科育人功能》，</w:t>
      </w:r>
      <w:r>
        <w:rPr>
          <w:rFonts w:hint="eastAsia" w:ascii="宋体" w:hAnsi="宋体" w:eastAsia="宋体" w:cs="宋体"/>
          <w:b w:val="0"/>
          <w:bCs w:val="0"/>
          <w:sz w:val="21"/>
          <w:szCs w:val="21"/>
          <w:lang w:eastAsia="zh-CN"/>
        </w:rPr>
        <w:t>从旁人对教师职业的认知开始，发现人与人之间的差异来自于休息的时间。业余时间在做什么取决了一个人能走多远，能飞多高。</w:t>
      </w:r>
      <w:r>
        <w:rPr>
          <w:rFonts w:hint="eastAsia" w:ascii="宋体" w:hAnsi="宋体" w:eastAsia="宋体" w:cs="宋体"/>
          <w:b w:val="0"/>
          <w:bCs w:val="0"/>
          <w:sz w:val="21"/>
          <w:szCs w:val="21"/>
          <w:lang w:val="en-US" w:eastAsia="zh-CN"/>
        </w:rPr>
        <w:t>吴亚英园长的从个人成长经历讲起，传达了面对瓶颈期该如何调整自己。陪孩子游戏，倾听、对话幼儿，了解他们的心理需求，以对幼儿的了解促进自我标准的高度。</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C0C0C"/>
          <w:kern w:val="0"/>
          <w:sz w:val="21"/>
          <w:szCs w:val="21"/>
          <w:lang w:eastAsia="zh-CN"/>
        </w:rPr>
      </w:pPr>
      <w:r>
        <w:rPr>
          <w:rFonts w:hint="eastAsia" w:ascii="宋体" w:hAnsi="宋体" w:eastAsia="宋体" w:cs="宋体"/>
          <w:bCs/>
          <w:color w:val="0C0C0C"/>
          <w:kern w:val="0"/>
          <w:sz w:val="21"/>
          <w:szCs w:val="21"/>
          <w:lang w:eastAsia="zh-CN"/>
        </w:rPr>
        <w:drawing>
          <wp:anchor distT="0" distB="0" distL="114300" distR="114300" simplePos="0" relativeHeight="251662336" behindDoc="1" locked="0" layoutInCell="1" allowOverlap="1">
            <wp:simplePos x="0" y="0"/>
            <wp:positionH relativeFrom="column">
              <wp:posOffset>2990850</wp:posOffset>
            </wp:positionH>
            <wp:positionV relativeFrom="paragraph">
              <wp:posOffset>156210</wp:posOffset>
            </wp:positionV>
            <wp:extent cx="2972435" cy="1649730"/>
            <wp:effectExtent l="0" t="0" r="0" b="0"/>
            <wp:wrapTight wrapText="bothSides">
              <wp:wrapPolygon>
                <wp:start x="0" y="0"/>
                <wp:lineTo x="0" y="21450"/>
                <wp:lineTo x="21503" y="21450"/>
                <wp:lineTo x="21503" y="0"/>
                <wp:lineTo x="0" y="0"/>
              </wp:wrapPolygon>
            </wp:wrapTight>
            <wp:docPr id="6" name="图片 6" descr="@2_ME9XSMVABYNHH[BUEJ_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_ME9XSMVABYNHH[BUEJ_U"/>
                    <pic:cNvPicPr>
                      <a:picLocks noChangeAspect="1"/>
                    </pic:cNvPicPr>
                  </pic:nvPicPr>
                  <pic:blipFill>
                    <a:blip r:embed="rId5"/>
                    <a:stretch>
                      <a:fillRect/>
                    </a:stretch>
                  </pic:blipFill>
                  <pic:spPr>
                    <a:xfrm>
                      <a:off x="0" y="0"/>
                      <a:ext cx="2972435" cy="1649730"/>
                    </a:xfrm>
                    <a:prstGeom prst="rect">
                      <a:avLst/>
                    </a:prstGeom>
                  </pic:spPr>
                </pic:pic>
              </a:graphicData>
            </a:graphic>
          </wp:anchor>
        </w:drawing>
      </w:r>
      <w:r>
        <w:rPr>
          <w:rFonts w:hint="eastAsia" w:eastAsiaTheme="minorEastAsia"/>
          <w:lang w:val="en-US" w:eastAsia="zh-CN"/>
        </w:rPr>
        <w:drawing>
          <wp:anchor distT="0" distB="0" distL="114300" distR="114300" simplePos="0" relativeHeight="251659264" behindDoc="1" locked="0" layoutInCell="1" allowOverlap="1">
            <wp:simplePos x="0" y="0"/>
            <wp:positionH relativeFrom="column">
              <wp:posOffset>3340100</wp:posOffset>
            </wp:positionH>
            <wp:positionV relativeFrom="paragraph">
              <wp:posOffset>1894205</wp:posOffset>
            </wp:positionV>
            <wp:extent cx="2744470" cy="4765675"/>
            <wp:effectExtent l="0" t="0" r="11430" b="9525"/>
            <wp:wrapTight wrapText="bothSides">
              <wp:wrapPolygon>
                <wp:start x="0" y="0"/>
                <wp:lineTo x="0" y="21528"/>
                <wp:lineTo x="21490" y="21528"/>
                <wp:lineTo x="21490" y="0"/>
                <wp:lineTo x="0" y="0"/>
              </wp:wrapPolygon>
            </wp:wrapTight>
            <wp:docPr id="3" name="图片 3" descr="亲自然游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亲自然游戏"/>
                    <pic:cNvPicPr>
                      <a:picLocks noChangeAspect="1"/>
                    </pic:cNvPicPr>
                  </pic:nvPicPr>
                  <pic:blipFill>
                    <a:blip r:embed="rId6"/>
                    <a:stretch>
                      <a:fillRect/>
                    </a:stretch>
                  </pic:blipFill>
                  <pic:spPr>
                    <a:xfrm>
                      <a:off x="0" y="0"/>
                      <a:ext cx="2744470" cy="4765675"/>
                    </a:xfrm>
                    <a:prstGeom prst="rect">
                      <a:avLst/>
                    </a:prstGeom>
                  </pic:spPr>
                </pic:pic>
              </a:graphicData>
            </a:graphic>
          </wp:anchor>
        </w:drawing>
      </w:r>
      <w:r>
        <w:rPr>
          <w:rFonts w:hint="eastAsia" w:ascii="宋体" w:hAnsi="宋体" w:eastAsia="宋体" w:cs="宋体"/>
          <w:b/>
          <w:bCs/>
          <w:color w:val="0C0C0C"/>
          <w:sz w:val="21"/>
          <w:szCs w:val="21"/>
          <w:lang w:val="en-US" w:eastAsia="zh-CN"/>
        </w:rPr>
        <w:t>3.</w:t>
      </w:r>
      <w:r>
        <w:rPr>
          <w:rFonts w:hint="eastAsia" w:ascii="宋体" w:hAnsi="宋体" w:eastAsia="宋体" w:cs="宋体"/>
          <w:b/>
          <w:bCs/>
          <w:color w:val="0C0C0C"/>
          <w:sz w:val="21"/>
          <w:szCs w:val="21"/>
        </w:rPr>
        <w:t>团队教研，碰撞思维。</w:t>
      </w:r>
      <w:r>
        <w:rPr>
          <w:rFonts w:hint="eastAsia" w:ascii="宋体" w:hAnsi="宋体" w:eastAsia="宋体" w:cs="宋体"/>
          <w:bCs/>
          <w:color w:val="0C0C0C"/>
          <w:kern w:val="0"/>
          <w:sz w:val="21"/>
          <w:szCs w:val="21"/>
          <w:lang w:val="en-US" w:eastAsia="zh-CN"/>
        </w:rPr>
        <w:t>成长营</w:t>
      </w:r>
      <w:r>
        <w:rPr>
          <w:rFonts w:hint="eastAsia" w:ascii="宋体" w:hAnsi="宋体" w:eastAsia="宋体" w:cs="宋体"/>
          <w:bCs/>
          <w:color w:val="0C0C0C"/>
          <w:kern w:val="0"/>
          <w:sz w:val="21"/>
          <w:szCs w:val="21"/>
        </w:rPr>
        <w:t>成员能定期通过联合教研、沙龙活动，将各层级研究成果进行辐射，得以智慧共享，</w:t>
      </w:r>
      <w:r>
        <w:rPr>
          <w:rFonts w:hint="eastAsia" w:ascii="宋体" w:hAnsi="宋体" w:eastAsia="宋体" w:cs="宋体"/>
          <w:bCs/>
          <w:color w:val="0C0C0C"/>
          <w:kern w:val="0"/>
          <w:sz w:val="21"/>
          <w:szCs w:val="21"/>
          <w:lang w:val="en-US" w:eastAsia="zh-CN"/>
        </w:rPr>
        <w:t>本年度重点以小点切入，以学科特质入手，通过</w:t>
      </w:r>
      <w:r>
        <w:rPr>
          <w:rFonts w:hint="eastAsia" w:ascii="宋体" w:hAnsi="宋体" w:eastAsia="宋体" w:cs="宋体"/>
          <w:bCs/>
          <w:color w:val="0C0C0C"/>
          <w:kern w:val="0"/>
          <w:sz w:val="21"/>
          <w:szCs w:val="21"/>
        </w:rPr>
        <w:t>《</w:t>
      </w:r>
      <w:r>
        <w:rPr>
          <w:rFonts w:hint="eastAsia" w:ascii="宋体" w:hAnsi="宋体" w:eastAsia="宋体" w:cs="宋体"/>
          <w:i w:val="0"/>
          <w:iCs w:val="0"/>
          <w:caps w:val="0"/>
          <w:color w:val="000000"/>
          <w:spacing w:val="0"/>
          <w:sz w:val="21"/>
          <w:szCs w:val="21"/>
          <w:shd w:val="clear" w:fill="FFFFFF"/>
          <w:lang w:val="en-US" w:eastAsia="zh-CN"/>
        </w:rPr>
        <w:t>探植物之秘，享</w:t>
      </w:r>
      <w:r>
        <w:rPr>
          <w:rFonts w:hint="eastAsia" w:ascii="宋体" w:hAnsi="宋体" w:eastAsia="宋体" w:cs="宋体"/>
          <w:b w:val="0"/>
          <w:bCs w:val="0"/>
          <w:i w:val="0"/>
          <w:iCs w:val="0"/>
          <w:caps w:val="0"/>
          <w:color w:val="000000"/>
          <w:spacing w:val="0"/>
          <w:sz w:val="21"/>
          <w:szCs w:val="21"/>
          <w:shd w:val="clear" w:fill="FFFFFF"/>
          <w:lang w:val="en-US" w:eastAsia="zh-CN"/>
        </w:rPr>
        <w:t>游戏之趣</w:t>
      </w:r>
      <w:r>
        <w:rPr>
          <w:rFonts w:hint="eastAsia" w:ascii="宋体" w:hAnsi="宋体" w:eastAsia="宋体" w:cs="宋体"/>
          <w:b w:val="0"/>
          <w:bCs w:val="0"/>
          <w:color w:val="0C0C0C"/>
          <w:kern w:val="0"/>
          <w:sz w:val="21"/>
          <w:szCs w:val="21"/>
        </w:rPr>
        <w:t>》、《</w:t>
      </w:r>
      <w:r>
        <w:rPr>
          <w:rFonts w:hint="eastAsia" w:ascii="宋体" w:hAnsi="宋体" w:eastAsia="宋体" w:cs="宋体"/>
          <w:b w:val="0"/>
          <w:bCs w:val="0"/>
          <w:color w:val="000000"/>
          <w:sz w:val="21"/>
          <w:szCs w:val="21"/>
          <w:shd w:val="clear" w:fill="FFFFFF"/>
        </w:rPr>
        <w:t>趣研秋季种子，助力自然成长</w:t>
      </w:r>
      <w:r>
        <w:rPr>
          <w:rFonts w:hint="eastAsia" w:ascii="宋体" w:hAnsi="宋体" w:eastAsia="宋体" w:cs="宋体"/>
          <w:b w:val="0"/>
          <w:bCs w:val="0"/>
          <w:color w:val="0C0C0C"/>
          <w:kern w:val="0"/>
          <w:sz w:val="21"/>
          <w:szCs w:val="21"/>
        </w:rPr>
        <w:t>》、《</w:t>
      </w:r>
      <w:r>
        <w:rPr>
          <w:rFonts w:hint="eastAsia" w:ascii="宋体" w:hAnsi="宋体" w:eastAsia="宋体" w:cs="宋体"/>
          <w:b w:val="0"/>
          <w:bCs w:val="0"/>
          <w:color w:val="000000"/>
          <w:kern w:val="0"/>
          <w:sz w:val="21"/>
          <w:szCs w:val="21"/>
          <w:shd w:val="clear" w:color="auto" w:fill="FFFFFF"/>
        </w:rPr>
        <w:t>与树为友 研自然资源的运用</w:t>
      </w:r>
      <w:r>
        <w:rPr>
          <w:rFonts w:hint="eastAsia" w:ascii="宋体" w:hAnsi="宋体" w:eastAsia="宋体" w:cs="宋体"/>
          <w:b w:val="0"/>
          <w:bCs w:val="0"/>
          <w:color w:val="0C0C0C"/>
          <w:kern w:val="0"/>
          <w:sz w:val="21"/>
          <w:szCs w:val="21"/>
        </w:rPr>
        <w:t>》等一次次的教研活动</w:t>
      </w:r>
      <w:r>
        <w:rPr>
          <w:rFonts w:hint="eastAsia" w:ascii="宋体" w:hAnsi="宋体" w:eastAsia="宋体" w:cs="宋体"/>
          <w:b w:val="0"/>
          <w:bCs w:val="0"/>
          <w:color w:val="0C0C0C"/>
          <w:kern w:val="0"/>
          <w:sz w:val="21"/>
          <w:szCs w:val="21"/>
          <w:lang w:val="en-US" w:eastAsia="zh-CN"/>
        </w:rPr>
        <w:t>梳理相关经验，如九月在河海幼儿园的科学活动《种子的秘密》，通过小小的种子，我们梳理了相关种子的知识链接，也梳理出科学活动中要如何去进行环境的创设、材料的投放以及很多中的师幼互动的策略研究</w:t>
      </w:r>
      <w:r>
        <w:rPr>
          <w:rFonts w:hint="eastAsia" w:ascii="宋体" w:hAnsi="宋体" w:eastAsia="宋体" w:cs="宋体"/>
          <w:b w:val="0"/>
          <w:bCs w:val="0"/>
          <w:color w:val="0C0C0C"/>
          <w:kern w:val="0"/>
          <w:sz w:val="21"/>
          <w:szCs w:val="21"/>
        </w:rPr>
        <w:t>。让教师在理论结合实际教学中</w:t>
      </w:r>
      <w:r>
        <w:rPr>
          <w:rFonts w:hint="eastAsia" w:ascii="宋体" w:hAnsi="宋体" w:eastAsia="宋体" w:cs="宋体"/>
          <w:bCs/>
          <w:color w:val="0C0C0C"/>
          <w:kern w:val="0"/>
          <w:sz w:val="21"/>
          <w:szCs w:val="21"/>
        </w:rPr>
        <w:t>真正感悟</w:t>
      </w:r>
      <w:r>
        <w:rPr>
          <w:rFonts w:hint="eastAsia" w:ascii="宋体" w:hAnsi="宋体" w:eastAsia="宋体" w:cs="宋体"/>
          <w:bCs/>
          <w:color w:val="0C0C0C"/>
          <w:kern w:val="0"/>
          <w:sz w:val="21"/>
          <w:szCs w:val="21"/>
          <w:lang w:val="en-US" w:eastAsia="zh-CN"/>
        </w:rPr>
        <w:t>亲自然课堂和亲自然游戏的精髓所在</w:t>
      </w:r>
      <w:r>
        <w:rPr>
          <w:rFonts w:hint="eastAsia" w:ascii="宋体" w:hAnsi="宋体" w:eastAsia="宋体" w:cs="宋体"/>
          <w:bCs/>
          <w:color w:val="0C0C0C"/>
          <w:kern w:val="0"/>
          <w:sz w:val="21"/>
          <w:szCs w:val="21"/>
        </w:rPr>
        <w:t>，成员的教研能力也在一次次的研修中不断螺旋式上升。</w:t>
      </w:r>
    </w:p>
    <w:p>
      <w:pPr>
        <w:keepNext w:val="0"/>
        <w:keepLines w:val="0"/>
        <w:pageBreakBefore w:val="0"/>
        <w:widowControl/>
        <w:numPr>
          <w:ilvl w:val="0"/>
          <w:numId w:val="0"/>
        </w:numPr>
        <w:kinsoku/>
        <w:wordWrap/>
        <w:overflowPunct/>
        <w:topLinePunct w:val="0"/>
        <w:autoSpaceDE/>
        <w:autoSpaceDN/>
        <w:bidi w:val="0"/>
        <w:adjustRightInd/>
        <w:spacing w:line="240" w:lineRule="auto"/>
        <w:ind w:firstLine="482" w:firstLineChars="200"/>
        <w:textAlignment w:val="auto"/>
        <w:rPr>
          <w:rFonts w:hint="eastAsia" w:ascii="宋体" w:hAnsi="宋体" w:eastAsia="宋体" w:cs="宋体"/>
          <w:b/>
          <w:bCs/>
          <w:color w:val="0C0C0C"/>
          <w:kern w:val="0"/>
          <w:sz w:val="24"/>
          <w:szCs w:val="24"/>
          <w:lang w:val="en-US" w:eastAsia="zh-CN"/>
        </w:rPr>
      </w:pPr>
      <w:r>
        <w:rPr>
          <w:rFonts w:hint="eastAsia" w:ascii="宋体" w:hAnsi="宋体" w:eastAsia="宋体" w:cs="宋体"/>
          <w:b/>
          <w:bCs/>
          <w:color w:val="0C0C0C"/>
          <w:kern w:val="0"/>
          <w:sz w:val="24"/>
          <w:szCs w:val="24"/>
          <w:lang w:val="en-US" w:eastAsia="zh-CN"/>
        </w:rPr>
        <w:t>三、</w:t>
      </w:r>
      <w:r>
        <w:rPr>
          <w:rFonts w:hint="eastAsia" w:ascii="宋体" w:hAnsi="宋体" w:eastAsia="宋体" w:cs="宋体"/>
          <w:b/>
          <w:bCs/>
          <w:color w:val="0C0C0C"/>
          <w:kern w:val="0"/>
          <w:sz w:val="24"/>
          <w:szCs w:val="24"/>
        </w:rPr>
        <w:t>攻坚克难，激活科研实效</w:t>
      </w:r>
      <w:r>
        <w:rPr>
          <w:rFonts w:hint="eastAsia" w:ascii="宋体" w:hAnsi="宋体" w:eastAsia="宋体" w:cs="宋体"/>
          <w:b/>
          <w:bCs/>
          <w:color w:val="0C0C0C"/>
          <w:kern w:val="0"/>
          <w:sz w:val="24"/>
          <w:szCs w:val="24"/>
          <w:lang w:val="en-US" w:eastAsia="zh-CN"/>
        </w:rPr>
        <w:t>性</w:t>
      </w:r>
    </w:p>
    <w:p>
      <w:pPr>
        <w:keepNext w:val="0"/>
        <w:keepLines w:val="0"/>
        <w:pageBreakBefore w:val="0"/>
        <w:widowControl/>
        <w:numPr>
          <w:ilvl w:val="0"/>
          <w:numId w:val="0"/>
        </w:numPr>
        <w:kinsoku/>
        <w:wordWrap/>
        <w:overflowPunct/>
        <w:topLinePunct w:val="0"/>
        <w:autoSpaceDE/>
        <w:autoSpaceDN/>
        <w:bidi w:val="0"/>
        <w:adjustRightInd/>
        <w:spacing w:line="240" w:lineRule="auto"/>
        <w:ind w:firstLine="422" w:firstLineChars="200"/>
        <w:textAlignment w:val="auto"/>
        <w:rPr>
          <w:rFonts w:hint="eastAsia" w:eastAsiaTheme="minorEastAsia"/>
          <w:lang w:val="en-US" w:eastAsia="zh-CN"/>
        </w:rPr>
      </w:pPr>
      <w:r>
        <w:rPr>
          <w:rFonts w:hint="eastAsia" w:ascii="宋体" w:hAnsi="宋体" w:eastAsia="宋体" w:cs="宋体"/>
          <w:b/>
          <w:bCs/>
          <w:color w:val="0C0C0C"/>
          <w:kern w:val="0"/>
          <w:sz w:val="21"/>
          <w:szCs w:val="21"/>
          <w:lang w:val="en-US" w:eastAsia="zh-CN"/>
        </w:rPr>
        <w:t>1.</w:t>
      </w:r>
      <w:r>
        <w:rPr>
          <w:rFonts w:hint="eastAsia" w:ascii="宋体" w:hAnsi="宋体" w:eastAsia="宋体" w:cs="宋体"/>
          <w:b/>
          <w:color w:val="0C0C0C"/>
          <w:kern w:val="0"/>
          <w:sz w:val="21"/>
          <w:szCs w:val="21"/>
        </w:rPr>
        <w:t>搭框架，明方向。</w:t>
      </w:r>
      <w:r>
        <w:rPr>
          <w:rFonts w:hint="eastAsia" w:ascii="宋体" w:hAnsi="宋体" w:eastAsia="宋体" w:cs="宋体"/>
          <w:bCs/>
          <w:color w:val="0C0C0C"/>
          <w:kern w:val="0"/>
          <w:sz w:val="21"/>
          <w:szCs w:val="21"/>
        </w:rPr>
        <w:t>我们为什么要进行</w:t>
      </w:r>
      <w:r>
        <w:rPr>
          <w:rFonts w:hint="eastAsia" w:ascii="宋体" w:hAnsi="宋体" w:eastAsia="宋体" w:cs="宋体"/>
          <w:bCs/>
          <w:color w:val="0C0C0C"/>
          <w:kern w:val="0"/>
          <w:sz w:val="21"/>
          <w:szCs w:val="21"/>
          <w:lang w:val="en-US" w:eastAsia="zh-CN"/>
        </w:rPr>
        <w:t>亲自然课堂、亲自然游戏和亲自然故事</w:t>
      </w:r>
      <w:r>
        <w:rPr>
          <w:rFonts w:hint="eastAsia" w:ascii="宋体" w:hAnsi="宋体" w:eastAsia="宋体" w:cs="宋体"/>
          <w:bCs/>
          <w:color w:val="0C0C0C"/>
          <w:kern w:val="0"/>
          <w:sz w:val="21"/>
          <w:szCs w:val="21"/>
        </w:rPr>
        <w:t>的研究？研究的价值在哪里？这是许多一开始加入的老师都曾经困惑的问题。</w:t>
      </w:r>
      <w:r>
        <w:rPr>
          <w:rFonts w:hint="eastAsia" w:ascii="宋体" w:hAnsi="宋体" w:eastAsia="宋体" w:cs="宋体"/>
          <w:bCs/>
          <w:color w:val="0C0C0C"/>
          <w:kern w:val="0"/>
          <w:sz w:val="21"/>
          <w:szCs w:val="21"/>
          <w:lang w:val="en-US" w:eastAsia="zh-CN"/>
        </w:rPr>
        <w:t>在一次次的现场活动中，</w:t>
      </w:r>
      <w:r>
        <w:rPr>
          <w:rFonts w:hint="eastAsia" w:ascii="宋体" w:hAnsi="宋体" w:eastAsia="宋体" w:cs="宋体"/>
          <w:bCs/>
          <w:color w:val="0C0C0C"/>
          <w:kern w:val="0"/>
          <w:sz w:val="21"/>
          <w:szCs w:val="21"/>
        </w:rPr>
        <w:t>我们</w:t>
      </w:r>
      <w:r>
        <w:rPr>
          <w:rFonts w:hint="eastAsia" w:ascii="宋体" w:hAnsi="宋体" w:eastAsia="宋体" w:cs="宋体"/>
          <w:bCs/>
          <w:color w:val="0C0C0C"/>
          <w:kern w:val="0"/>
          <w:sz w:val="21"/>
          <w:szCs w:val="21"/>
          <w:lang w:val="en-US" w:eastAsia="zh-CN"/>
        </w:rPr>
        <w:t>依托三个研究课题，一步步的深化研究内容，</w:t>
      </w:r>
      <w:r>
        <w:rPr>
          <w:rFonts w:hint="eastAsia" w:ascii="宋体" w:hAnsi="宋体" w:eastAsia="宋体" w:cs="宋体"/>
          <w:bCs/>
          <w:sz w:val="21"/>
          <w:szCs w:val="21"/>
          <w:lang w:val="en-US" w:eastAsia="zh-CN"/>
        </w:rPr>
        <w:t>本着“</w:t>
      </w:r>
      <w:r>
        <w:rPr>
          <w:rFonts w:hint="eastAsia" w:ascii="宋体" w:hAnsi="宋体" w:eastAsia="宋体" w:cs="宋体"/>
          <w:bCs/>
          <w:sz w:val="21"/>
          <w:szCs w:val="21"/>
        </w:rPr>
        <w:t>从幼儿中来——到幼儿中去</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的研究基本原则，明确成长营</w:t>
      </w:r>
      <w:r>
        <w:rPr>
          <w:rFonts w:hint="eastAsia" w:ascii="宋体" w:hAnsi="宋体" w:eastAsia="宋体" w:cs="宋体"/>
          <w:bCs/>
          <w:color w:val="0C0C0C"/>
          <w:kern w:val="0"/>
          <w:sz w:val="21"/>
          <w:szCs w:val="21"/>
        </w:rPr>
        <w:t>实施的方向和具体途径，</w:t>
      </w:r>
      <w:r>
        <w:rPr>
          <w:rFonts w:hint="eastAsia" w:ascii="宋体" w:hAnsi="宋体" w:eastAsia="宋体" w:cs="宋体"/>
          <w:bCs/>
          <w:color w:val="0C0C0C"/>
          <w:kern w:val="0"/>
          <w:sz w:val="21"/>
          <w:szCs w:val="21"/>
          <w:lang w:val="en-US" w:eastAsia="zh-CN"/>
        </w:rPr>
        <w:t>以观察为载体，从亲自然环境、亲自然材料、亲自然实施策略等方面入手搭建亲自然现场的研究框架、开发亲自然游戏内容、形成亲自然研究策略，为教师后续的园所亲自然实践和推进指明了方向。</w:t>
      </w:r>
    </w:p>
    <w:p>
      <w:pPr>
        <w:pStyle w:val="4"/>
        <w:keepNext w:val="0"/>
        <w:keepLines w:val="0"/>
        <w:pageBreakBefore w:val="0"/>
        <w:widowControl/>
        <w:numPr>
          <w:ilvl w:val="0"/>
          <w:numId w:val="0"/>
        </w:numPr>
        <w:kinsoku/>
        <w:wordWrap/>
        <w:overflowPunct/>
        <w:topLinePunct w:val="0"/>
        <w:autoSpaceDE/>
        <w:autoSpaceDN/>
        <w:bidi w:val="0"/>
        <w:adjustRightInd/>
        <w:spacing w:line="240" w:lineRule="auto"/>
        <w:ind w:firstLine="422" w:firstLineChars="200"/>
        <w:textAlignment w:val="auto"/>
        <w:rPr>
          <w:rFonts w:hint="eastAsia" w:ascii="宋体" w:hAnsi="宋体" w:eastAsia="宋体" w:cs="宋体"/>
          <w:color w:val="0C0C0C"/>
          <w:kern w:val="0"/>
          <w:sz w:val="21"/>
          <w:szCs w:val="21"/>
          <w:lang w:eastAsia="zh-CN"/>
        </w:rPr>
      </w:pPr>
      <w:r>
        <w:rPr>
          <w:rFonts w:hint="eastAsia" w:ascii="宋体" w:hAnsi="宋体" w:eastAsia="宋体" w:cs="宋体"/>
          <w:b/>
          <w:bCs/>
          <w:color w:val="0C0C0C"/>
          <w:kern w:val="0"/>
          <w:sz w:val="21"/>
          <w:szCs w:val="21"/>
          <w:lang w:val="en-US" w:eastAsia="zh-CN"/>
        </w:rPr>
        <w:t>2.</w:t>
      </w:r>
      <w:r>
        <w:rPr>
          <w:rFonts w:hint="eastAsia" w:ascii="宋体" w:hAnsi="宋体" w:eastAsia="宋体" w:cs="宋体"/>
          <w:b/>
          <w:color w:val="0C0C0C"/>
          <w:kern w:val="0"/>
          <w:sz w:val="21"/>
          <w:szCs w:val="21"/>
        </w:rPr>
        <w:t>盘资源，</w:t>
      </w:r>
      <w:r>
        <w:rPr>
          <w:rFonts w:hint="eastAsia" w:ascii="宋体" w:hAnsi="宋体" w:eastAsia="宋体" w:cs="宋体"/>
          <w:b/>
          <w:bCs/>
          <w:color w:val="0C0C0C"/>
          <w:kern w:val="0"/>
          <w:sz w:val="21"/>
          <w:szCs w:val="21"/>
        </w:rPr>
        <w:t>拓内容</w:t>
      </w:r>
      <w:r>
        <w:rPr>
          <w:rFonts w:hint="eastAsia" w:ascii="宋体" w:hAnsi="宋体" w:eastAsia="宋体" w:cs="宋体"/>
          <w:b/>
          <w:color w:val="0C0C0C"/>
          <w:kern w:val="0"/>
          <w:sz w:val="21"/>
          <w:szCs w:val="21"/>
        </w:rPr>
        <w:t>。</w:t>
      </w:r>
      <w:r>
        <w:rPr>
          <w:rFonts w:hint="eastAsia" w:ascii="宋体" w:hAnsi="宋体" w:eastAsia="宋体" w:cs="宋体"/>
          <w:b w:val="0"/>
          <w:bCs/>
          <w:color w:val="0C0C0C"/>
          <w:kern w:val="0"/>
          <w:sz w:val="21"/>
          <w:szCs w:val="21"/>
          <w:lang w:val="en-US" w:eastAsia="zh-CN"/>
        </w:rPr>
        <w:t>亲自然</w:t>
      </w:r>
      <w:r>
        <w:rPr>
          <w:rFonts w:hint="eastAsia" w:ascii="宋体" w:hAnsi="宋体" w:eastAsia="宋体" w:cs="宋体"/>
          <w:color w:val="0C0C0C"/>
          <w:kern w:val="0"/>
          <w:sz w:val="21"/>
          <w:szCs w:val="21"/>
        </w:rPr>
        <w:t>游戏</w:t>
      </w:r>
      <w:r>
        <w:rPr>
          <w:rFonts w:hint="eastAsia" w:ascii="宋体" w:hAnsi="宋体" w:eastAsia="宋体" w:cs="宋体"/>
          <w:color w:val="0C0C0C"/>
          <w:kern w:val="0"/>
          <w:sz w:val="21"/>
          <w:szCs w:val="21"/>
          <w:lang w:val="en-US" w:eastAsia="zh-CN"/>
        </w:rPr>
        <w:t>的环境创设和材料投放是整个成长营的研究关键，</w:t>
      </w:r>
      <w:r>
        <w:rPr>
          <w:rFonts w:hint="eastAsia" w:ascii="宋体" w:hAnsi="宋体" w:eastAsia="宋体" w:cs="宋体"/>
          <w:color w:val="0C0C0C"/>
          <w:kern w:val="0"/>
          <w:sz w:val="21"/>
          <w:szCs w:val="21"/>
        </w:rPr>
        <w:t>为了有更健全、完善的案例集锦蓝本，我们从</w:t>
      </w:r>
      <w:r>
        <w:rPr>
          <w:rFonts w:hint="eastAsia" w:ascii="宋体" w:hAnsi="宋体" w:eastAsia="宋体" w:cs="宋体"/>
          <w:bCs/>
          <w:color w:val="0C0C0C"/>
          <w:kern w:val="0"/>
          <w:sz w:val="21"/>
          <w:szCs w:val="21"/>
          <w:lang w:val="en-US" w:eastAsia="zh-CN"/>
        </w:rPr>
        <w:t>亲自然环境、亲自然材料、亲自然实施策略</w:t>
      </w:r>
      <w:r>
        <w:rPr>
          <w:rFonts w:hint="eastAsia" w:ascii="宋体" w:hAnsi="宋体" w:eastAsia="宋体" w:cs="宋体"/>
          <w:color w:val="0C0C0C"/>
          <w:kern w:val="0"/>
          <w:sz w:val="21"/>
          <w:szCs w:val="21"/>
        </w:rPr>
        <w:t>三方入手不断深入开发游戏内容，帮助教师进行深入的研究，</w:t>
      </w:r>
      <w:r>
        <w:rPr>
          <w:rFonts w:hint="eastAsia" w:ascii="宋体" w:hAnsi="宋体" w:eastAsia="宋体" w:cs="宋体"/>
          <w:color w:val="0C0C0C"/>
          <w:kern w:val="0"/>
          <w:sz w:val="21"/>
          <w:szCs w:val="21"/>
          <w:lang w:val="en-US" w:eastAsia="zh-CN"/>
        </w:rPr>
        <w:t>我们以月份为单位，梳理了“亲自然游戏材料投放”“亲自然材料投放的知识链接”等相关资源库，</w:t>
      </w:r>
      <w:r>
        <w:rPr>
          <w:rFonts w:hint="eastAsia" w:ascii="宋体" w:hAnsi="宋体" w:eastAsia="宋体" w:cs="宋体"/>
          <w:color w:val="0C0C0C"/>
          <w:kern w:val="0"/>
          <w:sz w:val="21"/>
          <w:szCs w:val="21"/>
        </w:rPr>
        <w:t>形成相关的支持策略</w:t>
      </w:r>
      <w:r>
        <w:rPr>
          <w:rFonts w:hint="eastAsia" w:ascii="宋体" w:hAnsi="宋体" w:eastAsia="宋体" w:cs="宋体"/>
          <w:color w:val="0C0C0C"/>
          <w:kern w:val="0"/>
          <w:sz w:val="21"/>
          <w:szCs w:val="21"/>
          <w:lang w:eastAsia="zh-CN"/>
        </w:rPr>
        <w:t>。</w:t>
      </w:r>
    </w:p>
    <w:p>
      <w:pPr>
        <w:pStyle w:val="4"/>
        <w:keepNext w:val="0"/>
        <w:keepLines w:val="0"/>
        <w:pageBreakBefore w:val="0"/>
        <w:widowControl/>
        <w:numPr>
          <w:ilvl w:val="0"/>
          <w:numId w:val="0"/>
        </w:numPr>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0C0C0C"/>
          <w:kern w:val="0"/>
          <w:sz w:val="21"/>
          <w:szCs w:val="21"/>
          <w:lang w:eastAsia="zh-CN"/>
        </w:rPr>
      </w:pPr>
      <w:r>
        <w:rPr>
          <w:rFonts w:hint="eastAsia" w:ascii="宋体" w:hAnsi="宋体" w:eastAsia="宋体" w:cs="宋体"/>
          <w:color w:val="0C0C0C"/>
          <w:kern w:val="0"/>
          <w:sz w:val="21"/>
          <w:szCs w:val="21"/>
          <w:lang w:eastAsia="zh-CN"/>
        </w:rPr>
        <w:drawing>
          <wp:anchor distT="0" distB="0" distL="114300" distR="114300" simplePos="0" relativeHeight="251661312" behindDoc="0" locked="0" layoutInCell="1" allowOverlap="1">
            <wp:simplePos x="0" y="0"/>
            <wp:positionH relativeFrom="column">
              <wp:posOffset>-82550</wp:posOffset>
            </wp:positionH>
            <wp:positionV relativeFrom="paragraph">
              <wp:posOffset>19685</wp:posOffset>
            </wp:positionV>
            <wp:extent cx="3728720" cy="872490"/>
            <wp:effectExtent l="0" t="0" r="5080" b="3810"/>
            <wp:wrapNone/>
            <wp:docPr id="4" name="图片 4" descr="~GFR}`ZP($}W}~I6]}}Y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FR}`ZP($}W}~I6]}}YX)A"/>
                    <pic:cNvPicPr>
                      <a:picLocks noChangeAspect="1"/>
                    </pic:cNvPicPr>
                  </pic:nvPicPr>
                  <pic:blipFill>
                    <a:blip r:embed="rId7"/>
                    <a:stretch>
                      <a:fillRect/>
                    </a:stretch>
                  </pic:blipFill>
                  <pic:spPr>
                    <a:xfrm>
                      <a:off x="0" y="0"/>
                      <a:ext cx="3728720" cy="872490"/>
                    </a:xfrm>
                    <a:prstGeom prst="rect">
                      <a:avLst/>
                    </a:prstGeom>
                  </pic:spPr>
                </pic:pic>
              </a:graphicData>
            </a:graphic>
          </wp:anchor>
        </w:drawing>
      </w:r>
    </w:p>
    <w:p>
      <w:pPr>
        <w:pStyle w:val="4"/>
        <w:keepNext w:val="0"/>
        <w:keepLines w:val="0"/>
        <w:pageBreakBefore w:val="0"/>
        <w:widowControl/>
        <w:numPr>
          <w:ilvl w:val="0"/>
          <w:numId w:val="0"/>
        </w:numPr>
        <w:kinsoku/>
        <w:wordWrap/>
        <w:overflowPunct/>
        <w:topLinePunct w:val="0"/>
        <w:autoSpaceDE/>
        <w:autoSpaceDN/>
        <w:bidi w:val="0"/>
        <w:adjustRightInd/>
        <w:spacing w:line="24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color w:val="0C0C0C"/>
          <w:kern w:val="0"/>
          <w:sz w:val="21"/>
          <w:szCs w:val="21"/>
          <w:lang w:val="en-US" w:eastAsia="zh-CN"/>
        </w:rPr>
        <w:t>3.</w:t>
      </w:r>
      <w:r>
        <w:rPr>
          <w:rFonts w:hint="eastAsia" w:ascii="宋体" w:hAnsi="宋体" w:eastAsia="宋体" w:cs="宋体"/>
          <w:b/>
          <w:bCs/>
          <w:color w:val="0C0C0C"/>
          <w:kern w:val="0"/>
          <w:sz w:val="21"/>
          <w:szCs w:val="21"/>
        </w:rPr>
        <w:t>研案例，</w:t>
      </w:r>
      <w:r>
        <w:rPr>
          <w:rFonts w:hint="eastAsia" w:ascii="宋体" w:hAnsi="宋体" w:eastAsia="宋体" w:cs="宋体"/>
          <w:b/>
          <w:color w:val="0C0C0C"/>
          <w:kern w:val="0"/>
          <w:sz w:val="21"/>
          <w:szCs w:val="21"/>
        </w:rPr>
        <w:t>谋策略</w:t>
      </w:r>
      <w:r>
        <w:rPr>
          <w:rFonts w:hint="eastAsia" w:ascii="宋体" w:hAnsi="宋体" w:eastAsia="宋体" w:cs="宋体"/>
          <w:b/>
          <w:bCs/>
          <w:color w:val="0C0C0C"/>
          <w:kern w:val="0"/>
          <w:sz w:val="21"/>
          <w:szCs w:val="21"/>
        </w:rPr>
        <w:t>。</w:t>
      </w:r>
      <w:r>
        <w:rPr>
          <w:rFonts w:hint="eastAsia" w:ascii="宋体" w:hAnsi="宋体" w:eastAsia="宋体" w:cs="宋体"/>
          <w:bCs/>
          <w:color w:val="0C0C0C"/>
          <w:kern w:val="0"/>
          <w:sz w:val="21"/>
          <w:szCs w:val="21"/>
        </w:rPr>
        <w:t>在研究的过程中</w:t>
      </w:r>
      <w:r>
        <w:rPr>
          <w:rFonts w:hint="eastAsia" w:ascii="宋体" w:hAnsi="宋体" w:eastAsia="宋体" w:cs="宋体"/>
          <w:sz w:val="21"/>
          <w:szCs w:val="21"/>
        </w:rPr>
        <w:t>老师们根据不同年龄层次幼儿的水平，尊重其游戏活动的需要，积极探索适宜于</w:t>
      </w:r>
      <w:r>
        <w:rPr>
          <w:rFonts w:hint="eastAsia" w:ascii="宋体" w:hAnsi="宋体" w:eastAsia="宋体" w:cs="宋体"/>
          <w:sz w:val="21"/>
          <w:szCs w:val="21"/>
          <w:lang w:val="en-US" w:eastAsia="zh-CN"/>
        </w:rPr>
        <w:t>亲自然材料的主题游戏</w:t>
      </w:r>
      <w:r>
        <w:rPr>
          <w:rFonts w:hint="eastAsia" w:ascii="宋体" w:hAnsi="宋体" w:eastAsia="宋体" w:cs="宋体"/>
          <w:sz w:val="21"/>
          <w:szCs w:val="21"/>
        </w:rPr>
        <w:t>，引导幼儿主动参</w:t>
      </w:r>
      <w:r>
        <w:rPr>
          <w:rFonts w:hint="eastAsia" w:ascii="宋体" w:hAnsi="宋体" w:eastAsia="宋体" w:cs="宋体"/>
          <w:sz w:val="21"/>
          <w:szCs w:val="21"/>
          <w:lang w:val="en-US" w:eastAsia="zh-CN"/>
        </w:rPr>
        <w:t>与亲自然</w:t>
      </w:r>
      <w:r>
        <w:rPr>
          <w:rFonts w:hint="eastAsia" w:ascii="宋体" w:hAnsi="宋体" w:eastAsia="宋体" w:cs="宋体"/>
          <w:sz w:val="21"/>
          <w:szCs w:val="21"/>
        </w:rPr>
        <w:t>游戏活动，在实践中归纳出了一些行之有效的</w:t>
      </w:r>
      <w:r>
        <w:rPr>
          <w:rFonts w:hint="eastAsia" w:ascii="宋体" w:hAnsi="宋体" w:eastAsia="宋体" w:cs="宋体"/>
          <w:sz w:val="21"/>
          <w:szCs w:val="21"/>
          <w:lang w:val="en-US" w:eastAsia="zh-CN"/>
        </w:rPr>
        <w:t>亲自然</w:t>
      </w:r>
      <w:r>
        <w:rPr>
          <w:rFonts w:hint="eastAsia" w:ascii="宋体" w:hAnsi="宋体" w:eastAsia="宋体" w:cs="宋体"/>
          <w:sz w:val="21"/>
          <w:szCs w:val="21"/>
        </w:rPr>
        <w:t>游戏开展途径和适合幼儿年龄特点的幼儿园</w:t>
      </w:r>
      <w:r>
        <w:rPr>
          <w:rFonts w:hint="eastAsia" w:ascii="宋体" w:hAnsi="宋体" w:eastAsia="宋体" w:cs="宋体"/>
          <w:sz w:val="21"/>
          <w:szCs w:val="21"/>
          <w:lang w:val="en-US" w:eastAsia="zh-CN"/>
        </w:rPr>
        <w:t>亲自然</w:t>
      </w:r>
      <w:r>
        <w:rPr>
          <w:rFonts w:hint="eastAsia" w:ascii="宋体" w:hAnsi="宋体" w:eastAsia="宋体" w:cs="宋体"/>
          <w:sz w:val="21"/>
          <w:szCs w:val="21"/>
        </w:rPr>
        <w:t>游戏实施策略。</w:t>
      </w:r>
    </w:p>
    <w:p>
      <w:pPr>
        <w:keepNext w:val="0"/>
        <w:keepLines w:val="0"/>
        <w:pageBreakBefore w:val="0"/>
        <w:kinsoku/>
        <w:wordWrap/>
        <w:overflowPunct/>
        <w:topLinePunct w:val="0"/>
        <w:autoSpaceDE/>
        <w:autoSpaceDN/>
        <w:bidi w:val="0"/>
        <w:adjustRightInd/>
        <w:spacing w:line="240" w:lineRule="auto"/>
        <w:ind w:firstLine="482" w:firstLineChars="200"/>
        <w:textAlignment w:val="auto"/>
        <w:rPr>
          <w:rFonts w:hint="eastAsia" w:ascii="宋体" w:hAnsi="宋体" w:eastAsia="宋体" w:cs="宋体"/>
          <w:b/>
          <w:color w:val="0C0C0C"/>
          <w:kern w:val="0"/>
          <w:sz w:val="24"/>
          <w:szCs w:val="24"/>
        </w:rPr>
      </w:pPr>
      <w:r>
        <w:rPr>
          <w:rFonts w:hint="eastAsia" w:ascii="宋体" w:hAnsi="宋体" w:eastAsia="宋体" w:cs="宋体"/>
          <w:b/>
          <w:color w:val="0C0C0C"/>
          <w:kern w:val="0"/>
          <w:sz w:val="24"/>
          <w:szCs w:val="24"/>
          <w:lang w:val="en-US" w:eastAsia="zh-CN"/>
        </w:rPr>
        <w:t>四、</w:t>
      </w:r>
      <w:r>
        <w:rPr>
          <w:rFonts w:hint="eastAsia" w:ascii="宋体" w:hAnsi="宋体" w:eastAsia="宋体" w:cs="宋体"/>
          <w:b/>
          <w:color w:val="0C0C0C"/>
          <w:kern w:val="0"/>
          <w:sz w:val="24"/>
          <w:szCs w:val="24"/>
        </w:rPr>
        <w:t>成果盘点，彰显共同发展的</w:t>
      </w:r>
      <w:r>
        <w:rPr>
          <w:rFonts w:hint="eastAsia" w:ascii="宋体" w:hAnsi="宋体" w:eastAsia="宋体" w:cs="宋体"/>
          <w:b/>
          <w:color w:val="0C0C0C"/>
          <w:kern w:val="0"/>
          <w:sz w:val="24"/>
          <w:szCs w:val="24"/>
          <w:lang w:val="en-US" w:eastAsia="zh-CN"/>
        </w:rPr>
        <w:t>凝聚</w:t>
      </w:r>
      <w:r>
        <w:rPr>
          <w:rFonts w:hint="eastAsia" w:ascii="宋体" w:hAnsi="宋体" w:eastAsia="宋体" w:cs="宋体"/>
          <w:b/>
          <w:color w:val="0C0C0C"/>
          <w:kern w:val="0"/>
          <w:sz w:val="24"/>
          <w:szCs w:val="24"/>
        </w:rPr>
        <w:t>力</w:t>
      </w:r>
    </w:p>
    <w:p>
      <w:pPr>
        <w:keepNext w:val="0"/>
        <w:keepLines w:val="0"/>
        <w:pageBreakBefore w:val="0"/>
        <w:kinsoku/>
        <w:wordWrap/>
        <w:overflowPunct/>
        <w:topLinePunct w:val="0"/>
        <w:autoSpaceDE/>
        <w:autoSpaceDN/>
        <w:bidi w:val="0"/>
        <w:adjustRightInd/>
        <w:spacing w:line="240" w:lineRule="auto"/>
        <w:ind w:firstLine="422" w:firstLineChars="200"/>
        <w:textAlignment w:val="auto"/>
        <w:rPr>
          <w:rFonts w:hint="eastAsia" w:ascii="宋体" w:hAnsi="宋体" w:eastAsia="宋体" w:cs="宋体"/>
          <w:color w:val="000000"/>
          <w:kern w:val="0"/>
          <w:sz w:val="21"/>
          <w:szCs w:val="21"/>
        </w:rPr>
      </w:pPr>
      <w:r>
        <w:rPr>
          <w:rFonts w:hint="eastAsia" w:ascii="宋体" w:hAnsi="宋体" w:eastAsia="宋体" w:cs="宋体"/>
          <w:b/>
          <w:sz w:val="21"/>
          <w:szCs w:val="21"/>
        </w:rPr>
        <w:t>1.满足幼儿游戏需求，实现教育价值</w:t>
      </w:r>
      <w:r>
        <w:rPr>
          <w:rFonts w:hint="eastAsia" w:ascii="宋体" w:hAnsi="宋体" w:eastAsia="宋体" w:cs="宋体"/>
          <w:b/>
          <w:sz w:val="21"/>
          <w:szCs w:val="21"/>
          <w:shd w:val="clear" w:color="auto" w:fill="FFFFFF"/>
        </w:rPr>
        <w:t>。</w:t>
      </w:r>
      <w:r>
        <w:rPr>
          <w:rFonts w:hint="eastAsia" w:ascii="宋体" w:hAnsi="宋体" w:eastAsia="宋体" w:cs="宋体"/>
          <w:sz w:val="21"/>
          <w:szCs w:val="21"/>
        </w:rPr>
        <w:t>促进幼儿的身心发展是教育永恒的落脚点，游戏作为幼儿园的最基本活动，是幼儿内在的需要。创想游戏顺应了幼儿游戏的需要，促进了幼儿内在的精神品质和外在行为的发展，具有无可替代的独特价值。</w:t>
      </w:r>
      <w:r>
        <w:rPr>
          <w:rFonts w:hint="eastAsia" w:ascii="宋体" w:hAnsi="宋体" w:eastAsia="宋体" w:cs="宋体"/>
          <w:color w:val="000000"/>
          <w:kern w:val="0"/>
          <w:sz w:val="21"/>
          <w:szCs w:val="21"/>
          <w:lang w:val="en-US" w:eastAsia="zh-CN"/>
        </w:rPr>
        <w:t>成长营</w:t>
      </w:r>
      <w:r>
        <w:rPr>
          <w:rFonts w:hint="eastAsia" w:ascii="宋体" w:hAnsi="宋体" w:eastAsia="宋体" w:cs="宋体"/>
          <w:color w:val="000000"/>
          <w:kern w:val="0"/>
          <w:sz w:val="21"/>
          <w:szCs w:val="21"/>
        </w:rPr>
        <w:t>成员结合各自园所特点，在</w:t>
      </w:r>
      <w:r>
        <w:rPr>
          <w:rFonts w:hint="eastAsia" w:ascii="宋体" w:hAnsi="宋体" w:eastAsia="宋体" w:cs="宋体"/>
          <w:color w:val="000000"/>
          <w:kern w:val="0"/>
          <w:sz w:val="21"/>
          <w:szCs w:val="21"/>
          <w:lang w:val="en-US" w:eastAsia="zh-CN"/>
        </w:rPr>
        <w:t>亲自然</w:t>
      </w:r>
      <w:r>
        <w:rPr>
          <w:rFonts w:hint="eastAsia" w:ascii="宋体" w:hAnsi="宋体" w:eastAsia="宋体" w:cs="宋体"/>
          <w:color w:val="000000"/>
          <w:kern w:val="0"/>
          <w:sz w:val="21"/>
          <w:szCs w:val="21"/>
        </w:rPr>
        <w:t>主题课程下开展各种形式的</w:t>
      </w:r>
      <w:r>
        <w:rPr>
          <w:rFonts w:hint="eastAsia" w:ascii="宋体" w:hAnsi="宋体" w:eastAsia="宋体" w:cs="宋体"/>
          <w:color w:val="000000"/>
          <w:kern w:val="0"/>
          <w:sz w:val="21"/>
          <w:szCs w:val="21"/>
          <w:lang w:val="en-US" w:eastAsia="zh-CN"/>
        </w:rPr>
        <w:t>亲自然</w:t>
      </w:r>
      <w:r>
        <w:rPr>
          <w:rFonts w:hint="eastAsia" w:ascii="宋体" w:hAnsi="宋体" w:eastAsia="宋体" w:cs="宋体"/>
          <w:color w:val="000000"/>
          <w:kern w:val="0"/>
          <w:sz w:val="21"/>
          <w:szCs w:val="21"/>
        </w:rPr>
        <w:t>游戏，孩子们积极的参与，动手动脑、探索神奇、寻觅惊喜、解放头脑，开始了</w:t>
      </w:r>
      <w:r>
        <w:rPr>
          <w:rFonts w:hint="eastAsia" w:ascii="宋体" w:hAnsi="宋体" w:eastAsia="宋体" w:cs="宋体"/>
          <w:color w:val="000000"/>
          <w:kern w:val="0"/>
          <w:sz w:val="21"/>
          <w:szCs w:val="21"/>
          <w:lang w:val="en-US" w:eastAsia="zh-CN"/>
        </w:rPr>
        <w:t>与大自然为友的</w:t>
      </w:r>
      <w:r>
        <w:rPr>
          <w:rFonts w:hint="eastAsia" w:ascii="宋体" w:hAnsi="宋体" w:eastAsia="宋体" w:cs="宋体"/>
          <w:color w:val="000000"/>
          <w:kern w:val="0"/>
          <w:sz w:val="21"/>
          <w:szCs w:val="21"/>
        </w:rPr>
        <w:t>快乐之旅。</w:t>
      </w:r>
    </w:p>
    <w:p>
      <w:pPr>
        <w:keepNext w:val="0"/>
        <w:keepLines w:val="0"/>
        <w:pageBreakBefore w:val="0"/>
        <w:numPr>
          <w:ilvl w:val="0"/>
          <w:numId w:val="0"/>
        </w:numPr>
        <w:kinsoku/>
        <w:wordWrap/>
        <w:overflowPunct/>
        <w:topLinePunct w:val="0"/>
        <w:autoSpaceDE/>
        <w:autoSpaceDN/>
        <w:bidi w:val="0"/>
        <w:adjustRightInd/>
        <w:spacing w:line="24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sz w:val="21"/>
          <w:szCs w:val="21"/>
          <w:lang w:val="en-US" w:eastAsia="zh-CN"/>
        </w:rPr>
        <w:t>2.</w:t>
      </w:r>
      <w:r>
        <w:rPr>
          <w:rFonts w:hint="eastAsia" w:ascii="宋体" w:hAnsi="宋体" w:eastAsia="宋体" w:cs="宋体"/>
          <w:b/>
          <w:sz w:val="21"/>
          <w:szCs w:val="21"/>
        </w:rPr>
        <w:t>促进教师专业发展，实现自我价值</w:t>
      </w:r>
      <w:r>
        <w:rPr>
          <w:rFonts w:hint="eastAsia" w:ascii="宋体" w:hAnsi="宋体" w:eastAsia="宋体" w:cs="宋体"/>
          <w:b/>
          <w:sz w:val="21"/>
          <w:szCs w:val="21"/>
          <w:lang w:eastAsia="zh-CN"/>
        </w:rPr>
        <w:t>。</w:t>
      </w:r>
      <w:r>
        <w:rPr>
          <w:rFonts w:hint="eastAsia" w:ascii="宋体" w:hAnsi="宋体" w:eastAsia="宋体" w:cs="宋体"/>
          <w:bCs/>
          <w:color w:val="0D0D0D"/>
          <w:sz w:val="21"/>
          <w:szCs w:val="21"/>
          <w:lang w:val="en-US" w:eastAsia="zh-CN"/>
        </w:rPr>
        <w:t>成长营</w:t>
      </w:r>
      <w:r>
        <w:rPr>
          <w:rFonts w:hint="eastAsia" w:ascii="宋体" w:hAnsi="宋体" w:eastAsia="宋体" w:cs="宋体"/>
          <w:bCs/>
          <w:color w:val="0D0D0D"/>
          <w:sz w:val="21"/>
          <w:szCs w:val="21"/>
        </w:rPr>
        <w:t>成员在</w:t>
      </w:r>
      <w:r>
        <w:rPr>
          <w:rFonts w:hint="eastAsia" w:ascii="宋体" w:hAnsi="宋体" w:eastAsia="宋体" w:cs="宋体"/>
          <w:bCs/>
          <w:color w:val="0D0D0D"/>
          <w:sz w:val="21"/>
          <w:szCs w:val="21"/>
          <w:lang w:val="en-US" w:eastAsia="zh-CN"/>
        </w:rPr>
        <w:t>这三年的</w:t>
      </w:r>
      <w:r>
        <w:rPr>
          <w:rFonts w:hint="eastAsia" w:ascii="宋体" w:hAnsi="宋体" w:eastAsia="宋体" w:cs="宋体"/>
          <w:bCs/>
          <w:color w:val="0D0D0D"/>
          <w:sz w:val="21"/>
          <w:szCs w:val="21"/>
        </w:rPr>
        <w:t>活动中，在学历、职称、梯队等各个方面均得到了一定的提高，科研能力和水平也得到了同步提升，依托</w:t>
      </w:r>
      <w:r>
        <w:rPr>
          <w:rFonts w:hint="eastAsia" w:ascii="宋体" w:hAnsi="宋体" w:eastAsia="宋体" w:cs="宋体"/>
          <w:bCs/>
          <w:color w:val="0D0D0D"/>
          <w:sz w:val="21"/>
          <w:szCs w:val="21"/>
          <w:lang w:val="en-US" w:eastAsia="zh-CN"/>
        </w:rPr>
        <w:t>亲自然</w:t>
      </w:r>
      <w:r>
        <w:rPr>
          <w:rFonts w:hint="eastAsia" w:ascii="宋体" w:hAnsi="宋体" w:eastAsia="宋体" w:cs="宋体"/>
          <w:bCs/>
          <w:color w:val="0D0D0D"/>
          <w:sz w:val="21"/>
          <w:szCs w:val="21"/>
        </w:rPr>
        <w:t>开展的</w:t>
      </w:r>
      <w:r>
        <w:rPr>
          <w:rFonts w:hint="eastAsia" w:ascii="宋体" w:hAnsi="宋体" w:eastAsia="宋体" w:cs="宋体"/>
          <w:bCs/>
          <w:color w:val="0D0D0D"/>
          <w:sz w:val="21"/>
          <w:szCs w:val="21"/>
          <w:lang w:val="en-US" w:eastAsia="zh-CN"/>
        </w:rPr>
        <w:t>亲自然</w:t>
      </w:r>
      <w:r>
        <w:rPr>
          <w:rFonts w:hint="eastAsia" w:ascii="宋体" w:hAnsi="宋体" w:eastAsia="宋体" w:cs="宋体"/>
          <w:bCs/>
          <w:color w:val="0D0D0D"/>
          <w:sz w:val="21"/>
          <w:szCs w:val="21"/>
        </w:rPr>
        <w:t>游戏活动，使教师们萌发出了</w:t>
      </w:r>
      <w:r>
        <w:rPr>
          <w:rFonts w:hint="eastAsia" w:ascii="宋体" w:hAnsi="宋体" w:eastAsia="宋体" w:cs="宋体"/>
          <w:bCs/>
          <w:color w:val="0D0D0D"/>
          <w:sz w:val="21"/>
          <w:szCs w:val="21"/>
          <w:lang w:val="en-US" w:eastAsia="zh-CN"/>
        </w:rPr>
        <w:t>超脱世俗</w:t>
      </w:r>
      <w:r>
        <w:rPr>
          <w:rFonts w:hint="eastAsia" w:ascii="宋体" w:hAnsi="宋体" w:eastAsia="宋体" w:cs="宋体"/>
          <w:bCs/>
          <w:color w:val="0D0D0D"/>
          <w:sz w:val="21"/>
          <w:szCs w:val="21"/>
        </w:rPr>
        <w:t>的</w:t>
      </w:r>
      <w:r>
        <w:rPr>
          <w:rFonts w:hint="eastAsia" w:ascii="宋体" w:hAnsi="宋体" w:eastAsia="宋体" w:cs="宋体"/>
          <w:bCs/>
          <w:color w:val="0D0D0D"/>
          <w:sz w:val="21"/>
          <w:szCs w:val="21"/>
          <w:lang w:val="en-US" w:eastAsia="zh-CN"/>
        </w:rPr>
        <w:t>研究</w:t>
      </w:r>
      <w:r>
        <w:rPr>
          <w:rFonts w:hint="eastAsia" w:ascii="宋体" w:hAnsi="宋体" w:eastAsia="宋体" w:cs="宋体"/>
          <w:bCs/>
          <w:color w:val="0D0D0D"/>
          <w:sz w:val="21"/>
          <w:szCs w:val="21"/>
        </w:rPr>
        <w:t>火花：结合</w:t>
      </w:r>
      <w:r>
        <w:rPr>
          <w:rFonts w:hint="eastAsia" w:ascii="宋体" w:hAnsi="宋体" w:eastAsia="宋体" w:cs="宋体"/>
          <w:bCs/>
          <w:color w:val="0D0D0D"/>
          <w:sz w:val="21"/>
          <w:szCs w:val="21"/>
          <w:lang w:val="en-US" w:eastAsia="zh-CN"/>
        </w:rPr>
        <w:t>成长营</w:t>
      </w:r>
      <w:r>
        <w:rPr>
          <w:rFonts w:hint="eastAsia" w:ascii="宋体" w:hAnsi="宋体" w:eastAsia="宋体" w:cs="宋体"/>
          <w:bCs/>
          <w:color w:val="0D0D0D"/>
          <w:sz w:val="21"/>
          <w:szCs w:val="21"/>
        </w:rPr>
        <w:t>开展经验，领衔人多次在市、区各类活动中交流分享，</w:t>
      </w:r>
      <w:r>
        <w:rPr>
          <w:rFonts w:hint="eastAsia" w:ascii="宋体" w:hAnsi="宋体" w:eastAsia="宋体" w:cs="宋体"/>
          <w:bCs/>
          <w:color w:val="0D0D0D"/>
          <w:sz w:val="21"/>
          <w:szCs w:val="21"/>
          <w:lang w:val="en-US" w:eastAsia="zh-CN"/>
        </w:rPr>
        <w:t>成员们的案例、论文等也在相关杂志出版，有关亲自然的案例也获得同行们的一致好评，多年</w:t>
      </w:r>
      <w:r>
        <w:rPr>
          <w:rFonts w:hint="eastAsia" w:ascii="宋体" w:hAnsi="宋体" w:eastAsia="宋体" w:cs="宋体"/>
          <w:bCs/>
          <w:color w:val="0D0D0D"/>
          <w:sz w:val="21"/>
          <w:szCs w:val="21"/>
        </w:rPr>
        <w:t>位教师获区各级各类荣誉称号。</w:t>
      </w:r>
    </w:p>
    <w:p>
      <w:pPr>
        <w:keepNext w:val="0"/>
        <w:keepLines w:val="0"/>
        <w:pageBreakBefore w:val="0"/>
        <w:kinsoku/>
        <w:wordWrap/>
        <w:overflowPunct/>
        <w:topLinePunct w:val="0"/>
        <w:autoSpaceDE/>
        <w:autoSpaceDN/>
        <w:bidi w:val="0"/>
        <w:adjustRightInd/>
        <w:spacing w:line="240" w:lineRule="auto"/>
        <w:ind w:firstLine="482" w:firstLineChars="200"/>
        <w:textAlignment w:val="auto"/>
        <w:rPr>
          <w:rFonts w:hint="eastAsia" w:ascii="宋体" w:hAnsi="宋体" w:eastAsia="宋体" w:cs="宋体"/>
          <w:b/>
          <w:color w:val="0C0C0C"/>
          <w:kern w:val="0"/>
          <w:sz w:val="24"/>
          <w:szCs w:val="24"/>
        </w:rPr>
      </w:pPr>
      <w:r>
        <w:rPr>
          <w:rFonts w:hint="eastAsia" w:ascii="宋体" w:hAnsi="宋体" w:eastAsia="宋体" w:cs="宋体"/>
          <w:b/>
          <w:color w:val="0C0C0C"/>
          <w:kern w:val="0"/>
          <w:sz w:val="24"/>
          <w:szCs w:val="24"/>
          <w:lang w:val="en-US" w:eastAsia="zh-CN"/>
        </w:rPr>
        <w:t>五</w:t>
      </w:r>
      <w:r>
        <w:rPr>
          <w:rFonts w:hint="eastAsia" w:ascii="宋体" w:hAnsi="宋体" w:eastAsia="宋体" w:cs="宋体"/>
          <w:b/>
          <w:color w:val="0C0C0C"/>
          <w:kern w:val="0"/>
          <w:sz w:val="24"/>
          <w:szCs w:val="24"/>
        </w:rPr>
        <w:t>、展望未来，构建描摹未来的发展力</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0C0C0C"/>
          <w:kern w:val="0"/>
          <w:sz w:val="21"/>
          <w:szCs w:val="21"/>
        </w:rPr>
      </w:pPr>
      <w:r>
        <w:rPr>
          <w:rFonts w:hint="eastAsia" w:ascii="宋体" w:hAnsi="宋体" w:eastAsia="宋体" w:cs="宋体"/>
          <w:color w:val="0C0C0C"/>
          <w:kern w:val="0"/>
          <w:sz w:val="21"/>
          <w:szCs w:val="21"/>
          <w:lang w:val="en-US" w:eastAsia="zh-CN"/>
        </w:rPr>
        <w:t>成长营</w:t>
      </w:r>
      <w:r>
        <w:rPr>
          <w:rFonts w:hint="eastAsia" w:ascii="宋体" w:hAnsi="宋体" w:eastAsia="宋体" w:cs="宋体"/>
          <w:color w:val="0C0C0C"/>
          <w:kern w:val="0"/>
          <w:sz w:val="21"/>
          <w:szCs w:val="21"/>
        </w:rPr>
        <w:t>启动</w:t>
      </w:r>
      <w:r>
        <w:rPr>
          <w:rFonts w:hint="eastAsia" w:ascii="宋体" w:hAnsi="宋体" w:eastAsia="宋体" w:cs="宋体"/>
          <w:color w:val="0C0C0C"/>
          <w:kern w:val="0"/>
          <w:sz w:val="21"/>
          <w:szCs w:val="21"/>
          <w:lang w:val="en-US" w:eastAsia="zh-CN"/>
        </w:rPr>
        <w:t>已经三年，成员们</w:t>
      </w:r>
      <w:r>
        <w:rPr>
          <w:rFonts w:hint="eastAsia" w:ascii="宋体" w:hAnsi="宋体" w:eastAsia="宋体" w:cs="宋体"/>
          <w:color w:val="0C0C0C"/>
          <w:kern w:val="0"/>
          <w:sz w:val="21"/>
          <w:szCs w:val="21"/>
        </w:rPr>
        <w:t>借助</w:t>
      </w:r>
      <w:r>
        <w:rPr>
          <w:rFonts w:hint="eastAsia" w:ascii="宋体" w:hAnsi="宋体" w:eastAsia="宋体" w:cs="宋体"/>
          <w:color w:val="0C0C0C"/>
          <w:kern w:val="0"/>
          <w:sz w:val="21"/>
          <w:szCs w:val="21"/>
          <w:lang w:val="en-US" w:eastAsia="zh-CN"/>
        </w:rPr>
        <w:t>成长营</w:t>
      </w:r>
      <w:r>
        <w:rPr>
          <w:rFonts w:hint="eastAsia" w:ascii="宋体" w:hAnsi="宋体" w:eastAsia="宋体" w:cs="宋体"/>
          <w:color w:val="0C0C0C"/>
          <w:kern w:val="0"/>
          <w:sz w:val="21"/>
          <w:szCs w:val="21"/>
        </w:rPr>
        <w:t>的平台，在各自园所均开展了扎实、有效的研究，虽然取得了一些成绩，但我们也清醒的认识到研究过程中存在的不足之处：</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0C0C0C"/>
          <w:kern w:val="0"/>
          <w:sz w:val="21"/>
          <w:szCs w:val="21"/>
        </w:rPr>
      </w:pPr>
      <w:r>
        <w:rPr>
          <w:rFonts w:hint="eastAsia" w:ascii="宋体" w:hAnsi="宋体" w:eastAsia="宋体" w:cs="宋体"/>
          <w:color w:val="0C0C0C"/>
          <w:kern w:val="0"/>
          <w:sz w:val="21"/>
          <w:szCs w:val="21"/>
        </w:rPr>
        <w:t>1.我们针对如何在主题活动下开展</w:t>
      </w:r>
      <w:r>
        <w:rPr>
          <w:rFonts w:hint="eastAsia" w:ascii="宋体" w:hAnsi="宋体" w:eastAsia="宋体" w:cs="宋体"/>
          <w:color w:val="0C0C0C"/>
          <w:kern w:val="0"/>
          <w:sz w:val="21"/>
          <w:szCs w:val="21"/>
          <w:lang w:val="en-US" w:eastAsia="zh-CN"/>
        </w:rPr>
        <w:t>亲自然</w:t>
      </w:r>
      <w:r>
        <w:rPr>
          <w:rFonts w:hint="eastAsia" w:ascii="宋体" w:hAnsi="宋体" w:eastAsia="宋体" w:cs="宋体"/>
          <w:color w:val="0C0C0C"/>
          <w:kern w:val="0"/>
          <w:sz w:val="21"/>
          <w:szCs w:val="21"/>
        </w:rPr>
        <w:t>游戏的实施策略进行了深入的研究，但是</w:t>
      </w:r>
      <w:r>
        <w:rPr>
          <w:rFonts w:hint="eastAsia" w:ascii="宋体" w:hAnsi="宋体" w:eastAsia="宋体" w:cs="宋体"/>
          <w:color w:val="0C0C0C"/>
          <w:kern w:val="0"/>
          <w:sz w:val="21"/>
          <w:szCs w:val="21"/>
          <w:lang w:val="en-US" w:eastAsia="zh-CN"/>
        </w:rPr>
        <w:t>亲自然</w:t>
      </w:r>
      <w:r>
        <w:rPr>
          <w:rFonts w:hint="eastAsia" w:ascii="宋体" w:hAnsi="宋体" w:eastAsia="宋体" w:cs="宋体"/>
          <w:color w:val="0C0C0C"/>
          <w:kern w:val="0"/>
          <w:sz w:val="21"/>
          <w:szCs w:val="21"/>
        </w:rPr>
        <w:t>游戏活动开展过程中教师的指导策略的研究还有所缺乏，需要深入。</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0C0C0C"/>
          <w:kern w:val="0"/>
          <w:sz w:val="21"/>
          <w:szCs w:val="21"/>
        </w:rPr>
      </w:pPr>
      <w:r>
        <w:rPr>
          <w:rFonts w:hint="eastAsia" w:ascii="宋体" w:hAnsi="宋体" w:eastAsia="宋体" w:cs="宋体"/>
          <w:color w:val="0C0C0C"/>
          <w:kern w:val="0"/>
          <w:sz w:val="21"/>
          <w:szCs w:val="21"/>
        </w:rPr>
        <w:t>2.</w:t>
      </w:r>
      <w:r>
        <w:rPr>
          <w:rFonts w:hint="eastAsia" w:ascii="宋体" w:hAnsi="宋体" w:eastAsia="宋体" w:cs="宋体"/>
          <w:color w:val="0C0C0C"/>
          <w:kern w:val="0"/>
          <w:sz w:val="21"/>
          <w:szCs w:val="21"/>
          <w:lang w:val="en-US" w:eastAsia="zh-CN"/>
        </w:rPr>
        <w:t>亲自然</w:t>
      </w:r>
      <w:r>
        <w:rPr>
          <w:rFonts w:hint="eastAsia" w:ascii="宋体" w:hAnsi="宋体" w:eastAsia="宋体" w:cs="宋体"/>
          <w:color w:val="0C0C0C"/>
          <w:kern w:val="0"/>
          <w:sz w:val="21"/>
          <w:szCs w:val="21"/>
        </w:rPr>
        <w:t>可以借助哪些专业的评价体系使我们的评价工作更具科学性？</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b/>
          <w:color w:val="1F497D"/>
          <w:kern w:val="0"/>
          <w:sz w:val="21"/>
          <w:szCs w:val="21"/>
        </w:rPr>
      </w:pPr>
      <w:r>
        <w:rPr>
          <w:rFonts w:hint="eastAsia" w:ascii="宋体" w:hAnsi="宋体" w:eastAsia="宋体" w:cs="宋体"/>
          <w:color w:val="0C0C0C"/>
          <w:kern w:val="0"/>
          <w:sz w:val="21"/>
          <w:szCs w:val="21"/>
        </w:rPr>
        <w:t>我们坚信，不是因为有了希望才坚持，而是因为坚持才有了希望！</w:t>
      </w:r>
      <w:r>
        <w:rPr>
          <w:rFonts w:hint="eastAsia" w:ascii="宋体" w:hAnsi="宋体" w:eastAsia="宋体" w:cs="宋体"/>
          <w:color w:val="0C0C0C"/>
          <w:kern w:val="0"/>
          <w:sz w:val="21"/>
          <w:szCs w:val="21"/>
          <w:lang w:val="en-US" w:eastAsia="zh-CN"/>
        </w:rPr>
        <w:t>笃定前行，</w:t>
      </w:r>
      <w:r>
        <w:rPr>
          <w:rFonts w:hint="eastAsia" w:ascii="宋体" w:hAnsi="宋体" w:eastAsia="宋体" w:cs="宋体"/>
          <w:color w:val="0C0C0C"/>
          <w:kern w:val="0"/>
          <w:sz w:val="21"/>
          <w:szCs w:val="21"/>
        </w:rPr>
        <w:t>我们将不懈坚持、不懈努力，不断寻找向上生长的力量！</w:t>
      </w:r>
    </w:p>
    <w:p>
      <w:pPr>
        <w:keepNext w:val="0"/>
        <w:keepLines w:val="0"/>
        <w:pageBreakBefore w:val="0"/>
        <w:widowControl/>
        <w:numPr>
          <w:ilvl w:val="0"/>
          <w:numId w:val="0"/>
        </w:numPr>
        <w:kinsoku/>
        <w:wordWrap/>
        <w:overflowPunct/>
        <w:topLinePunct w:val="0"/>
        <w:autoSpaceDE/>
        <w:autoSpaceDN/>
        <w:bidi w:val="0"/>
        <w:adjustRightInd/>
        <w:spacing w:line="240" w:lineRule="auto"/>
        <w:ind w:firstLine="422" w:firstLineChars="200"/>
        <w:textAlignment w:val="auto"/>
        <w:rPr>
          <w:rFonts w:hint="default" w:ascii="Calibri" w:hAnsi="Calibri" w:cs="宋体"/>
          <w:b/>
          <w:bCs/>
          <w:color w:val="0C0C0C"/>
          <w:kern w:val="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C493F"/>
    <w:multiLevelType w:val="singleLevel"/>
    <w:tmpl w:val="C77C493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MWZiN2M3NGZhNDZlMDA4YjQzNTk0MTA3MTQzYjMifQ=="/>
  </w:docVars>
  <w:rsids>
    <w:rsidRoot w:val="273F2115"/>
    <w:rsid w:val="1ABC5AA6"/>
    <w:rsid w:val="273F2115"/>
    <w:rsid w:val="42434E32"/>
    <w:rsid w:val="68EA5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3343</Words>
  <Characters>3374</Characters>
  <Lines>0</Lines>
  <Paragraphs>0</Paragraphs>
  <TotalTime>15</TotalTime>
  <ScaleCrop>false</ScaleCrop>
  <LinksUpToDate>false</LinksUpToDate>
  <CharactersWithSpaces>3376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2022-12-26T04:51:00Z</dcterms:created>
  <dc:creator>绿豆糕</dc:creator>
  <cp:lastModifiedBy>绿豆糕</cp:lastModifiedBy>
  <dcterms:modified xsi:type="dcterms:W3CDTF">2022-12-26T08:49:05Z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992D47B6349A43599AA8C0444F6BABE5</vt:lpwstr>
  </property>
</Properties>
</file>