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DF32" w14:textId="70255CE6" w:rsidR="000D7C36" w:rsidRPr="000D7C36" w:rsidRDefault="000D7C36" w:rsidP="000D7C36">
      <w:pPr>
        <w:shd w:val="clear" w:color="auto" w:fill="FFFFFF"/>
        <w:spacing w:line="900" w:lineRule="atLeast"/>
        <w:jc w:val="center"/>
        <w:rPr>
          <w:rFonts w:cs="Times New Roman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</w:t>
      </w:r>
      <w:r w:rsidR="00FC69C7">
        <w:rPr>
          <w:rFonts w:ascii="宋体" w:eastAsia="宋体" w:hAnsi="宋体" w:cs="宋体" w:hint="eastAsia"/>
          <w:b/>
          <w:color w:val="FF0000"/>
          <w:kern w:val="0"/>
          <w:sz w:val="45"/>
          <w:szCs w:val="45"/>
          <w:shd w:val="clear" w:color="auto" w:fill="FBD5B5"/>
        </w:rPr>
        <w:t>心得1</w:t>
      </w:r>
    </w:p>
    <w:p w14:paraId="31E648FA" w14:textId="77777777" w:rsidR="00846EB3" w:rsidRDefault="00846EB3" w:rsidP="00846EB3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人之初，性本善，性相近，习相远这短小精悍、脍炙人口的《三字经》，可谓是家喻户晓。这里面蕴含了历史、天文、地理、道德以及一些民间传说，被历代人们奉为经典而不断流传。</w:t>
      </w:r>
    </w:p>
    <w:p w14:paraId="6A8A7C8E" w14:textId="77777777" w:rsidR="00846EB3" w:rsidRDefault="00846EB3" w:rsidP="00846EB3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　古人曰：熟读三字经，便可知天下事，通圣人礼。小时候，就每天人之初性本善的背《三字经》，简直可以说是滚瓜烂熟、倒背如流了，可是虽会背，但根本不知道是什么意思。这几天，我又找来这本书，细细的读了起来。读完后，我收获很大，受益匪浅，终于明白了古人为什么说读了三字经，就可以知道天下事了。</w:t>
      </w:r>
    </w:p>
    <w:p w14:paraId="5DD93657" w14:textId="77777777" w:rsidR="00846EB3" w:rsidRDefault="00846EB3" w:rsidP="00846EB3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　这些故事有着深刻的哲学道理，生动而有教育意义。比如头悬梁，锥刺股，彼不教，自勤苦，讲得就是孙敬和苏秦刻苦学习的事。孙敬年少好学，读书时，时间长了，有时不免打起瞌睡来。于是，他每次读书时都会找根绳子，绳子的一头拴在</w:t>
      </w:r>
      <w:proofErr w:type="gramStart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房粱</w:t>
      </w:r>
      <w:proofErr w:type="gramEnd"/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>上，下边这头就跟自己的头发拴在一起。这样，每当他累了困了想打瞌睡时，只要头一低，绳子就会猛地拽一下他的头发，一疼就会惊醒而赶走睡意。年复一年地刻苦学习，使孙敬饱读诗书，博学多才，成为一名通晓古今的大学问家。</w:t>
      </w:r>
    </w:p>
    <w:p w14:paraId="6C388EDB" w14:textId="1320F6A9" w:rsidR="00846EB3" w:rsidRDefault="00846EB3" w:rsidP="00846EB3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lastRenderedPageBreak/>
        <w:t xml:space="preserve">　　苏秦是洛阳人。他发愤读书，钻研兵法，天天到深夜。有时候读书读到半夜，又累又困，他就用锥子扎自己的大腿，虽然很疼，有时候都刺出血了，但是这样精神却来了，他就接着读下去。就这样用了一年多的功夫，他的知识比以前丰富多了。孙敬和苏秦他们不用别人的督促，困了自己提醒自己。十年苦读无人识，一举成名天下知。孙敬和苏秦的刻苦为他们积累了巨大的精神财富，而他们日后的成功也正是凭借这这些深厚的积累。所以他们的成功与他们的刻苦精神是不可分割的。吃得苦中苦，方为人上人。我们一定要像孙敬和苏秦学习，自己监督自己。要实现自己的理想，将来成为祖国的栋梁，就必须从现在做起，好好学习，认真读书，掌握更多的文化知识。</w:t>
      </w:r>
    </w:p>
    <w:p w14:paraId="50CD5C99" w14:textId="43E068CA" w:rsidR="00846EB3" w:rsidRDefault="00846EB3" w:rsidP="00846EB3">
      <w:pPr>
        <w:pStyle w:val="a7"/>
        <w:spacing w:before="226" w:line="600" w:lineRule="atLeas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  <w:shd w:val="clear" w:color="auto" w:fill="FFFFFF"/>
        </w:rPr>
        <w:t xml:space="preserve">　　《三字经》使学生学到了许多做人的道理，一定会把《三字经》上的知识时时刻刻都牢记在心，避免一些在生活中和学习中不该犯的错误，自己的学习不能放松。《三字经》，深远而持久地影响着每个中华儿女，中华民族的美德铸造了它，让我们继承这些美德，发扬它吧！</w:t>
      </w:r>
    </w:p>
    <w:p w14:paraId="7F303853" w14:textId="77777777" w:rsidR="00B71617" w:rsidRPr="00846EB3" w:rsidRDefault="00B71617" w:rsidP="00846EB3">
      <w:pPr>
        <w:pStyle w:val="a7"/>
        <w:spacing w:before="226" w:line="600" w:lineRule="atLeast"/>
        <w:ind w:firstLineChars="200" w:firstLine="480"/>
      </w:pPr>
    </w:p>
    <w:sectPr w:rsidR="00B71617" w:rsidRPr="0084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AE945" w14:textId="77777777" w:rsidR="00240CF6" w:rsidRDefault="00240CF6" w:rsidP="000D7C36">
      <w:r>
        <w:separator/>
      </w:r>
    </w:p>
  </w:endnote>
  <w:endnote w:type="continuationSeparator" w:id="0">
    <w:p w14:paraId="113BA608" w14:textId="77777777" w:rsidR="00240CF6" w:rsidRDefault="00240CF6" w:rsidP="000D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AC77" w14:textId="77777777" w:rsidR="00240CF6" w:rsidRDefault="00240CF6" w:rsidP="000D7C36">
      <w:r>
        <w:separator/>
      </w:r>
    </w:p>
  </w:footnote>
  <w:footnote w:type="continuationSeparator" w:id="0">
    <w:p w14:paraId="7876BCBE" w14:textId="77777777" w:rsidR="00240CF6" w:rsidRDefault="00240CF6" w:rsidP="000D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25"/>
    <w:rsid w:val="00085A6D"/>
    <w:rsid w:val="000D7C36"/>
    <w:rsid w:val="00240CF6"/>
    <w:rsid w:val="00846EB3"/>
    <w:rsid w:val="00B71617"/>
    <w:rsid w:val="00EC7625"/>
    <w:rsid w:val="00EE63F5"/>
    <w:rsid w:val="00FC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AC844"/>
  <w15:chartTrackingRefBased/>
  <w15:docId w15:val="{BB6577FB-64E9-479D-BB74-2451DDD9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7C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7C36"/>
    <w:rPr>
      <w:sz w:val="18"/>
      <w:szCs w:val="18"/>
    </w:rPr>
  </w:style>
  <w:style w:type="paragraph" w:styleId="a7">
    <w:name w:val="Normal (Web)"/>
    <w:basedOn w:val="a"/>
    <w:rsid w:val="000D7C36"/>
    <w:pPr>
      <w:widowControl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</cp:lastModifiedBy>
  <cp:revision>4</cp:revision>
  <dcterms:created xsi:type="dcterms:W3CDTF">2022-12-24T14:59:00Z</dcterms:created>
  <dcterms:modified xsi:type="dcterms:W3CDTF">2022-12-24T15:17:00Z</dcterms:modified>
</cp:coreProperties>
</file>