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29" w:rsidRDefault="00396F29" w:rsidP="007518D5">
      <w:pPr>
        <w:pStyle w:val="NOTENormal"/>
        <w:jc w:val="center"/>
        <w:rPr>
          <w:rFonts w:ascii="黑体" w:eastAsia="黑体" w:hAnsi="黑体" w:cs="Arial"/>
          <w:sz w:val="44"/>
          <w:szCs w:val="44"/>
        </w:rPr>
      </w:pPr>
      <w:r w:rsidRPr="007518D5">
        <w:rPr>
          <w:rFonts w:ascii="黑体" w:eastAsia="黑体" w:hAnsi="黑体" w:cs="黑体" w:hint="eastAsia"/>
          <w:sz w:val="44"/>
          <w:szCs w:val="44"/>
        </w:rPr>
        <w:t>读《教育写作：教师教育生活的专业表达》有感</w:t>
      </w:r>
    </w:p>
    <w:p w:rsidR="00396F29" w:rsidRPr="007518D5" w:rsidRDefault="00396F29" w:rsidP="007518D5">
      <w:pPr>
        <w:pStyle w:val="NOTENormal"/>
        <w:jc w:val="center"/>
        <w:rPr>
          <w:rFonts w:ascii="宋体" w:cs="宋体"/>
          <w:sz w:val="28"/>
          <w:szCs w:val="28"/>
        </w:rPr>
      </w:pPr>
      <w:r w:rsidRPr="007518D5">
        <w:rPr>
          <w:rFonts w:ascii="宋体" w:hAnsi="宋体" w:cs="宋体" w:hint="eastAsia"/>
          <w:sz w:val="28"/>
          <w:szCs w:val="28"/>
        </w:rPr>
        <w:t>武进区礼河实验学校</w:t>
      </w:r>
      <w:r w:rsidRPr="007518D5">
        <w:rPr>
          <w:rFonts w:ascii="宋体" w:hAnsi="宋体" w:cs="宋体"/>
          <w:sz w:val="28"/>
          <w:szCs w:val="28"/>
        </w:rPr>
        <w:t xml:space="preserve">   </w:t>
      </w:r>
      <w:r w:rsidRPr="007518D5">
        <w:rPr>
          <w:rFonts w:ascii="宋体" w:hAnsi="宋体" w:cs="宋体" w:hint="eastAsia"/>
          <w:sz w:val="28"/>
          <w:szCs w:val="28"/>
        </w:rPr>
        <w:t>王华</w:t>
      </w:r>
    </w:p>
    <w:p w:rsidR="00396F29" w:rsidRPr="00DC044A" w:rsidRDefault="00396F29" w:rsidP="00DC044A">
      <w:pPr>
        <w:pStyle w:val="NOTEChecklist"/>
        <w:numPr>
          <w:ilvl w:val="0"/>
          <w:numId w:val="0"/>
        </w:numPr>
        <w:spacing w:line="360" w:lineRule="auto"/>
        <w:ind w:firstLineChars="200" w:firstLine="31680"/>
        <w:rPr>
          <w:rFonts w:ascii="宋体" w:cs="宋体"/>
          <w:sz w:val="24"/>
          <w:szCs w:val="24"/>
        </w:rPr>
      </w:pPr>
      <w:r w:rsidRPr="00DC044A">
        <w:rPr>
          <w:rFonts w:ascii="宋体" w:hAnsi="宋体" w:cs="宋体" w:hint="eastAsia"/>
          <w:sz w:val="24"/>
          <w:szCs w:val="24"/>
        </w:rPr>
        <w:t>对于许多教师来说，教育写作是一件“苦差事”，因为正如书中说的不知道“写什么”“为何写”。然而在少数教师那里，教育写作不仅不是</w:t>
      </w:r>
      <w:r w:rsidRPr="00DC044A">
        <w:rPr>
          <w:rFonts w:ascii="宋体" w:cs="宋体" w:hint="eastAsia"/>
          <w:sz w:val="24"/>
          <w:szCs w:val="24"/>
        </w:rPr>
        <w:t>“</w:t>
      </w:r>
      <w:r w:rsidRPr="00DC044A">
        <w:rPr>
          <w:rFonts w:ascii="宋体" w:hAnsi="宋体" w:cs="宋体" w:hint="eastAsia"/>
          <w:sz w:val="24"/>
          <w:szCs w:val="24"/>
        </w:rPr>
        <w:t>苦力活</w:t>
      </w:r>
      <w:r w:rsidRPr="00DC044A">
        <w:rPr>
          <w:rFonts w:ascii="宋体" w:cs="宋体" w:hint="eastAsia"/>
          <w:sz w:val="24"/>
          <w:szCs w:val="24"/>
        </w:rPr>
        <w:t>”</w:t>
      </w:r>
      <w:r w:rsidRPr="00DC044A">
        <w:rPr>
          <w:rFonts w:ascii="宋体" w:hAnsi="宋体" w:cs="宋体" w:hint="eastAsia"/>
          <w:sz w:val="24"/>
          <w:szCs w:val="24"/>
        </w:rPr>
        <w:t>，而被视为</w:t>
      </w:r>
      <w:r w:rsidRPr="00DC044A">
        <w:rPr>
          <w:rFonts w:ascii="宋体" w:cs="宋体" w:hint="eastAsia"/>
          <w:sz w:val="24"/>
          <w:szCs w:val="24"/>
        </w:rPr>
        <w:t>“</w:t>
      </w:r>
      <w:r w:rsidRPr="00DC044A">
        <w:rPr>
          <w:rFonts w:ascii="宋体" w:hAnsi="宋体" w:cs="宋体" w:hint="eastAsia"/>
          <w:sz w:val="24"/>
          <w:szCs w:val="24"/>
        </w:rPr>
        <w:t>美差事</w:t>
      </w:r>
      <w:r w:rsidRPr="00DC044A">
        <w:rPr>
          <w:rFonts w:ascii="宋体" w:cs="宋体" w:hint="eastAsia"/>
          <w:sz w:val="24"/>
          <w:szCs w:val="24"/>
        </w:rPr>
        <w:t>”</w:t>
      </w:r>
      <w:r w:rsidRPr="00DC044A">
        <w:rPr>
          <w:rFonts w:ascii="宋体" w:hAnsi="宋体" w:cs="宋体" w:hint="eastAsia"/>
          <w:sz w:val="24"/>
          <w:szCs w:val="24"/>
        </w:rPr>
        <w:t>，甚至被这些教师视为不可剥夺的神圣权利。在这些教师那里，教育写作不再是崇山峻岭，而是变成了一望无垠的草原，任由他们策马奔腾，或是变成了江河湖泊，任由他们击水畅游，或是变成了云淡风轻的天空，任由他们展翅翱翔。这是为什么？俗话说，专业的人干专业的事。颜莹和她的这本专著就是对这句话最好的诠释。概括起来说，颜莹既是一位优秀的</w:t>
      </w:r>
      <w:r w:rsidRPr="00DC044A">
        <w:rPr>
          <w:rFonts w:ascii="宋体" w:cs="宋体" w:hint="eastAsia"/>
          <w:sz w:val="24"/>
          <w:szCs w:val="24"/>
        </w:rPr>
        <w:t>“</w:t>
      </w:r>
      <w:r w:rsidRPr="00DC044A">
        <w:rPr>
          <w:rFonts w:ascii="宋体" w:hAnsi="宋体" w:cs="宋体" w:hint="eastAsia"/>
          <w:sz w:val="24"/>
          <w:szCs w:val="24"/>
        </w:rPr>
        <w:t>作者</w:t>
      </w:r>
      <w:r w:rsidRPr="00DC044A">
        <w:rPr>
          <w:rFonts w:ascii="宋体" w:cs="宋体" w:hint="eastAsia"/>
          <w:sz w:val="24"/>
          <w:szCs w:val="24"/>
        </w:rPr>
        <w:t>”</w:t>
      </w:r>
      <w:r w:rsidRPr="00DC044A">
        <w:rPr>
          <w:rFonts w:ascii="宋体" w:hAnsi="宋体" w:cs="宋体" w:hint="eastAsia"/>
          <w:sz w:val="24"/>
          <w:szCs w:val="24"/>
        </w:rPr>
        <w:t>，又是一位优秀的</w:t>
      </w:r>
      <w:r w:rsidRPr="00DC044A">
        <w:rPr>
          <w:rFonts w:ascii="宋体" w:cs="宋体" w:hint="eastAsia"/>
          <w:sz w:val="24"/>
          <w:szCs w:val="24"/>
        </w:rPr>
        <w:t>“</w:t>
      </w:r>
      <w:r w:rsidRPr="00DC044A">
        <w:rPr>
          <w:rFonts w:ascii="宋体" w:hAnsi="宋体" w:cs="宋体" w:hint="eastAsia"/>
          <w:sz w:val="24"/>
          <w:szCs w:val="24"/>
        </w:rPr>
        <w:t>编者</w:t>
      </w:r>
      <w:r w:rsidRPr="00DC044A">
        <w:rPr>
          <w:rFonts w:ascii="宋体" w:cs="宋体" w:hint="eastAsia"/>
          <w:sz w:val="24"/>
          <w:szCs w:val="24"/>
        </w:rPr>
        <w:t>”</w:t>
      </w:r>
      <w:r w:rsidRPr="00DC044A">
        <w:rPr>
          <w:rFonts w:ascii="宋体" w:hAnsi="宋体" w:cs="宋体" w:hint="eastAsia"/>
          <w:sz w:val="24"/>
          <w:szCs w:val="24"/>
        </w:rPr>
        <w:t>，因此，用特级教师薛法根的话说，</w:t>
      </w:r>
      <w:r w:rsidRPr="00DC044A">
        <w:rPr>
          <w:rFonts w:ascii="宋体" w:cs="宋体" w:hint="eastAsia"/>
          <w:sz w:val="24"/>
          <w:szCs w:val="24"/>
        </w:rPr>
        <w:t>“</w:t>
      </w:r>
      <w:r w:rsidRPr="00DC044A">
        <w:rPr>
          <w:rFonts w:ascii="宋体" w:hAnsi="宋体" w:cs="宋体" w:hint="eastAsia"/>
          <w:sz w:val="24"/>
          <w:szCs w:val="24"/>
        </w:rPr>
        <w:t>谈教育写作，她是有底气的</w:t>
      </w:r>
      <w:r w:rsidRPr="00DC044A">
        <w:rPr>
          <w:rFonts w:ascii="宋体" w:cs="宋体" w:hint="eastAsia"/>
          <w:sz w:val="24"/>
          <w:szCs w:val="24"/>
        </w:rPr>
        <w:t>”</w:t>
      </w:r>
      <w:r w:rsidRPr="00DC044A">
        <w:rPr>
          <w:rFonts w:ascii="宋体" w:hAnsi="宋体" w:cs="宋体" w:hint="eastAsia"/>
          <w:sz w:val="24"/>
          <w:szCs w:val="24"/>
        </w:rPr>
        <w:t>。在这本书中颜老师从专业的角度给出了很好的建议。她既对教师专业写作面临问题作了精准把握和透彻分析；也给出了对教育写作常见文体的具体指导和案例分析。</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我特别想说的是，我非常喜欢该书的第一章</w:t>
      </w:r>
      <w:r w:rsidRPr="00DC044A">
        <w:rPr>
          <w:rFonts w:ascii="宋体" w:cs="宋体" w:hint="eastAsia"/>
          <w:sz w:val="24"/>
          <w:szCs w:val="24"/>
        </w:rPr>
        <w:t>“</w:t>
      </w:r>
      <w:r w:rsidRPr="00DC044A">
        <w:rPr>
          <w:rFonts w:ascii="宋体" w:hAnsi="宋体" w:cs="宋体" w:hint="eastAsia"/>
          <w:sz w:val="24"/>
          <w:szCs w:val="24"/>
        </w:rPr>
        <w:t>重识教育写作</w:t>
      </w:r>
      <w:r w:rsidRPr="00DC044A">
        <w:rPr>
          <w:rFonts w:ascii="宋体" w:cs="宋体" w:hint="eastAsia"/>
          <w:sz w:val="24"/>
          <w:szCs w:val="24"/>
        </w:rPr>
        <w:t>”</w:t>
      </w:r>
      <w:r w:rsidRPr="00DC044A">
        <w:rPr>
          <w:rFonts w:ascii="宋体" w:hAnsi="宋体" w:cs="宋体" w:hint="eastAsia"/>
          <w:sz w:val="24"/>
          <w:szCs w:val="24"/>
        </w:rPr>
        <w:t>。在这一章里，颜老师表现出了对一线教师的了解理解和关注关切。她呼唤教师要</w:t>
      </w:r>
      <w:r w:rsidRPr="00DC044A">
        <w:rPr>
          <w:rFonts w:ascii="宋体" w:cs="宋体" w:hint="eastAsia"/>
          <w:sz w:val="24"/>
          <w:szCs w:val="24"/>
        </w:rPr>
        <w:t>“</w:t>
      </w:r>
      <w:r w:rsidRPr="00DC044A">
        <w:rPr>
          <w:rFonts w:ascii="宋体" w:hAnsi="宋体" w:cs="宋体" w:hint="eastAsia"/>
          <w:sz w:val="24"/>
          <w:szCs w:val="24"/>
        </w:rPr>
        <w:t>觉醒</w:t>
      </w:r>
      <w:r w:rsidRPr="00DC044A">
        <w:rPr>
          <w:rFonts w:ascii="宋体" w:cs="宋体" w:hint="eastAsia"/>
          <w:sz w:val="24"/>
          <w:szCs w:val="24"/>
        </w:rPr>
        <w:t>”</w:t>
      </w:r>
      <w:r w:rsidRPr="00DC044A">
        <w:rPr>
          <w:rFonts w:ascii="宋体" w:hAnsi="宋体" w:cs="宋体" w:hint="eastAsia"/>
          <w:sz w:val="24"/>
          <w:szCs w:val="24"/>
        </w:rPr>
        <w:t>，要</w:t>
      </w:r>
      <w:r w:rsidRPr="00DC044A">
        <w:rPr>
          <w:rFonts w:ascii="宋体" w:cs="宋体" w:hint="eastAsia"/>
          <w:sz w:val="24"/>
          <w:szCs w:val="24"/>
        </w:rPr>
        <w:t>“</w:t>
      </w:r>
      <w:r w:rsidRPr="00DC044A">
        <w:rPr>
          <w:rFonts w:ascii="宋体" w:hAnsi="宋体" w:cs="宋体" w:hint="eastAsia"/>
          <w:sz w:val="24"/>
          <w:szCs w:val="24"/>
        </w:rPr>
        <w:t>寻找丢失的身份认同</w:t>
      </w:r>
      <w:r w:rsidRPr="00DC044A">
        <w:rPr>
          <w:rFonts w:ascii="宋体" w:cs="宋体" w:hint="eastAsia"/>
          <w:sz w:val="24"/>
          <w:szCs w:val="24"/>
        </w:rPr>
        <w:t>”</w:t>
      </w:r>
      <w:r w:rsidRPr="00DC044A">
        <w:rPr>
          <w:rFonts w:ascii="宋体" w:hAnsi="宋体" w:cs="宋体" w:hint="eastAsia"/>
          <w:sz w:val="24"/>
          <w:szCs w:val="24"/>
        </w:rPr>
        <w:t>；她鼓励教师要</w:t>
      </w:r>
      <w:r w:rsidRPr="00DC044A">
        <w:rPr>
          <w:rFonts w:ascii="宋体" w:cs="宋体" w:hint="eastAsia"/>
          <w:sz w:val="24"/>
          <w:szCs w:val="24"/>
        </w:rPr>
        <w:t>“</w:t>
      </w:r>
      <w:r w:rsidRPr="00DC044A">
        <w:rPr>
          <w:rFonts w:ascii="宋体" w:hAnsi="宋体" w:cs="宋体" w:hint="eastAsia"/>
          <w:sz w:val="24"/>
          <w:szCs w:val="24"/>
        </w:rPr>
        <w:t>建立专业视域下的表达自信</w:t>
      </w:r>
      <w:r w:rsidRPr="00DC044A">
        <w:rPr>
          <w:rFonts w:ascii="宋体" w:cs="宋体" w:hint="eastAsia"/>
          <w:sz w:val="24"/>
          <w:szCs w:val="24"/>
        </w:rPr>
        <w:t>”</w:t>
      </w:r>
      <w:r w:rsidRPr="00DC044A">
        <w:rPr>
          <w:rFonts w:ascii="宋体" w:hAnsi="宋体" w:cs="宋体" w:hint="eastAsia"/>
          <w:sz w:val="24"/>
          <w:szCs w:val="24"/>
        </w:rPr>
        <w:t>；她启发教师</w:t>
      </w:r>
      <w:r w:rsidRPr="00DC044A">
        <w:rPr>
          <w:rFonts w:ascii="宋体" w:cs="宋体" w:hint="eastAsia"/>
          <w:sz w:val="24"/>
          <w:szCs w:val="24"/>
        </w:rPr>
        <w:t>“</w:t>
      </w:r>
      <w:r w:rsidRPr="00DC044A">
        <w:rPr>
          <w:rFonts w:ascii="宋体" w:hAnsi="宋体" w:cs="宋体" w:hint="eastAsia"/>
          <w:sz w:val="24"/>
          <w:szCs w:val="24"/>
        </w:rPr>
        <w:t>要表达教育情境中的实践智慧</w:t>
      </w:r>
      <w:r w:rsidRPr="00DC044A">
        <w:rPr>
          <w:rFonts w:ascii="宋体" w:cs="宋体" w:hint="eastAsia"/>
          <w:sz w:val="24"/>
          <w:szCs w:val="24"/>
        </w:rPr>
        <w:t>”</w:t>
      </w:r>
      <w:r w:rsidRPr="00DC044A">
        <w:rPr>
          <w:rFonts w:ascii="宋体" w:hAnsi="宋体" w:cs="宋体" w:hint="eastAsia"/>
          <w:sz w:val="24"/>
          <w:szCs w:val="24"/>
        </w:rPr>
        <w:t>。在此基础上，她提出，</w:t>
      </w:r>
      <w:r w:rsidRPr="00DC044A">
        <w:rPr>
          <w:rFonts w:ascii="宋体" w:cs="宋体" w:hint="eastAsia"/>
          <w:sz w:val="24"/>
          <w:szCs w:val="24"/>
        </w:rPr>
        <w:t>“</w:t>
      </w:r>
      <w:r w:rsidRPr="00DC044A">
        <w:rPr>
          <w:rFonts w:ascii="宋体" w:hAnsi="宋体" w:cs="宋体" w:hint="eastAsia"/>
          <w:sz w:val="24"/>
          <w:szCs w:val="24"/>
        </w:rPr>
        <w:t>教育写作是教师专业发展的必由之路</w:t>
      </w:r>
      <w:r w:rsidRPr="00DC044A">
        <w:rPr>
          <w:rFonts w:ascii="宋体" w:cs="宋体" w:hint="eastAsia"/>
          <w:sz w:val="24"/>
          <w:szCs w:val="24"/>
        </w:rPr>
        <w:t>”</w:t>
      </w:r>
      <w:r w:rsidRPr="00DC044A">
        <w:rPr>
          <w:rFonts w:ascii="宋体" w:hAnsi="宋体" w:cs="宋体" w:hint="eastAsia"/>
          <w:sz w:val="24"/>
          <w:szCs w:val="24"/>
        </w:rPr>
        <w:t>。她说，</w:t>
      </w:r>
      <w:r w:rsidRPr="00DC044A">
        <w:rPr>
          <w:rFonts w:ascii="宋体" w:cs="宋体" w:hint="eastAsia"/>
          <w:sz w:val="24"/>
          <w:szCs w:val="24"/>
        </w:rPr>
        <w:t>“</w:t>
      </w:r>
      <w:r w:rsidRPr="00DC044A">
        <w:rPr>
          <w:rFonts w:ascii="宋体" w:hAnsi="宋体" w:cs="宋体" w:hint="eastAsia"/>
          <w:sz w:val="24"/>
          <w:szCs w:val="24"/>
        </w:rPr>
        <w:t>未经总结和提升的感受如同干花，可以留存，却无法酿出花蜜。</w:t>
      </w:r>
      <w:r w:rsidRPr="00DC044A">
        <w:rPr>
          <w:rFonts w:ascii="宋体" w:cs="宋体" w:hint="eastAsia"/>
          <w:sz w:val="24"/>
          <w:szCs w:val="24"/>
        </w:rPr>
        <w:t>”</w:t>
      </w:r>
      <w:r w:rsidRPr="00DC044A">
        <w:rPr>
          <w:rFonts w:ascii="宋体" w:hAnsi="宋体" w:cs="宋体"/>
          <w:sz w:val="24"/>
          <w:szCs w:val="24"/>
        </w:rPr>
        <w:t xml:space="preserve"> </w:t>
      </w:r>
      <w:r w:rsidRPr="00DC044A">
        <w:rPr>
          <w:rFonts w:ascii="宋体" w:hAnsi="宋体" w:cs="宋体" w:hint="eastAsia"/>
          <w:sz w:val="24"/>
          <w:szCs w:val="24"/>
        </w:rPr>
        <w:t>出色的教育故事总是悄悄地把教育道理隐藏在教育冲突和教育矛盾中。</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从她的教育案例中，我发现奖励，作为一种教学手段，对一般学生来说，能激发学生的学习兴趣，调动学生参与学习的主动性。对一些学习有困难的学生，能有机会让他们体验到成功的乐趣，转变学习态度，重拾学习的信心。记得我也在班级中设置了一些关于奖励的事情：</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一、送你一朵小红花</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一个课的课间，我随手拿起桌上的一张纸，叠了一朵小花。第一排的小女生看到了，我从她的眼神里感觉出，她非常想要这朵玫瑰花。这是个平时写作业非常拖拉的小女生。于是，上课前，我便和她做了个小约定：</w:t>
      </w:r>
      <w:r w:rsidRPr="00DC044A">
        <w:rPr>
          <w:rFonts w:ascii="宋体" w:cs="宋体" w:hint="eastAsia"/>
          <w:sz w:val="24"/>
          <w:szCs w:val="24"/>
        </w:rPr>
        <w:t>“</w:t>
      </w:r>
      <w:r w:rsidRPr="00DC044A">
        <w:rPr>
          <w:rFonts w:ascii="宋体" w:hAnsi="宋体" w:cs="宋体" w:hint="eastAsia"/>
          <w:sz w:val="24"/>
          <w:szCs w:val="24"/>
        </w:rPr>
        <w:t>如果你这节课的作业，不是最后几名完成，我就把这朵花送给你。</w:t>
      </w:r>
      <w:r w:rsidRPr="00DC044A">
        <w:rPr>
          <w:rFonts w:ascii="宋体" w:cs="宋体" w:hint="eastAsia"/>
          <w:sz w:val="24"/>
          <w:szCs w:val="24"/>
        </w:rPr>
        <w:t>”</w:t>
      </w:r>
      <w:r w:rsidRPr="00DC044A">
        <w:rPr>
          <w:rFonts w:ascii="宋体" w:hAnsi="宋体" w:cs="宋体" w:hint="eastAsia"/>
          <w:sz w:val="24"/>
          <w:szCs w:val="24"/>
        </w:rPr>
        <w:t>上课时，我偶尔用余光关注她，发现她这节课非常专注，写作业的速度提高了。下课了，她终于不是最后一个交作业的，也如愿以偿得到了奖励，满脸开心地向其他小朋友展示。用了同样的办法，我变着法地对学生进行一些小奖励。同学们都牟足了劲，去争取这独一份的奖励。班上的学习氛围，顿时热烈了很多。</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二、谁是</w:t>
      </w:r>
      <w:r w:rsidRPr="00DC044A">
        <w:rPr>
          <w:rFonts w:ascii="宋体" w:cs="宋体" w:hint="eastAsia"/>
          <w:sz w:val="24"/>
          <w:szCs w:val="24"/>
        </w:rPr>
        <w:t>“</w:t>
      </w:r>
      <w:r w:rsidRPr="00DC044A">
        <w:rPr>
          <w:rFonts w:ascii="宋体" w:hAnsi="宋体" w:cs="宋体" w:hint="eastAsia"/>
          <w:sz w:val="24"/>
          <w:szCs w:val="24"/>
        </w:rPr>
        <w:t>星星王</w:t>
      </w:r>
      <w:r w:rsidRPr="00DC044A">
        <w:rPr>
          <w:rFonts w:ascii="宋体" w:cs="宋体" w:hint="eastAsia"/>
          <w:sz w:val="24"/>
          <w:szCs w:val="24"/>
        </w:rPr>
        <w:t>”</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为了激起更多学生的热情，我们班有个奖励制度</w:t>
      </w:r>
      <w:r w:rsidRPr="00DC044A">
        <w:rPr>
          <w:rFonts w:ascii="宋体" w:hAnsi="宋体" w:cs="宋体"/>
          <w:sz w:val="24"/>
          <w:szCs w:val="24"/>
        </w:rPr>
        <w:t>——</w:t>
      </w:r>
      <w:r w:rsidRPr="00DC044A">
        <w:rPr>
          <w:rFonts w:ascii="宋体" w:hAnsi="宋体" w:cs="宋体" w:hint="eastAsia"/>
          <w:sz w:val="24"/>
          <w:szCs w:val="24"/>
        </w:rPr>
        <w:t>加星抽奖。根据学生的课堂表现，平时的行为习惯，课后的作业完成情况，以及对班级有特殊贡献等，给他们加星。集满五颗星，就可以在每周一的最后一节课来我这抽奖品，抽到的奖品如何，就看他们的手气。</w:t>
      </w:r>
    </w:p>
    <w:p w:rsidR="00396F29" w:rsidRPr="00DC044A"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在这个环节里，开始有些后进生始终得不到奖励。于是，加星时，我会</w:t>
      </w:r>
      <w:r w:rsidRPr="00DC044A">
        <w:rPr>
          <w:rFonts w:ascii="宋体" w:cs="宋体" w:hint="eastAsia"/>
          <w:sz w:val="24"/>
          <w:szCs w:val="24"/>
        </w:rPr>
        <w:t>“</w:t>
      </w:r>
      <w:r w:rsidRPr="00DC044A">
        <w:rPr>
          <w:rFonts w:ascii="宋体" w:hAnsi="宋体" w:cs="宋体" w:hint="eastAsia"/>
          <w:sz w:val="24"/>
          <w:szCs w:val="24"/>
        </w:rPr>
        <w:t>特殊照顾</w:t>
      </w:r>
      <w:r w:rsidRPr="00DC044A">
        <w:rPr>
          <w:rFonts w:ascii="宋体" w:cs="宋体" w:hint="eastAsia"/>
          <w:sz w:val="24"/>
          <w:szCs w:val="24"/>
        </w:rPr>
        <w:t>”</w:t>
      </w:r>
      <w:r w:rsidRPr="00DC044A">
        <w:rPr>
          <w:rFonts w:ascii="宋体" w:hAnsi="宋体" w:cs="宋体" w:hint="eastAsia"/>
          <w:sz w:val="24"/>
          <w:szCs w:val="24"/>
        </w:rPr>
        <w:t>一下，如果他们有进步的表现，就会给他们加上星，让他们也体验到成功的乐趣。当然，个别成绩优异的学生，他经常得到加星，觉得加星太容易了，对这个环节也逐渐失去兴趣。我同样会对这几个学生</w:t>
      </w:r>
      <w:r w:rsidRPr="00DC044A">
        <w:rPr>
          <w:rFonts w:ascii="宋体" w:cs="宋体" w:hint="eastAsia"/>
          <w:sz w:val="24"/>
          <w:szCs w:val="24"/>
        </w:rPr>
        <w:t>“</w:t>
      </w:r>
      <w:r w:rsidRPr="00DC044A">
        <w:rPr>
          <w:rFonts w:ascii="宋体" w:hAnsi="宋体" w:cs="宋体" w:hint="eastAsia"/>
          <w:sz w:val="24"/>
          <w:szCs w:val="24"/>
        </w:rPr>
        <w:t>特殊照顾</w:t>
      </w:r>
      <w:r w:rsidRPr="00DC044A">
        <w:rPr>
          <w:rFonts w:ascii="宋体" w:cs="宋体" w:hint="eastAsia"/>
          <w:sz w:val="24"/>
          <w:szCs w:val="24"/>
        </w:rPr>
        <w:t>”</w:t>
      </w:r>
      <w:r w:rsidRPr="00DC044A">
        <w:rPr>
          <w:rFonts w:ascii="宋体" w:hAnsi="宋体" w:cs="宋体" w:hint="eastAsia"/>
          <w:sz w:val="24"/>
          <w:szCs w:val="24"/>
        </w:rPr>
        <w:t>一下，增加他们得星的难度，激起他们的斗志。</w:t>
      </w:r>
    </w:p>
    <w:p w:rsidR="00396F29" w:rsidRDefault="00396F29" w:rsidP="00DC044A">
      <w:pPr>
        <w:pStyle w:val="NOTENormal"/>
        <w:spacing w:line="360" w:lineRule="auto"/>
        <w:ind w:firstLineChars="200" w:firstLine="31680"/>
        <w:rPr>
          <w:rFonts w:ascii="宋体" w:cs="宋体"/>
          <w:sz w:val="24"/>
          <w:szCs w:val="24"/>
        </w:rPr>
      </w:pPr>
      <w:r w:rsidRPr="00DC044A">
        <w:rPr>
          <w:rFonts w:ascii="宋体" w:hAnsi="宋体" w:cs="宋体" w:hint="eastAsia"/>
          <w:sz w:val="24"/>
          <w:szCs w:val="24"/>
        </w:rPr>
        <w:t>每个孩子如同天上闪烁不定的星星，有的亮，有的暗，有的近，有的远。只要耐心地寻找，就会发现每个孩子的闪光点。只要及时抓住这些闪光点，进行适当的鼓励，就很可能会照亮一片。认识到这一点，我们为人师表，何乐而不为呢？</w:t>
      </w:r>
    </w:p>
    <w:p w:rsidR="00396F29" w:rsidRDefault="00396F29" w:rsidP="00894484">
      <w:pPr>
        <w:pStyle w:val="NOTENormal"/>
        <w:spacing w:line="360" w:lineRule="auto"/>
        <w:ind w:firstLineChars="200" w:firstLine="31680"/>
        <w:rPr>
          <w:rFonts w:ascii="宋体" w:cs="宋体"/>
          <w:sz w:val="24"/>
          <w:szCs w:val="24"/>
        </w:rPr>
      </w:pPr>
      <w:r w:rsidRPr="00894484">
        <w:rPr>
          <w:rFonts w:ascii="宋体" w:hAnsi="宋体" w:cs="宋体" w:hint="eastAsia"/>
          <w:sz w:val="24"/>
          <w:szCs w:val="24"/>
        </w:rPr>
        <w:t>作为教师，教育探索并不一定要研究课题，如果你真是为了提高自己，为了更好的胜任你的工作，为了更好的成长，而不是因为外在功利的诱惑，那么只要你愿意，在任何时候，任何条件下都可进行，它不需要高精尖的仪器与设备，它只需要一颗忠诚明敏的心，只需要我们对那些视而不见、习以为常的事物进行批判性的审视，对那些司空见惯、熟视无睹的事物用心去发现，只需我们不断咀嚼，反复琢磨。就像我们平时除了对学生进行学习教育，更重要的还是思想上的培养。比如说最近的疫情蔓延，有学生会在上课时或者下课时突发呕吐的现象。这时候班内有一部分学生会因为闻到难闻的气味做出不同的反应，有的学生远离污地，有的学生纷纷掩住了口鼻做厌恶状，还更有胜者在一旁讥讽嘲笑。当然也有热心的孩子想要帮忙。看到这些情景，我就对那些讥讽的学生进行换位思考的教育，假如刚才生病的是你，其他同学不但置之不理，还很厌恶，你会有什么感觉？学生们纷纷发言，通过讨论，同学们不但意识到了刚才自己做的不对，还说出了今后遇到类似事情的处理办法，主动提出要给那些生病的同学予以帮助。</w:t>
      </w:r>
      <w:r>
        <w:rPr>
          <w:rFonts w:ascii="宋体" w:hAnsi="宋体" w:cs="宋体" w:hint="eastAsia"/>
          <w:sz w:val="24"/>
          <w:szCs w:val="24"/>
        </w:rPr>
        <w:t>因为现在的孩子大多是家里的团宠，所以他们没有那种包容心，这也就要求我们家长和老师多关注，在平时的点点滴滴中多给孩子树立榜样。</w:t>
      </w:r>
    </w:p>
    <w:p w:rsidR="00396F29" w:rsidRPr="00894484" w:rsidRDefault="00396F29" w:rsidP="00894484">
      <w:pPr>
        <w:pStyle w:val="NOTENormal"/>
        <w:spacing w:line="360" w:lineRule="auto"/>
        <w:ind w:firstLineChars="200" w:firstLine="31680"/>
        <w:rPr>
          <w:rFonts w:ascii="宋体" w:cs="宋体"/>
          <w:sz w:val="24"/>
          <w:szCs w:val="24"/>
        </w:rPr>
      </w:pPr>
      <w:r>
        <w:rPr>
          <w:rFonts w:ascii="宋体" w:hAnsi="宋体" w:cs="宋体" w:hint="eastAsia"/>
          <w:sz w:val="24"/>
          <w:szCs w:val="24"/>
        </w:rPr>
        <w:t>这些也是普普通通的教育叙事，它就像在讲述一个个动听的故事，从这些故事中我们也能不断地反思自己在教学中的所思所想，也便于在今后的教学中有更更多的收获！</w:t>
      </w:r>
    </w:p>
    <w:sectPr w:rsidR="00396F29" w:rsidRPr="00894484" w:rsidSect="00725116">
      <w:pgSz w:w="11906" w:h="16838"/>
      <w:pgMar w:top="1440" w:right="1800" w:bottom="1440" w:left="1800" w:header="720" w:footer="720"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B0E415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5E26A796"/>
    <w:lvl w:ilvl="0">
      <w:start w:val="1"/>
      <w:numFmt w:val="bullet"/>
      <w:lvlText w:val=""/>
      <w:lvlJc w:val="left"/>
      <w:pPr>
        <w:ind w:left="420" w:hanging="420"/>
      </w:pPr>
      <w:rPr>
        <w:rFonts w:ascii="Wingdings" w:hAnsi="Wingdings" w:cs="Wingdings" w:hint="default"/>
      </w:rPr>
    </w:lvl>
  </w:abstractNum>
  <w:abstractNum w:abstractNumId="2">
    <w:nsid w:val="00000002"/>
    <w:multiLevelType w:val="singleLevel"/>
    <w:tmpl w:val="5E26A7EE"/>
    <w:lvl w:ilvl="0">
      <w:start w:val="1"/>
      <w:numFmt w:val="bullet"/>
      <w:lvlText w:val=""/>
      <w:lvlJc w:val="left"/>
      <w:pPr>
        <w:ind w:left="420" w:hanging="420"/>
      </w:pPr>
      <w:rPr>
        <w:rFonts w:ascii="Wingdings" w:hAnsi="Wingdings" w:cs="Wingdings" w:hint="default"/>
      </w:rPr>
    </w:lvl>
  </w:abstractNum>
  <w:abstractNum w:abstractNumId="3">
    <w:nsid w:val="00000003"/>
    <w:multiLevelType w:val="singleLevel"/>
    <w:tmpl w:val="5E688B88"/>
    <w:lvl w:ilvl="0">
      <w:start w:val="1"/>
      <w:numFmt w:val="bullet"/>
      <w:lvlText w:val=""/>
      <w:lvlJc w:val="left"/>
      <w:pPr>
        <w:ind w:left="360" w:hanging="360"/>
      </w:pPr>
      <w:rPr>
        <w:rFonts w:ascii="Wingdings" w:hAnsi="Wingdings" w:cs="Wingdings" w:hint="default"/>
      </w:rPr>
    </w:lvl>
  </w:abstractNum>
  <w:abstractNum w:abstractNumId="4">
    <w:nsid w:val="00000004"/>
    <w:multiLevelType w:val="singleLevel"/>
    <w:tmpl w:val="5E688BAB"/>
    <w:lvl w:ilvl="0">
      <w:start w:val="1"/>
      <w:numFmt w:val="bullet"/>
      <w:lvlText w:val=""/>
      <w:lvlJc w:val="left"/>
      <w:pPr>
        <w:ind w:left="360" w:hanging="360"/>
      </w:pPr>
      <w:rPr>
        <w:rFonts w:ascii="Wingdings" w:hAnsi="Wingdings" w:cs="Wingdings" w:hint="default"/>
      </w:rPr>
    </w:lvl>
  </w:abstractNum>
  <w:abstractNum w:abstractNumId="5">
    <w:nsid w:val="00000005"/>
    <w:multiLevelType w:val="multilevel"/>
    <w:tmpl w:val="69DA2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116"/>
    <w:rsid w:val="00062916"/>
    <w:rsid w:val="00396F29"/>
    <w:rsid w:val="006A1CA6"/>
    <w:rsid w:val="00725116"/>
    <w:rsid w:val="007518D5"/>
    <w:rsid w:val="00894484"/>
    <w:rsid w:val="00950BC1"/>
    <w:rsid w:val="00B535E0"/>
    <w:rsid w:val="00D13982"/>
    <w:rsid w:val="00DC04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16"/>
    <w:pPr>
      <w:widowControl w:val="0"/>
      <w:spacing w:after="160" w:line="259" w:lineRule="auto"/>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Normal">
    <w:name w:val="NOTE_Normal"/>
    <w:basedOn w:val="Normal"/>
    <w:uiPriority w:val="99"/>
    <w:rsid w:val="00725116"/>
  </w:style>
  <w:style w:type="paragraph" w:customStyle="1" w:styleId="NOTEChecklist">
    <w:name w:val="NOTE_Checklist"/>
    <w:uiPriority w:val="99"/>
    <w:rsid w:val="00725116"/>
    <w:pPr>
      <w:numPr>
        <w:numId w:val="5"/>
      </w:numPr>
    </w:pPr>
    <w:rPr>
      <w:rFonts w:cs="Calibri"/>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425</TotalTime>
  <Pages>3</Pages>
  <Words>295</Words>
  <Characters>1686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walkinnet</cp:lastModifiedBy>
  <cp:revision>4</cp:revision>
  <dcterms:created xsi:type="dcterms:W3CDTF">2020-04-26T02:44:00Z</dcterms:created>
  <dcterms:modified xsi:type="dcterms:W3CDTF">2022-12-25T06:01:00Z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5FCDED14D8624F4E8BA0589F5FAF7265</vt:lpwstr>
  </property>
</Properties>
</file>